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DE3492" w:rsidP="00892B75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6</w:t>
      </w:r>
      <w:r>
        <w:rPr>
          <w:rFonts w:ascii="Cambria" w:hAnsi="Cambria"/>
          <w:sz w:val="25"/>
          <w:szCs w:val="25"/>
        </w:rPr>
        <w:t>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DE3492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 de fevereiro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DE349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DE3492" w:rsidRPr="00DE3492" w:rsidRDefault="00DE3492" w:rsidP="00DE3492">
      <w:pPr>
        <w:pStyle w:val="SemEspaamento"/>
        <w:jc w:val="both"/>
        <w:rPr>
          <w:rFonts w:ascii="Cambria" w:hAnsi="Cambria" w:cs="Arial"/>
          <w:i/>
          <w:sz w:val="25"/>
          <w:szCs w:val="25"/>
        </w:rPr>
      </w:pPr>
      <w:bookmarkStart w:id="0" w:name="_GoBack"/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  <w:t>Encaminhamos, em anexo, o Autógrafo n° 367</w:t>
      </w:r>
      <w:r>
        <w:rPr>
          <w:rFonts w:ascii="Cambria" w:hAnsi="Cambria"/>
          <w:i/>
          <w:sz w:val="25"/>
          <w:szCs w:val="25"/>
        </w:rPr>
        <w:t>8</w:t>
      </w:r>
      <w:r w:rsidRPr="00077B3E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077B3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no dia de ontem, </w:t>
      </w:r>
      <w:r w:rsidRPr="00077B3E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48</w:t>
      </w:r>
      <w:r w:rsidRPr="00077B3E">
        <w:rPr>
          <w:rFonts w:ascii="Cambria" w:hAnsi="Cambria"/>
          <w:i/>
          <w:sz w:val="25"/>
          <w:szCs w:val="25"/>
        </w:rPr>
        <w:t xml:space="preserve">/2022, de sua autoria, </w:t>
      </w:r>
      <w:r w:rsidRPr="00043D45">
        <w:rPr>
          <w:rFonts w:ascii="Cambria" w:hAnsi="Cambria"/>
          <w:i/>
          <w:sz w:val="25"/>
          <w:szCs w:val="25"/>
        </w:rPr>
        <w:t>que</w:t>
      </w:r>
      <w:r>
        <w:rPr>
          <w:rFonts w:ascii="Cambria" w:hAnsi="Cambria"/>
          <w:i/>
          <w:sz w:val="25"/>
          <w:szCs w:val="25"/>
        </w:rPr>
        <w:t xml:space="preserve"> </w:t>
      </w:r>
      <w:r w:rsidRPr="00DE3492">
        <w:rPr>
          <w:rFonts w:ascii="Cambria" w:hAnsi="Cambria"/>
          <w:i/>
          <w:sz w:val="25"/>
          <w:szCs w:val="25"/>
        </w:rPr>
        <w:t>a</w:t>
      </w:r>
      <w:r w:rsidRPr="00DE3492">
        <w:rPr>
          <w:rFonts w:ascii="Cambria" w:hAnsi="Cambria" w:cs="Arial"/>
          <w:i/>
          <w:sz w:val="25"/>
          <w:szCs w:val="25"/>
        </w:rPr>
        <w:t xml:space="preserve">utoriza o Município de Cordeirópolis a criar normas e dispositivos (Projeto Simplificado) para aprovação de projetos de construção </w:t>
      </w:r>
      <w:r>
        <w:rPr>
          <w:rFonts w:ascii="Cambria" w:hAnsi="Cambria" w:cs="Arial"/>
          <w:i/>
          <w:sz w:val="25"/>
          <w:szCs w:val="25"/>
        </w:rPr>
        <w:t>r</w:t>
      </w:r>
      <w:r w:rsidRPr="00DE3492">
        <w:rPr>
          <w:rFonts w:ascii="Cambria" w:hAnsi="Cambria" w:cs="Arial"/>
          <w:i/>
          <w:sz w:val="25"/>
          <w:szCs w:val="25"/>
        </w:rPr>
        <w:t xml:space="preserve">esidenciais, </w:t>
      </w:r>
      <w:r>
        <w:rPr>
          <w:rFonts w:ascii="Cambria" w:hAnsi="Cambria" w:cs="Arial"/>
          <w:i/>
          <w:sz w:val="25"/>
          <w:szCs w:val="25"/>
        </w:rPr>
        <w:t>c</w:t>
      </w:r>
      <w:r w:rsidRPr="00DE3492">
        <w:rPr>
          <w:rFonts w:ascii="Cambria" w:hAnsi="Cambria" w:cs="Arial"/>
          <w:i/>
          <w:sz w:val="25"/>
          <w:szCs w:val="25"/>
        </w:rPr>
        <w:t xml:space="preserve">omerciais, </w:t>
      </w:r>
      <w:r>
        <w:rPr>
          <w:rFonts w:ascii="Cambria" w:hAnsi="Cambria" w:cs="Arial"/>
          <w:i/>
          <w:sz w:val="25"/>
          <w:szCs w:val="25"/>
        </w:rPr>
        <w:t>p</w:t>
      </w:r>
      <w:r w:rsidRPr="00DE3492">
        <w:rPr>
          <w:rFonts w:ascii="Cambria" w:hAnsi="Cambria" w:cs="Arial"/>
          <w:i/>
          <w:sz w:val="25"/>
          <w:szCs w:val="25"/>
        </w:rPr>
        <w:t xml:space="preserve">restação de Serviços e </w:t>
      </w:r>
      <w:r>
        <w:rPr>
          <w:rFonts w:ascii="Cambria" w:hAnsi="Cambria" w:cs="Arial"/>
          <w:i/>
          <w:sz w:val="25"/>
          <w:szCs w:val="25"/>
        </w:rPr>
        <w:t>i</w:t>
      </w:r>
      <w:r w:rsidRPr="00DE3492">
        <w:rPr>
          <w:rFonts w:ascii="Cambria" w:hAnsi="Cambria" w:cs="Arial"/>
          <w:i/>
          <w:sz w:val="25"/>
          <w:szCs w:val="25"/>
        </w:rPr>
        <w:t>ndustriais, conforme especifica e dá outras providências.</w:t>
      </w:r>
    </w:p>
    <w:p w:rsidR="00043D45" w:rsidRDefault="00DE3492" w:rsidP="00DE3492">
      <w:pPr>
        <w:jc w:val="both"/>
        <w:rPr>
          <w:rFonts w:ascii="Cambria" w:hAnsi="Cambria" w:cs="Arial"/>
          <w:b/>
          <w:sz w:val="25"/>
          <w:szCs w:val="25"/>
        </w:rPr>
      </w:pPr>
      <w:r w:rsidRPr="000A3824">
        <w:rPr>
          <w:rFonts w:ascii="Cambria" w:hAnsi="Cambria" w:cs="Arial"/>
          <w:bCs/>
          <w:i/>
          <w:iCs/>
          <w:sz w:val="25"/>
          <w:szCs w:val="25"/>
        </w:rPr>
        <w:t>.</w:t>
      </w:r>
    </w:p>
    <w:bookmarkEnd w:id="0"/>
    <w:p w:rsidR="00077B3E" w:rsidRPr="00077B3E" w:rsidRDefault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RDefault="00DE3492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DE3492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DE3492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DE3492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RDefault="00DE3492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892B75" w:rsidRDefault="00DE349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892B75" w:rsidRDefault="00DE349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DE349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DE349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proofErr w:type="spellStart"/>
      <w:r>
        <w:rPr>
          <w:rFonts w:ascii="Cambria" w:hAnsi="Cambria"/>
          <w:i/>
          <w:sz w:val="25"/>
          <w:szCs w:val="25"/>
        </w:rPr>
        <w:t>Stocco</w:t>
      </w:r>
      <w:proofErr w:type="spellEnd"/>
      <w:r>
        <w:rPr>
          <w:rFonts w:ascii="Cambria" w:hAnsi="Cambria"/>
          <w:i/>
          <w:sz w:val="25"/>
          <w:szCs w:val="25"/>
        </w:rPr>
        <w:t>, 35</w:t>
      </w:r>
    </w:p>
    <w:p w:rsidR="00892B75" w:rsidRDefault="00DE349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DE3492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CB3A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B3114-ADFA-4593-BAAA-19303FCA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91</cp:revision>
  <cp:lastPrinted>2022-12-06T17:48:00Z</cp:lastPrinted>
  <dcterms:created xsi:type="dcterms:W3CDTF">2021-12-09T15:50:00Z</dcterms:created>
  <dcterms:modified xsi:type="dcterms:W3CDTF">2023-02-23T15:31:00Z</dcterms:modified>
</cp:coreProperties>
</file>