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5836" w:rsidRPr="00FF31AA" w:rsidRDefault="00CE5836" w:rsidP="00CE5836">
      <w:pPr>
        <w:pStyle w:val="Corpodetexto"/>
        <w:spacing w:after="0"/>
        <w:jc w:val="both"/>
        <w:rPr>
          <w:rFonts w:ascii="Cambria" w:hAnsi="Cambria"/>
          <w:b/>
          <w:bCs/>
          <w:i/>
          <w:iCs/>
          <w:sz w:val="24"/>
          <w:szCs w:val="24"/>
        </w:rPr>
      </w:pPr>
      <w:r w:rsidRPr="00FF31AA">
        <w:rPr>
          <w:rFonts w:ascii="Cambria" w:hAnsi="Cambria"/>
          <w:b/>
          <w:bCs/>
          <w:i/>
          <w:iCs/>
          <w:sz w:val="24"/>
          <w:szCs w:val="24"/>
        </w:rPr>
        <w:t xml:space="preserve">ATA DA TRIGÉSIMA </w:t>
      </w:r>
      <w:r w:rsidR="006F18B6" w:rsidRPr="00FF31AA">
        <w:rPr>
          <w:rFonts w:ascii="Cambria" w:hAnsi="Cambria"/>
          <w:b/>
          <w:bCs/>
          <w:i/>
          <w:iCs/>
          <w:sz w:val="24"/>
          <w:szCs w:val="24"/>
        </w:rPr>
        <w:t>SÉTIMA</w:t>
      </w:r>
      <w:r w:rsidR="00050A9F" w:rsidRPr="00FF31AA">
        <w:rPr>
          <w:rFonts w:ascii="Cambria" w:hAnsi="Cambria"/>
          <w:b/>
          <w:bCs/>
          <w:i/>
          <w:iCs/>
          <w:sz w:val="24"/>
          <w:szCs w:val="24"/>
        </w:rPr>
        <w:t xml:space="preserve"> </w:t>
      </w:r>
      <w:r w:rsidRPr="00FF31AA">
        <w:rPr>
          <w:rFonts w:ascii="Cambria" w:hAnsi="Cambria"/>
          <w:b/>
          <w:bCs/>
          <w:i/>
          <w:iCs/>
          <w:sz w:val="24"/>
          <w:szCs w:val="24"/>
        </w:rPr>
        <w:t xml:space="preserve">SESSÃO ORDINÁRIA DA PRIMEIRA SESSÃO LEGISLATIVA DA DÉCIMA OITAVA LEGISLATURA DA CÂMARA MUNICIPAL DE CORDEIRÓPOLIS, REALIZADA EM </w:t>
      </w:r>
      <w:r w:rsidR="006F18B6" w:rsidRPr="00FF31AA">
        <w:rPr>
          <w:rFonts w:ascii="Cambria" w:hAnsi="Cambria"/>
          <w:b/>
          <w:bCs/>
          <w:i/>
          <w:iCs/>
          <w:sz w:val="24"/>
          <w:szCs w:val="24"/>
        </w:rPr>
        <w:t>9</w:t>
      </w:r>
      <w:r w:rsidR="003900C1" w:rsidRPr="00FF31AA">
        <w:rPr>
          <w:rFonts w:ascii="Cambria" w:hAnsi="Cambria"/>
          <w:b/>
          <w:bCs/>
          <w:i/>
          <w:iCs/>
          <w:sz w:val="24"/>
          <w:szCs w:val="24"/>
        </w:rPr>
        <w:t xml:space="preserve"> </w:t>
      </w:r>
      <w:r w:rsidRPr="00FF31AA">
        <w:rPr>
          <w:rFonts w:ascii="Cambria" w:hAnsi="Cambria"/>
          <w:b/>
          <w:bCs/>
          <w:i/>
          <w:iCs/>
          <w:sz w:val="24"/>
          <w:szCs w:val="24"/>
        </w:rPr>
        <w:t xml:space="preserve">DE </w:t>
      </w:r>
      <w:r w:rsidR="006F18B6" w:rsidRPr="00FF31AA">
        <w:rPr>
          <w:rFonts w:ascii="Cambria" w:hAnsi="Cambria"/>
          <w:b/>
          <w:bCs/>
          <w:i/>
          <w:iCs/>
          <w:sz w:val="24"/>
          <w:szCs w:val="24"/>
        </w:rPr>
        <w:t xml:space="preserve">NOVEMBRO </w:t>
      </w:r>
      <w:r w:rsidRPr="00FF31AA">
        <w:rPr>
          <w:rFonts w:ascii="Cambria" w:hAnsi="Cambria"/>
          <w:b/>
          <w:bCs/>
          <w:i/>
          <w:iCs/>
          <w:sz w:val="24"/>
          <w:szCs w:val="24"/>
        </w:rPr>
        <w:t xml:space="preserve">DE 2021. </w:t>
      </w:r>
    </w:p>
    <w:tbl>
      <w:tblPr>
        <w:tblW w:w="0" w:type="auto"/>
        <w:tblCellSpacing w:w="15" w:type="dxa"/>
        <w:tblLook w:val="04A0" w:firstRow="1" w:lastRow="0" w:firstColumn="1" w:lastColumn="0" w:noHBand="0" w:noVBand="1"/>
      </w:tblPr>
      <w:tblGrid>
        <w:gridCol w:w="10035"/>
      </w:tblGrid>
      <w:tr w:rsidR="00CE5836" w:rsidRPr="00FF31AA" w:rsidTr="00C91C1B">
        <w:trPr>
          <w:tblCellSpacing w:w="15" w:type="dxa"/>
        </w:trPr>
        <w:tc>
          <w:tcPr>
            <w:tcW w:w="10050" w:type="dxa"/>
            <w:tcMar>
              <w:top w:w="15" w:type="dxa"/>
              <w:left w:w="15" w:type="dxa"/>
              <w:bottom w:w="15" w:type="dxa"/>
              <w:right w:w="15" w:type="dxa"/>
            </w:tcMar>
            <w:vAlign w:val="bottom"/>
            <w:hideMark/>
          </w:tcPr>
          <w:p w:rsidR="00CE5836" w:rsidRPr="00FF31AA" w:rsidRDefault="00CE5836" w:rsidP="003E6FFA">
            <w:pPr>
              <w:spacing w:before="240"/>
              <w:jc w:val="both"/>
              <w:rPr>
                <w:rFonts w:ascii="Cambria" w:hAnsi="Cambria"/>
                <w:i/>
                <w:iCs/>
              </w:rPr>
            </w:pPr>
            <w:r w:rsidRPr="00FF31AA">
              <w:rPr>
                <w:rFonts w:ascii="Cambria" w:hAnsi="Cambria"/>
                <w:i/>
              </w:rPr>
              <w:t xml:space="preserve">Aos </w:t>
            </w:r>
            <w:r w:rsidR="006F18B6" w:rsidRPr="00FF31AA">
              <w:rPr>
                <w:rFonts w:ascii="Cambria" w:hAnsi="Cambria"/>
                <w:i/>
              </w:rPr>
              <w:t xml:space="preserve">nove </w:t>
            </w:r>
            <w:r w:rsidRPr="00FF31AA">
              <w:rPr>
                <w:rFonts w:ascii="Cambria" w:hAnsi="Cambria"/>
                <w:i/>
              </w:rPr>
              <w:t xml:space="preserve">dias do mês de </w:t>
            </w:r>
            <w:r w:rsidR="006F18B6" w:rsidRPr="00FF31AA">
              <w:rPr>
                <w:rFonts w:ascii="Cambria" w:hAnsi="Cambria"/>
                <w:i/>
              </w:rPr>
              <w:t xml:space="preserve">novembro </w:t>
            </w:r>
            <w:r w:rsidRPr="00FF31AA">
              <w:rPr>
                <w:rFonts w:ascii="Cambria" w:hAnsi="Cambria"/>
                <w:i/>
              </w:rPr>
              <w:t>de dois mil e vinte e um reuniu-se a Câmara Municipal de Cordeirópolis no Plenário “Vereador Irio Alves” do Edifício “Dr. Cássio de Freitas Levy”, a partir das</w:t>
            </w:r>
            <w:r w:rsidR="00F05BCD" w:rsidRPr="00FF31AA">
              <w:rPr>
                <w:rFonts w:ascii="Cambria" w:hAnsi="Cambria"/>
                <w:i/>
              </w:rPr>
              <w:t xml:space="preserve">  </w:t>
            </w:r>
            <w:r w:rsidR="006F18B6" w:rsidRPr="00FF31AA">
              <w:rPr>
                <w:rFonts w:ascii="Cambria" w:hAnsi="Cambria"/>
                <w:i/>
              </w:rPr>
              <w:t>dezenove horas e dois minutos</w:t>
            </w:r>
            <w:r w:rsidRPr="00FF31AA">
              <w:rPr>
                <w:rFonts w:ascii="Cambria" w:hAnsi="Cambria"/>
                <w:i/>
              </w:rPr>
              <w:t xml:space="preserve">, para a realização da trigésima </w:t>
            </w:r>
            <w:r w:rsidR="006F18B6" w:rsidRPr="00FF31AA">
              <w:rPr>
                <w:rFonts w:ascii="Cambria" w:hAnsi="Cambria"/>
                <w:i/>
              </w:rPr>
              <w:t xml:space="preserve">sétima </w:t>
            </w:r>
            <w:r w:rsidRPr="00FF31AA">
              <w:rPr>
                <w:rFonts w:ascii="Cambria" w:hAnsi="Cambria"/>
                <w:i/>
              </w:rPr>
              <w:t>sessão ordinária, da primeira sessão legislativa, da décima oitava legislatura, sob a presidência d</w:t>
            </w:r>
            <w:r w:rsidR="006F18B6" w:rsidRPr="00FF31AA">
              <w:rPr>
                <w:rFonts w:ascii="Cambria" w:hAnsi="Cambria"/>
                <w:i/>
              </w:rPr>
              <w:t>o vereador David Rafael Sabino de Godoy</w:t>
            </w:r>
            <w:r w:rsidRPr="00FF31AA">
              <w:rPr>
                <w:rFonts w:ascii="Cambria" w:hAnsi="Cambria"/>
                <w:i/>
              </w:rPr>
              <w:t>, sendo secretários os vereadores Paulo Cesar Morais de Oliveira</w:t>
            </w:r>
            <w:r w:rsidR="006F18B6" w:rsidRPr="00FF31AA">
              <w:rPr>
                <w:rFonts w:ascii="Cambria" w:hAnsi="Cambria"/>
                <w:i/>
              </w:rPr>
              <w:t xml:space="preserve"> e Diego Fabiano de Oliveira</w:t>
            </w:r>
            <w:r w:rsidRPr="00FF31AA">
              <w:rPr>
                <w:rFonts w:ascii="Cambria" w:hAnsi="Cambria"/>
                <w:i/>
              </w:rPr>
              <w:t>. Feita a verificação de presença, a ela responderam os seguintes vereadores: Anderson Antonio Hespanhol, David Rafael Sabino de Godoy, Diego Fabiano de Oliveira, José Antonio Rodrigues, Mariana Fleury Tamiazo, Paulo Cesar Morais de Oliveira, Sergio Balthazar Rodrigues de Oliveira e Valmir Sanches</w:t>
            </w:r>
            <w:r w:rsidR="006F18B6" w:rsidRPr="00FF31AA">
              <w:rPr>
                <w:rFonts w:ascii="Cambria" w:hAnsi="Cambria"/>
                <w:i/>
              </w:rPr>
              <w:t>, ausente com justificativa Neusa Aparecida Damélio Marcelino de Moraes</w:t>
            </w:r>
            <w:r w:rsidRPr="00FF31AA">
              <w:rPr>
                <w:rFonts w:ascii="Cambria" w:hAnsi="Cambria"/>
                <w:i/>
              </w:rPr>
              <w:t xml:space="preserve">. </w:t>
            </w:r>
            <w:r w:rsidR="00534970" w:rsidRPr="00FF31AA">
              <w:rPr>
                <w:rFonts w:ascii="Cambria" w:hAnsi="Cambria"/>
                <w:i/>
              </w:rPr>
              <w:t xml:space="preserve">Em virtude da ausência </w:t>
            </w:r>
            <w:r w:rsidR="001F43ED" w:rsidRPr="00FF31AA">
              <w:rPr>
                <w:rFonts w:ascii="Cambria" w:hAnsi="Cambria"/>
                <w:i/>
              </w:rPr>
              <w:t xml:space="preserve">justificada </w:t>
            </w:r>
            <w:r w:rsidR="00534970" w:rsidRPr="00FF31AA">
              <w:rPr>
                <w:rFonts w:ascii="Cambria" w:hAnsi="Cambria"/>
                <w:i/>
              </w:rPr>
              <w:t xml:space="preserve">da Vice-Presidente, </w:t>
            </w:r>
            <w:r w:rsidR="001F43ED" w:rsidRPr="00FF31AA">
              <w:rPr>
                <w:rFonts w:ascii="Cambria" w:hAnsi="Cambria"/>
                <w:i/>
              </w:rPr>
              <w:t xml:space="preserve">em virtude do falecimento de seu pai, </w:t>
            </w:r>
            <w:r w:rsidR="00534970" w:rsidRPr="00FF31AA">
              <w:rPr>
                <w:rFonts w:ascii="Cambria" w:hAnsi="Cambria"/>
                <w:i/>
              </w:rPr>
              <w:t xml:space="preserve">assumiu </w:t>
            </w:r>
            <w:r w:rsidR="00D51CAD" w:rsidRPr="00FF31AA">
              <w:rPr>
                <w:rFonts w:ascii="Cambria" w:hAnsi="Cambria"/>
                <w:i/>
              </w:rPr>
              <w:t xml:space="preserve">a presidência desta sessão </w:t>
            </w:r>
            <w:r w:rsidR="00534970" w:rsidRPr="00FF31AA">
              <w:rPr>
                <w:rFonts w:ascii="Cambria" w:hAnsi="Cambria"/>
                <w:i/>
              </w:rPr>
              <w:t>o 1º Secretário, David Rafael Sabino de Godoy</w:t>
            </w:r>
            <w:r w:rsidR="00D51CAD" w:rsidRPr="00FF31AA">
              <w:rPr>
                <w:rFonts w:ascii="Cambria" w:hAnsi="Cambria"/>
                <w:i/>
              </w:rPr>
              <w:t>, ficando em seu lugar o vereador Paulo Cesar Morais de Oliveira</w:t>
            </w:r>
            <w:r w:rsidR="001F43ED" w:rsidRPr="00FF31AA">
              <w:rPr>
                <w:rFonts w:ascii="Cambria" w:hAnsi="Cambria"/>
                <w:i/>
              </w:rPr>
              <w:t xml:space="preserve">, 2º Secretário </w:t>
            </w:r>
            <w:r w:rsidR="00534970" w:rsidRPr="00FF31AA">
              <w:rPr>
                <w:rFonts w:ascii="Cambria" w:hAnsi="Cambria"/>
                <w:i/>
              </w:rPr>
              <w:t xml:space="preserve">e foi designado para a 2ª Secretaria desta sessão o vereador Diego Fabiano de Oliveira. </w:t>
            </w:r>
            <w:r w:rsidR="001F43ED" w:rsidRPr="00FF31AA">
              <w:rPr>
                <w:rFonts w:ascii="Cambria" w:hAnsi="Cambria"/>
                <w:i/>
              </w:rPr>
              <w:t xml:space="preserve">Havendo número legal, foi aberta a sessão. </w:t>
            </w:r>
            <w:r w:rsidRPr="00FF31AA">
              <w:rPr>
                <w:rFonts w:ascii="Cambria" w:hAnsi="Cambria"/>
                <w:i/>
              </w:rPr>
              <w:t xml:space="preserve">Solicitaram uso da palavra na </w:t>
            </w:r>
            <w:r w:rsidRPr="00FF31AA">
              <w:rPr>
                <w:rFonts w:ascii="Cambria" w:hAnsi="Cambria"/>
                <w:b/>
                <w:i/>
              </w:rPr>
              <w:t>Explicação Pessoal</w:t>
            </w:r>
            <w:r w:rsidRPr="00FF31AA">
              <w:rPr>
                <w:rFonts w:ascii="Cambria" w:hAnsi="Cambria"/>
                <w:i/>
              </w:rPr>
              <w:t xml:space="preserve"> os vereadores</w:t>
            </w:r>
            <w:r w:rsidR="001F43ED" w:rsidRPr="00FF31AA">
              <w:rPr>
                <w:rFonts w:ascii="Cambria" w:hAnsi="Cambria"/>
                <w:i/>
              </w:rPr>
              <w:t xml:space="preserve"> Sérgio Balthazar e Paulo Cesar. </w:t>
            </w:r>
            <w:r w:rsidRPr="00FF31AA">
              <w:rPr>
                <w:rFonts w:ascii="Cambria" w:hAnsi="Cambria"/>
                <w:i/>
              </w:rPr>
              <w:t xml:space="preserve">Em seguida, </w:t>
            </w:r>
            <w:r w:rsidR="001C6B09" w:rsidRPr="00FF31AA">
              <w:rPr>
                <w:rFonts w:ascii="Cambria" w:hAnsi="Cambria"/>
                <w:i/>
              </w:rPr>
              <w:t xml:space="preserve">iniciou-se o </w:t>
            </w:r>
            <w:r w:rsidR="00CB5E45" w:rsidRPr="00FF31AA">
              <w:rPr>
                <w:rFonts w:ascii="Cambria" w:hAnsi="Cambria"/>
                <w:b/>
                <w:bCs/>
                <w:i/>
              </w:rPr>
              <w:t xml:space="preserve">Expediente </w:t>
            </w:r>
            <w:r w:rsidR="00CB5E45" w:rsidRPr="00FF31AA">
              <w:rPr>
                <w:rFonts w:ascii="Cambria" w:hAnsi="Cambria"/>
                <w:i/>
              </w:rPr>
              <w:t xml:space="preserve">com </w:t>
            </w:r>
            <w:r w:rsidRPr="00FF31AA">
              <w:rPr>
                <w:rFonts w:ascii="Cambria" w:hAnsi="Cambria"/>
                <w:i/>
              </w:rPr>
              <w:t xml:space="preserve">a ata da </w:t>
            </w:r>
            <w:r w:rsidR="00050A9F" w:rsidRPr="00FF31AA">
              <w:rPr>
                <w:rFonts w:ascii="Cambria" w:hAnsi="Cambria"/>
                <w:i/>
              </w:rPr>
              <w:t>3</w:t>
            </w:r>
            <w:r w:rsidR="006F18B6" w:rsidRPr="00FF31AA">
              <w:rPr>
                <w:rFonts w:ascii="Cambria" w:hAnsi="Cambria"/>
                <w:i/>
              </w:rPr>
              <w:t>6</w:t>
            </w:r>
            <w:r w:rsidRPr="00FF31AA">
              <w:rPr>
                <w:rFonts w:ascii="Cambria" w:hAnsi="Cambria"/>
                <w:i/>
              </w:rPr>
              <w:t xml:space="preserve">ª sessão ordinária, realizada no último dia </w:t>
            </w:r>
            <w:r w:rsidR="006F18B6" w:rsidRPr="00FF31AA">
              <w:rPr>
                <w:rFonts w:ascii="Cambria" w:hAnsi="Cambria"/>
                <w:i/>
              </w:rPr>
              <w:t>3</w:t>
            </w:r>
            <w:r w:rsidRPr="00FF31AA">
              <w:rPr>
                <w:rFonts w:ascii="Cambria" w:hAnsi="Cambria"/>
                <w:i/>
              </w:rPr>
              <w:t>, aprovada sem debates por unanimidade em votação simbólica. Foram recebidas as seguintes proposituras:</w:t>
            </w:r>
            <w:r w:rsidR="00EF6D5A" w:rsidRPr="00FF31AA">
              <w:rPr>
                <w:rFonts w:ascii="Cambria" w:hAnsi="Cambria"/>
                <w:i/>
              </w:rPr>
              <w:t xml:space="preserve"> </w:t>
            </w:r>
            <w:r w:rsidR="006F18B6" w:rsidRPr="00FF31AA">
              <w:rPr>
                <w:rFonts w:ascii="Cambria" w:hAnsi="Cambria"/>
                <w:b/>
                <w:bCs/>
                <w:i/>
              </w:rPr>
              <w:t xml:space="preserve">Projeto de Lei Complementar nº 13/2021, </w:t>
            </w:r>
            <w:r w:rsidR="006F18B6" w:rsidRPr="00FF31AA">
              <w:rPr>
                <w:rFonts w:ascii="Cambria" w:hAnsi="Cambria"/>
                <w:bCs/>
                <w:i/>
              </w:rPr>
              <w:t xml:space="preserve">do Executivo Municipal, que dá nova redação ao art. 6º e ao subitem 11 da Lista de Serviços a que se refere a Lei Complementar nº 256, de 27 de setembro de 2017, que dispõe sobre o Imposto Sobre Serviços de Qualquer Natureza – ISSQN e dá outras providências. </w:t>
            </w:r>
            <w:r w:rsidR="006F18B6" w:rsidRPr="00FF31AA">
              <w:rPr>
                <w:rFonts w:ascii="Cambria" w:hAnsi="Cambria"/>
                <w:b/>
                <w:i/>
              </w:rPr>
              <w:t xml:space="preserve">Projeto de Lei nº 68/2021, </w:t>
            </w:r>
            <w:r w:rsidR="006F18B6" w:rsidRPr="00FF31AA">
              <w:rPr>
                <w:rFonts w:ascii="Cambria" w:hAnsi="Cambria"/>
                <w:i/>
              </w:rPr>
              <w:t xml:space="preserve">do Executivo Municipal, que institui a Carteira de Identificação do Autista, para a Pessoa com Transtorno do Espectro Autista, residente no Município de Cordeirópolis e dá outras providências. </w:t>
            </w:r>
            <w:r w:rsidR="006F18B6" w:rsidRPr="00FF31AA">
              <w:rPr>
                <w:rFonts w:ascii="Cambria" w:hAnsi="Cambria"/>
                <w:b/>
                <w:bCs/>
                <w:i/>
              </w:rPr>
              <w:t xml:space="preserve">Projeto de Decreto Legislativo nº 10/2021, </w:t>
            </w:r>
            <w:r w:rsidR="006F18B6" w:rsidRPr="00FF31AA">
              <w:rPr>
                <w:rFonts w:ascii="Cambria" w:hAnsi="Cambria"/>
                <w:i/>
              </w:rPr>
              <w:t xml:space="preserve">do vereador Diego Fabiano de Oliveira, que propõe a “Medalha Zumbi dos Palmares” para a produtora musical </w:t>
            </w:r>
            <w:proofErr w:type="spellStart"/>
            <w:r w:rsidR="006F18B6" w:rsidRPr="00FF31AA">
              <w:rPr>
                <w:rFonts w:ascii="Cambria" w:hAnsi="Cambria"/>
                <w:i/>
              </w:rPr>
              <w:t>Nastracks</w:t>
            </w:r>
            <w:proofErr w:type="spellEnd"/>
            <w:r w:rsidR="006F18B6" w:rsidRPr="00FF31AA">
              <w:rPr>
                <w:rFonts w:ascii="Cambria" w:hAnsi="Cambria"/>
                <w:i/>
              </w:rPr>
              <w:t xml:space="preserve"> Records</w:t>
            </w:r>
            <w:r w:rsidR="00C63000" w:rsidRPr="00FF31AA">
              <w:rPr>
                <w:rFonts w:ascii="Cambria" w:hAnsi="Cambria"/>
                <w:i/>
              </w:rPr>
              <w:t xml:space="preserve">. </w:t>
            </w:r>
            <w:r w:rsidR="00C63000" w:rsidRPr="00FF31AA">
              <w:rPr>
                <w:rFonts w:ascii="Cambria" w:hAnsi="Cambria"/>
                <w:b/>
                <w:bCs/>
                <w:i/>
              </w:rPr>
              <w:t xml:space="preserve">Requerimento nº 12/2021, </w:t>
            </w:r>
            <w:r w:rsidR="00C63000" w:rsidRPr="00FF31AA">
              <w:rPr>
                <w:rFonts w:ascii="Cambria" w:hAnsi="Cambria"/>
                <w:bCs/>
                <w:i/>
              </w:rPr>
              <w:t xml:space="preserve">dos vereadores da Câmara Municipal de Cordeirópolis, que requer informações referentes à prestação de serviços oferecidos à população de Cordeirópolis por parte do DETRAN. </w:t>
            </w:r>
            <w:r w:rsidR="006F18B6" w:rsidRPr="00FF31AA">
              <w:rPr>
                <w:rFonts w:ascii="Cambria" w:hAnsi="Cambria"/>
                <w:b/>
                <w:i/>
              </w:rPr>
              <w:t xml:space="preserve">Moção nº 30/2021, </w:t>
            </w:r>
            <w:r w:rsidR="006F18B6" w:rsidRPr="00FF31AA">
              <w:rPr>
                <w:rFonts w:ascii="Cambria" w:hAnsi="Cambria"/>
                <w:bCs/>
                <w:i/>
              </w:rPr>
              <w:t xml:space="preserve">dos vereadores da Câmara Municipal de Cordeirópolis, que apela à administração responsável pelo DETRAN Cordeirópolis – unidade 157ª Ciretran, para que realize estudos e ações visando a melhoria no atendimento aos usuários. </w:t>
            </w:r>
            <w:r w:rsidR="006F18B6" w:rsidRPr="00FF31AA">
              <w:rPr>
                <w:rFonts w:ascii="Cambria" w:hAnsi="Cambria"/>
                <w:b/>
                <w:i/>
              </w:rPr>
              <w:t xml:space="preserve">Moção nº 31/2021, </w:t>
            </w:r>
            <w:r w:rsidR="006F18B6" w:rsidRPr="00FF31AA">
              <w:rPr>
                <w:rFonts w:ascii="Cambria" w:hAnsi="Cambria"/>
                <w:bCs/>
                <w:i/>
              </w:rPr>
              <w:t>que propõe voto de congratulações e envio de diploma ao grupo “</w:t>
            </w:r>
            <w:proofErr w:type="spellStart"/>
            <w:r w:rsidR="006F18B6" w:rsidRPr="00FF31AA">
              <w:rPr>
                <w:rFonts w:ascii="Cambria" w:hAnsi="Cambria"/>
                <w:bCs/>
                <w:i/>
              </w:rPr>
              <w:t>Wavemob</w:t>
            </w:r>
            <w:proofErr w:type="spellEnd"/>
            <w:r w:rsidR="006F18B6" w:rsidRPr="00FF31AA">
              <w:rPr>
                <w:rFonts w:ascii="Cambria" w:hAnsi="Cambria"/>
                <w:bCs/>
                <w:i/>
              </w:rPr>
              <w:t xml:space="preserve">” de Cordeirópolis, pelo seu trabalho de fomento da indústria musical na cidade. </w:t>
            </w:r>
            <w:r w:rsidR="00EF6D5A" w:rsidRPr="00FF31AA">
              <w:rPr>
                <w:rFonts w:ascii="Cambria" w:hAnsi="Cambria"/>
                <w:b/>
                <w:bCs/>
                <w:i/>
              </w:rPr>
              <w:t>I</w:t>
            </w:r>
            <w:r w:rsidRPr="00FF31AA">
              <w:rPr>
                <w:rFonts w:ascii="Cambria" w:hAnsi="Cambria"/>
                <w:b/>
                <w:bCs/>
                <w:i/>
              </w:rPr>
              <w:t>ndicações nº</w:t>
            </w:r>
            <w:r w:rsidR="00EF6D5A" w:rsidRPr="00FF31AA">
              <w:rPr>
                <w:rFonts w:ascii="Cambria" w:hAnsi="Cambria"/>
                <w:b/>
                <w:bCs/>
                <w:i/>
              </w:rPr>
              <w:t xml:space="preserve"> </w:t>
            </w:r>
            <w:r w:rsidR="006F18B6" w:rsidRPr="00FF31AA">
              <w:rPr>
                <w:rFonts w:ascii="Cambria" w:hAnsi="Cambria"/>
                <w:b/>
                <w:bCs/>
                <w:i/>
              </w:rPr>
              <w:t>1115 a 1118</w:t>
            </w:r>
            <w:r w:rsidR="000247BB" w:rsidRPr="00FF31AA">
              <w:rPr>
                <w:rFonts w:ascii="Cambria" w:hAnsi="Cambria"/>
                <w:b/>
                <w:bCs/>
                <w:i/>
              </w:rPr>
              <w:t xml:space="preserve">/2021, </w:t>
            </w:r>
            <w:r w:rsidR="000247BB" w:rsidRPr="00FF31AA">
              <w:rPr>
                <w:rFonts w:ascii="Cambria" w:hAnsi="Cambria"/>
                <w:i/>
              </w:rPr>
              <w:t>do vereador Valmir Sanches, que</w:t>
            </w:r>
            <w:r w:rsidR="00AE7836" w:rsidRPr="00FF31AA">
              <w:rPr>
                <w:rFonts w:ascii="Cambria" w:hAnsi="Cambria"/>
                <w:i/>
              </w:rPr>
              <w:t xml:space="preserve"> solicita </w:t>
            </w:r>
            <w:r w:rsidR="006F18B6" w:rsidRPr="00FF31AA">
              <w:rPr>
                <w:rFonts w:ascii="Cambria" w:hAnsi="Cambria"/>
                <w:i/>
              </w:rPr>
              <w:t xml:space="preserve">manutenção na área verde defronte à coloninha da Fepasa; poda das árvores e dos arbustos da Praça Augusto Domingues da Silva, no Conjunto Habitacional Bela Vista, recolocação de placa de identificação no mesmo local, situado entre as Ruas Valdomiro </w:t>
            </w:r>
            <w:proofErr w:type="spellStart"/>
            <w:r w:rsidR="006F18B6" w:rsidRPr="00FF31AA">
              <w:rPr>
                <w:rFonts w:ascii="Cambria" w:hAnsi="Cambria"/>
                <w:i/>
              </w:rPr>
              <w:t>Bertanha</w:t>
            </w:r>
            <w:proofErr w:type="spellEnd"/>
            <w:r w:rsidR="006F18B6" w:rsidRPr="00FF31AA">
              <w:rPr>
                <w:rFonts w:ascii="Cambria" w:hAnsi="Cambria"/>
                <w:i/>
              </w:rPr>
              <w:t xml:space="preserve">, Celestino Sanchez e José Cassiano, no Conjunto Habitacional Bela Vista e reiterando Indicação nº 551/2021, para reforçar a pintura da ciclofaixa na Rua </w:t>
            </w:r>
            <w:proofErr w:type="spellStart"/>
            <w:r w:rsidR="006F18B6" w:rsidRPr="00FF31AA">
              <w:rPr>
                <w:rFonts w:ascii="Cambria" w:hAnsi="Cambria"/>
                <w:i/>
              </w:rPr>
              <w:t>Uardi</w:t>
            </w:r>
            <w:proofErr w:type="spellEnd"/>
            <w:r w:rsidR="006F18B6" w:rsidRPr="00FF31AA">
              <w:rPr>
                <w:rFonts w:ascii="Cambria" w:hAnsi="Cambria"/>
                <w:i/>
              </w:rPr>
              <w:t xml:space="preserve"> Abrahão de Campos Toledo até a Rua Valdomiro </w:t>
            </w:r>
            <w:proofErr w:type="spellStart"/>
            <w:r w:rsidR="006F18B6" w:rsidRPr="00FF31AA">
              <w:rPr>
                <w:rFonts w:ascii="Cambria" w:hAnsi="Cambria"/>
                <w:i/>
              </w:rPr>
              <w:t>Bertanha</w:t>
            </w:r>
            <w:proofErr w:type="spellEnd"/>
            <w:r w:rsidR="006F18B6" w:rsidRPr="00FF31AA">
              <w:rPr>
                <w:rFonts w:ascii="Cambria" w:hAnsi="Cambria"/>
                <w:i/>
              </w:rPr>
              <w:t xml:space="preserve">, no Conjunto Habitacional Bela Vista. </w:t>
            </w:r>
            <w:r w:rsidR="00AE7836" w:rsidRPr="00FF31AA">
              <w:rPr>
                <w:rFonts w:ascii="Cambria" w:hAnsi="Cambria"/>
                <w:b/>
                <w:bCs/>
                <w:i/>
              </w:rPr>
              <w:t>Indicaç</w:t>
            </w:r>
            <w:r w:rsidR="00D804CB" w:rsidRPr="00FF31AA">
              <w:rPr>
                <w:rFonts w:ascii="Cambria" w:hAnsi="Cambria"/>
                <w:b/>
                <w:bCs/>
                <w:i/>
              </w:rPr>
              <w:t xml:space="preserve">ões </w:t>
            </w:r>
            <w:r w:rsidR="00AE7836" w:rsidRPr="00FF31AA">
              <w:rPr>
                <w:rFonts w:ascii="Cambria" w:hAnsi="Cambria"/>
                <w:b/>
                <w:bCs/>
                <w:i/>
              </w:rPr>
              <w:t xml:space="preserve">nº </w:t>
            </w:r>
            <w:r w:rsidR="00D804CB" w:rsidRPr="00FF31AA">
              <w:rPr>
                <w:rFonts w:ascii="Cambria" w:hAnsi="Cambria"/>
                <w:b/>
                <w:bCs/>
                <w:i/>
              </w:rPr>
              <w:t>1119 a 1121</w:t>
            </w:r>
            <w:r w:rsidR="00AE7836" w:rsidRPr="00FF31AA">
              <w:rPr>
                <w:rFonts w:ascii="Cambria" w:hAnsi="Cambria"/>
                <w:b/>
                <w:bCs/>
                <w:i/>
              </w:rPr>
              <w:t xml:space="preserve">/2021, </w:t>
            </w:r>
            <w:r w:rsidR="00AE7836" w:rsidRPr="00FF31AA">
              <w:rPr>
                <w:rFonts w:ascii="Cambria" w:hAnsi="Cambria"/>
                <w:i/>
              </w:rPr>
              <w:t xml:space="preserve">do vereador David Rafael Sabino de Godoy, que solicita </w:t>
            </w:r>
            <w:r w:rsidR="00D804CB" w:rsidRPr="00FF31AA">
              <w:rPr>
                <w:rFonts w:ascii="Cambria" w:hAnsi="Cambria"/>
                <w:i/>
              </w:rPr>
              <w:t xml:space="preserve">melhorias, manutenção e poda do mato no campo de areia do Jardim Cordeiro, localizado entre a Avenida Aristeu Marcicano e a Rua </w:t>
            </w:r>
            <w:proofErr w:type="spellStart"/>
            <w:r w:rsidR="00D804CB" w:rsidRPr="00FF31AA">
              <w:rPr>
                <w:rFonts w:ascii="Cambria" w:hAnsi="Cambria"/>
                <w:i/>
              </w:rPr>
              <w:t>Cyriaco</w:t>
            </w:r>
            <w:proofErr w:type="spellEnd"/>
            <w:r w:rsidR="00D804CB" w:rsidRPr="00FF31AA">
              <w:rPr>
                <w:rFonts w:ascii="Cambria" w:hAnsi="Cambria"/>
                <w:i/>
              </w:rPr>
              <w:t xml:space="preserve"> </w:t>
            </w:r>
            <w:proofErr w:type="spellStart"/>
            <w:r w:rsidR="00D804CB" w:rsidRPr="00FF31AA">
              <w:rPr>
                <w:rFonts w:ascii="Cambria" w:hAnsi="Cambria"/>
                <w:i/>
              </w:rPr>
              <w:t>Jorente</w:t>
            </w:r>
            <w:proofErr w:type="spellEnd"/>
            <w:r w:rsidR="00D804CB" w:rsidRPr="00FF31AA">
              <w:rPr>
                <w:rFonts w:ascii="Cambria" w:hAnsi="Cambria"/>
                <w:i/>
              </w:rPr>
              <w:t xml:space="preserve">; operação tapa-buraco e reforçar pintura de sinalização de solo nas ruas do entorno da Praça Comendador Jamil Abrahão Saad; instalação de “bueiros inteligentes” em toda a cidade. </w:t>
            </w:r>
            <w:r w:rsidR="00D804CB" w:rsidRPr="00FF31AA">
              <w:rPr>
                <w:rFonts w:ascii="Cambria" w:hAnsi="Cambria"/>
                <w:b/>
                <w:bCs/>
                <w:i/>
              </w:rPr>
              <w:t xml:space="preserve">Indicação nº 1122/2021, </w:t>
            </w:r>
            <w:r w:rsidR="00D804CB" w:rsidRPr="00FF31AA">
              <w:rPr>
                <w:rFonts w:ascii="Cambria" w:hAnsi="Cambria"/>
                <w:i/>
              </w:rPr>
              <w:t xml:space="preserve">do vereador Paulo Cesar Morais de Oliveira, que solicita serviço de tapa-buraco na Rua Toledo Barros, próximo ao restaurante Vó Celeste, no Centro. </w:t>
            </w:r>
            <w:r w:rsidR="00D804CB" w:rsidRPr="00FF31AA">
              <w:rPr>
                <w:rFonts w:ascii="Cambria" w:hAnsi="Cambria"/>
                <w:b/>
                <w:bCs/>
                <w:i/>
              </w:rPr>
              <w:t xml:space="preserve">Indicações nº 1123 a 1125/2021, </w:t>
            </w:r>
            <w:r w:rsidR="00D804CB" w:rsidRPr="00FF31AA">
              <w:rPr>
                <w:rFonts w:ascii="Cambria" w:hAnsi="Cambria"/>
                <w:i/>
              </w:rPr>
              <w:t xml:space="preserve">do vereador Diego Fabiano de Oliveira, que solicita instalação de placa de “Proibido Jogar Lixo” no terreno municipal localizado na Rua </w:t>
            </w:r>
            <w:proofErr w:type="spellStart"/>
            <w:r w:rsidR="00D804CB" w:rsidRPr="00FF31AA">
              <w:rPr>
                <w:rFonts w:ascii="Cambria" w:hAnsi="Cambria"/>
                <w:i/>
              </w:rPr>
              <w:t>Zuleika</w:t>
            </w:r>
            <w:proofErr w:type="spellEnd"/>
            <w:r w:rsidR="00D804CB" w:rsidRPr="00FF31AA">
              <w:rPr>
                <w:rFonts w:ascii="Cambria" w:hAnsi="Cambria"/>
                <w:i/>
              </w:rPr>
              <w:t xml:space="preserve">, esquina com a Rua Lydia, na Vila Pereira; poda de árvores localizadas na Avenida da Saudade, </w:t>
            </w:r>
            <w:r w:rsidR="00D804CB" w:rsidRPr="00FF31AA">
              <w:rPr>
                <w:rFonts w:ascii="Cambria" w:hAnsi="Cambria"/>
                <w:i/>
              </w:rPr>
              <w:lastRenderedPageBreak/>
              <w:t xml:space="preserve">próximo aos predinhos e limpeza e corte de mato alto na praça do Jardim Cordeiro, no campinho e na rotatória da Avenida Aristeu Marcicano. </w:t>
            </w:r>
            <w:r w:rsidR="00D804CB" w:rsidRPr="00FF31AA">
              <w:rPr>
                <w:rFonts w:ascii="Cambria" w:hAnsi="Cambria"/>
                <w:b/>
                <w:i/>
              </w:rPr>
              <w:t xml:space="preserve">Indicações nº 1126 a 1136/2021, </w:t>
            </w:r>
            <w:r w:rsidR="00D804CB" w:rsidRPr="00FF31AA">
              <w:rPr>
                <w:rFonts w:ascii="Cambria" w:hAnsi="Cambria"/>
                <w:i/>
              </w:rPr>
              <w:t>do vereador Sérgio Balthazar Rodrigues de Oliveira, que solicita retificação e nivelamento do bueiro situado no meio da via na Avenida Aristeu Marcicano nº 1080; substituição das lombadas por travessias elevadas e readequa</w:t>
            </w:r>
            <w:r w:rsidR="00C63000" w:rsidRPr="00FF31AA">
              <w:rPr>
                <w:rFonts w:ascii="Cambria" w:hAnsi="Cambria"/>
                <w:i/>
              </w:rPr>
              <w:t>ção</w:t>
            </w:r>
            <w:r w:rsidR="00D804CB" w:rsidRPr="00FF31AA">
              <w:rPr>
                <w:rFonts w:ascii="Cambria" w:hAnsi="Cambria"/>
                <w:i/>
              </w:rPr>
              <w:t xml:space="preserve"> </w:t>
            </w:r>
            <w:r w:rsidR="00C63000" w:rsidRPr="00FF31AA">
              <w:rPr>
                <w:rFonts w:ascii="Cambria" w:hAnsi="Cambria"/>
                <w:i/>
              </w:rPr>
              <w:t>na</w:t>
            </w:r>
            <w:r w:rsidR="00D804CB" w:rsidRPr="00FF31AA">
              <w:rPr>
                <w:rFonts w:ascii="Cambria" w:hAnsi="Cambria"/>
                <w:i/>
              </w:rPr>
              <w:t xml:space="preserve"> posição destes redutores, situados na Rua André </w:t>
            </w:r>
            <w:proofErr w:type="spellStart"/>
            <w:r w:rsidR="00D804CB" w:rsidRPr="00FF31AA">
              <w:rPr>
                <w:rFonts w:ascii="Cambria" w:hAnsi="Cambria"/>
                <w:i/>
              </w:rPr>
              <w:t>Franciscato</w:t>
            </w:r>
            <w:proofErr w:type="spellEnd"/>
            <w:r w:rsidR="00D804CB" w:rsidRPr="00FF31AA">
              <w:rPr>
                <w:rFonts w:ascii="Cambria" w:hAnsi="Cambria"/>
                <w:i/>
              </w:rPr>
              <w:t xml:space="preserve">, 285, Jardim Cordeiro, recolocação de lixeira na praça do mesmo bairro; continuar campanha contra a dengue na cidade; criação de campanha de estímulo e conscientização da população quanto à educação ambiental; roçar o campo de futebol do Ginásio de Esportes do Jardim Progresso, mutirão de corte de mato alto em toda a cidade; manutenção em tubulação situada atrás da ETA (Estação de Tratamento de Água); corte de mato alto na Rua Luiz Marino Neto, esquina com a Rua José Rodrigues Neto, 390, no Jardim São José I; retirada de árvore seca no Lago União; desinsetização e desratização na região da Vila Olympia. </w:t>
            </w:r>
            <w:r w:rsidR="009C1786" w:rsidRPr="00FF31AA">
              <w:rPr>
                <w:rFonts w:ascii="Cambria" w:hAnsi="Cambria"/>
                <w:b/>
                <w:i/>
              </w:rPr>
              <w:t>Indicação nº 1</w:t>
            </w:r>
            <w:r w:rsidR="00D804CB" w:rsidRPr="00FF31AA">
              <w:rPr>
                <w:rFonts w:ascii="Cambria" w:hAnsi="Cambria"/>
                <w:b/>
                <w:i/>
              </w:rPr>
              <w:t>137</w:t>
            </w:r>
            <w:r w:rsidR="009C1786" w:rsidRPr="00FF31AA">
              <w:rPr>
                <w:rFonts w:ascii="Cambria" w:hAnsi="Cambria"/>
                <w:b/>
                <w:i/>
              </w:rPr>
              <w:t xml:space="preserve">/2021, </w:t>
            </w:r>
            <w:r w:rsidR="009C1786" w:rsidRPr="00FF31AA">
              <w:rPr>
                <w:rFonts w:ascii="Cambria" w:hAnsi="Cambria"/>
                <w:bCs/>
                <w:i/>
              </w:rPr>
              <w:t>d</w:t>
            </w:r>
            <w:r w:rsidR="00D804CB" w:rsidRPr="00FF31AA">
              <w:rPr>
                <w:rFonts w:ascii="Cambria" w:hAnsi="Cambria"/>
                <w:bCs/>
                <w:i/>
              </w:rPr>
              <w:t>os vereadores Anderson Antonio Hespanhol, Diego Fabiano de Oliveira, David Rafael Sabino de Godoy, Mariana Fleury Tamiazo e Paulo Cesar Morais de Oliveira</w:t>
            </w:r>
            <w:r w:rsidR="009C1786" w:rsidRPr="00FF31AA">
              <w:rPr>
                <w:rFonts w:ascii="Cambria" w:hAnsi="Cambria"/>
                <w:bCs/>
                <w:i/>
              </w:rPr>
              <w:t xml:space="preserve">, que solicita </w:t>
            </w:r>
            <w:r w:rsidR="00D804CB" w:rsidRPr="00FF31AA">
              <w:rPr>
                <w:rFonts w:ascii="Cambria" w:hAnsi="Cambria"/>
                <w:bCs/>
                <w:i/>
              </w:rPr>
              <w:t xml:space="preserve">a criação de Comissão de Ética e Conduta na Câmara Municipal de Cordeirópolis. </w:t>
            </w:r>
            <w:r w:rsidR="00C63000" w:rsidRPr="00FF31AA">
              <w:rPr>
                <w:rFonts w:ascii="Cambria" w:hAnsi="Cambria"/>
                <w:bCs/>
                <w:i/>
              </w:rPr>
              <w:t xml:space="preserve">Foram recebidos os </w:t>
            </w:r>
            <w:r w:rsidR="00C63000" w:rsidRPr="00FF31AA">
              <w:rPr>
                <w:rFonts w:ascii="Cambria" w:hAnsi="Cambria"/>
                <w:b/>
                <w:i/>
              </w:rPr>
              <w:t xml:space="preserve">Ofícios nº 0358, 0359, 0367 e 0368/2021-GIGOV/PK </w:t>
            </w:r>
            <w:r w:rsidR="00C63000" w:rsidRPr="00FF31AA">
              <w:rPr>
                <w:rFonts w:ascii="Cambria" w:hAnsi="Cambria"/>
                <w:bCs/>
                <w:i/>
              </w:rPr>
              <w:t xml:space="preserve">da Caixa Econômica Federal, informando celebração de Contratos de Repasse com o Município de Cordeirópolis. </w:t>
            </w:r>
            <w:r w:rsidR="00513DC5" w:rsidRPr="00FF31AA">
              <w:rPr>
                <w:rFonts w:ascii="Cambria" w:hAnsi="Cambria"/>
                <w:i/>
              </w:rPr>
              <w:t>N</w:t>
            </w:r>
            <w:r w:rsidRPr="00FF31AA">
              <w:rPr>
                <w:rFonts w:ascii="Cambria" w:hAnsi="Cambria"/>
                <w:i/>
              </w:rPr>
              <w:t xml:space="preserve">a </w:t>
            </w:r>
            <w:r w:rsidRPr="00FF31AA">
              <w:rPr>
                <w:rFonts w:ascii="Cambria" w:hAnsi="Cambria"/>
                <w:b/>
                <w:bCs/>
                <w:i/>
              </w:rPr>
              <w:t>Tribuna Livre</w:t>
            </w:r>
            <w:r w:rsidR="00513DC5" w:rsidRPr="00FF31AA">
              <w:rPr>
                <w:rFonts w:ascii="Cambria" w:hAnsi="Cambria"/>
                <w:b/>
                <w:bCs/>
                <w:i/>
              </w:rPr>
              <w:t xml:space="preserve"> </w:t>
            </w:r>
            <w:r w:rsidR="00513DC5" w:rsidRPr="00FF31AA">
              <w:rPr>
                <w:rFonts w:ascii="Cambria" w:hAnsi="Cambria"/>
                <w:i/>
              </w:rPr>
              <w:t>particip</w:t>
            </w:r>
            <w:r w:rsidR="003E6FFA" w:rsidRPr="00FF31AA">
              <w:rPr>
                <w:rFonts w:ascii="Cambria" w:hAnsi="Cambria"/>
                <w:i/>
              </w:rPr>
              <w:t>ou</w:t>
            </w:r>
            <w:r w:rsidR="00513DC5" w:rsidRPr="00FF31AA">
              <w:rPr>
                <w:rFonts w:ascii="Cambria" w:hAnsi="Cambria"/>
                <w:i/>
              </w:rPr>
              <w:t xml:space="preserve">, a convite </w:t>
            </w:r>
            <w:r w:rsidR="00D804CB" w:rsidRPr="00FF31AA">
              <w:rPr>
                <w:rFonts w:ascii="Cambria" w:hAnsi="Cambria"/>
                <w:i/>
              </w:rPr>
              <w:t>dos vereadores</w:t>
            </w:r>
            <w:r w:rsidR="00E978B7" w:rsidRPr="00FF31AA">
              <w:rPr>
                <w:rFonts w:ascii="Cambria" w:hAnsi="Cambria"/>
                <w:i/>
              </w:rPr>
              <w:t xml:space="preserve">, </w:t>
            </w:r>
            <w:r w:rsidR="009C1786" w:rsidRPr="00FF31AA">
              <w:rPr>
                <w:rFonts w:ascii="Cambria" w:hAnsi="Cambria"/>
                <w:i/>
              </w:rPr>
              <w:t xml:space="preserve">o </w:t>
            </w:r>
            <w:r w:rsidR="00534970" w:rsidRPr="00FF31AA">
              <w:rPr>
                <w:rFonts w:ascii="Cambria" w:hAnsi="Cambria"/>
                <w:i/>
              </w:rPr>
              <w:t xml:space="preserve">Dr. Carlos Eduardo </w:t>
            </w:r>
            <w:proofErr w:type="spellStart"/>
            <w:r w:rsidR="00534970" w:rsidRPr="00FF31AA">
              <w:rPr>
                <w:rFonts w:ascii="Cambria" w:hAnsi="Cambria"/>
                <w:i/>
              </w:rPr>
              <w:t>Bonafé</w:t>
            </w:r>
            <w:proofErr w:type="spellEnd"/>
            <w:r w:rsidR="00534970" w:rsidRPr="00FF31AA">
              <w:rPr>
                <w:rFonts w:ascii="Cambria" w:hAnsi="Cambria"/>
                <w:i/>
              </w:rPr>
              <w:t xml:space="preserve"> de Oliveira, falando sobre o “</w:t>
            </w:r>
            <w:proofErr w:type="gramStart"/>
            <w:r w:rsidR="00534970" w:rsidRPr="00FF31AA">
              <w:rPr>
                <w:rFonts w:ascii="Cambria" w:hAnsi="Cambria"/>
                <w:i/>
              </w:rPr>
              <w:t>Novembro</w:t>
            </w:r>
            <w:proofErr w:type="gramEnd"/>
            <w:r w:rsidR="00534970" w:rsidRPr="00FF31AA">
              <w:rPr>
                <w:rFonts w:ascii="Cambria" w:hAnsi="Cambria"/>
                <w:i/>
              </w:rPr>
              <w:t xml:space="preserve"> Azul” e o câncer de próstata</w:t>
            </w:r>
            <w:r w:rsidR="009C1786" w:rsidRPr="00FF31AA">
              <w:rPr>
                <w:rFonts w:ascii="Cambria" w:hAnsi="Cambria"/>
                <w:i/>
              </w:rPr>
              <w:t xml:space="preserve">. </w:t>
            </w:r>
            <w:r w:rsidR="001F43ED" w:rsidRPr="00FF31AA">
              <w:rPr>
                <w:rFonts w:ascii="Cambria" w:hAnsi="Cambria"/>
                <w:i/>
              </w:rPr>
              <w:t xml:space="preserve">Inicialmente, o participante agradeceu o convite; disse que a próstata é uma glândula localizada abaixo da bexiga, atravessada pela uretra, com tamanho e forma correspondentes a uma noz, com funções de produção de parte do esperma e auxílio no controle urinário. Citou as doenças da próstata, como as prostatites inflamatória ou infecciosa, aguda ou crônica; as hiperplasia nodular e prostática benigna (HPB), com jato urinário fraco e fino, hesitação para iniciar a micção, aumento da frequência urinária, sensação de resíduo pós-micção e gotejamento no final; disse que o câncer de próstata é mais frequente na zona periférica, pode aparecer em uma próstata normal e não há sintomas na fase inicial; que o câncer de próstata é o segundo mais frequente entre os homens, após os de pele, um diagnóstico feito a cada sete minutos, um óbito a cada quarenta, </w:t>
            </w:r>
            <w:r w:rsidR="00C821CD" w:rsidRPr="00FF31AA">
              <w:rPr>
                <w:rFonts w:ascii="Cambria" w:hAnsi="Cambria"/>
                <w:i/>
              </w:rPr>
              <w:t xml:space="preserve">22% dos portadores morrem devido à doença, 20% são diagnosticados em estágios avançados, 95% dos casos estão em fase avançada quando os sintomas começam a aparecer, não é possível prevenir a doença e quando os sintomas aparecem, mas é possível diagnosticá-la precocemente e as chances de cura são de 90%. Disse que nos EUA, excetuando o câncer de pele, é o maior, só perdendo para o câncer de pulmão, com 250 mil casos e 34 mil mortes em 2021; que os fatores de risco são a idade, histórico familiar, raça negra, obesidade </w:t>
            </w:r>
            <w:r w:rsidR="00D06732" w:rsidRPr="00FF31AA">
              <w:rPr>
                <w:rFonts w:ascii="Cambria" w:hAnsi="Cambria"/>
                <w:i/>
              </w:rPr>
              <w:t xml:space="preserve">(síndrome metabólica, sedentarismo) </w:t>
            </w:r>
            <w:r w:rsidR="00C821CD" w:rsidRPr="00FF31AA">
              <w:rPr>
                <w:rFonts w:ascii="Cambria" w:hAnsi="Cambria"/>
                <w:i/>
              </w:rPr>
              <w:t xml:space="preserve">e </w:t>
            </w:r>
            <w:r w:rsidR="00D06732" w:rsidRPr="00FF31AA">
              <w:rPr>
                <w:rFonts w:ascii="Cambria" w:hAnsi="Cambria"/>
                <w:i/>
              </w:rPr>
              <w:t xml:space="preserve">maus </w:t>
            </w:r>
            <w:r w:rsidR="00C821CD" w:rsidRPr="00FF31AA">
              <w:rPr>
                <w:rFonts w:ascii="Cambria" w:hAnsi="Cambria"/>
                <w:i/>
              </w:rPr>
              <w:t xml:space="preserve">hábitos alimentares. </w:t>
            </w:r>
            <w:r w:rsidR="00D06732" w:rsidRPr="00FF31AA">
              <w:rPr>
                <w:rFonts w:ascii="Cambria" w:hAnsi="Cambria"/>
                <w:i/>
              </w:rPr>
              <w:t>Falou que foi feito um estudo onde o maior consumo de carne vermelha pode produzir casos de câncer de próstata</w:t>
            </w:r>
            <w:r w:rsidR="00B973F4" w:rsidRPr="00FF31AA">
              <w:rPr>
                <w:rFonts w:ascii="Cambria" w:hAnsi="Cambria"/>
                <w:i/>
              </w:rPr>
              <w:t xml:space="preserve"> e se </w:t>
            </w:r>
            <w:r w:rsidR="00D06732" w:rsidRPr="00FF31AA">
              <w:rPr>
                <w:rFonts w:ascii="Cambria" w:hAnsi="Cambria"/>
                <w:i/>
              </w:rPr>
              <w:t xml:space="preserve">faz-se </w:t>
            </w:r>
            <w:r w:rsidR="00B973F4" w:rsidRPr="00FF31AA">
              <w:rPr>
                <w:rFonts w:ascii="Cambria" w:hAnsi="Cambria"/>
                <w:i/>
              </w:rPr>
              <w:t xml:space="preserve">um diagnóstico através de história clínica, exame de PSA (Antígeno Prostático Específico) e </w:t>
            </w:r>
            <w:r w:rsidR="00B973F4" w:rsidRPr="00FF31AA">
              <w:rPr>
                <w:rFonts w:ascii="Cambria" w:hAnsi="Cambria"/>
                <w:i/>
              </w:rPr>
              <w:t>toque retal</w:t>
            </w:r>
            <w:r w:rsidR="00B973F4" w:rsidRPr="00FF31AA">
              <w:rPr>
                <w:rFonts w:ascii="Cambria" w:hAnsi="Cambria"/>
                <w:i/>
              </w:rPr>
              <w:t xml:space="preserve">, pois 20% dos casos são diagnosticados através dele; falou que nem sempre o PSA alto pode mostrar um caso de câncer, mas é um marcador de alterações; disse que se o toque estiver alterado e não se souber o PSA, aumentam as chances da doença; que após o diagnóstico podem ser feitos exames de ressonância magnética e específica da próstata; falou como é feita a biópsia da próstata e que existem diversos tipos de câncer; citou que o tratamento da doença depende da localização, se envolve órgãos vizinhos e se há metástase à distância; citou os tratamentos do câncer de próstata: vigilância ativa, prostatectomia radical, radioterapia, bloqueio androgênico, quimioterapia e </w:t>
            </w:r>
            <w:proofErr w:type="spellStart"/>
            <w:r w:rsidR="00B973F4" w:rsidRPr="00FF31AA">
              <w:rPr>
                <w:rFonts w:ascii="Cambria" w:hAnsi="Cambria"/>
                <w:i/>
              </w:rPr>
              <w:t>radiofármacos</w:t>
            </w:r>
            <w:proofErr w:type="spellEnd"/>
            <w:r w:rsidR="00B973F4" w:rsidRPr="00FF31AA">
              <w:rPr>
                <w:rFonts w:ascii="Cambria" w:hAnsi="Cambria"/>
                <w:i/>
              </w:rPr>
              <w:t>. Mostrou que a recomendação da Sociedade Brasileira de Urologia é a realização de exames periódicos para detecção precoce em homens sem antecedentes familiares, com 50 anos e homens com fatores de risco, antecedentes familiares, raça negra</w:t>
            </w:r>
            <w:r w:rsidR="00F21605" w:rsidRPr="00FF31AA">
              <w:rPr>
                <w:rFonts w:ascii="Cambria" w:hAnsi="Cambria"/>
                <w:i/>
              </w:rPr>
              <w:t xml:space="preserve"> e</w:t>
            </w:r>
            <w:r w:rsidR="00B973F4" w:rsidRPr="00FF31AA">
              <w:rPr>
                <w:rFonts w:ascii="Cambria" w:hAnsi="Cambria"/>
                <w:i/>
              </w:rPr>
              <w:t xml:space="preserve"> obesidade</w:t>
            </w:r>
            <w:r w:rsidR="00F21605" w:rsidRPr="00FF31AA">
              <w:rPr>
                <w:rFonts w:ascii="Cambria" w:hAnsi="Cambria"/>
                <w:i/>
              </w:rPr>
              <w:t xml:space="preserve"> com</w:t>
            </w:r>
            <w:r w:rsidR="00B973F4" w:rsidRPr="00FF31AA">
              <w:rPr>
                <w:rFonts w:ascii="Cambria" w:hAnsi="Cambria"/>
                <w:i/>
              </w:rPr>
              <w:t xml:space="preserve"> 45 anos. </w:t>
            </w:r>
            <w:r w:rsidR="00F21605" w:rsidRPr="00FF31AA">
              <w:rPr>
                <w:rFonts w:ascii="Cambria" w:hAnsi="Cambria"/>
                <w:i/>
              </w:rPr>
              <w:t xml:space="preserve">Aberta a palavra, Paulo Cesar disse estar satisfeito com a participação, perguntando qual é a porcentagem do exame de sangue se ele tem o câncer de próstata, sendo respondido que de 0 a 2, 10%; 2 a 4, 25%, 4 a 10, 35% e maior que 20, 50%, que o PSA não é específico para câncer de próstata, prostatite ou hiperplasia e que existem também o PSA total ou livre, sendo que a biópsia é invasiva, mas não é </w:t>
            </w:r>
            <w:r w:rsidR="00F21605" w:rsidRPr="00FF31AA">
              <w:rPr>
                <w:rFonts w:ascii="Cambria" w:hAnsi="Cambria"/>
                <w:i/>
              </w:rPr>
              <w:lastRenderedPageBreak/>
              <w:t xml:space="preserve">isento de risco, lançando mão de exames como a ressonância </w:t>
            </w:r>
            <w:proofErr w:type="spellStart"/>
            <w:r w:rsidR="00F21605" w:rsidRPr="00FF31AA">
              <w:rPr>
                <w:rFonts w:ascii="Cambria" w:hAnsi="Cambria"/>
                <w:i/>
              </w:rPr>
              <w:t>multiparamétrica</w:t>
            </w:r>
            <w:proofErr w:type="spellEnd"/>
            <w:r w:rsidR="00F21605" w:rsidRPr="00FF31AA">
              <w:rPr>
                <w:rFonts w:ascii="Cambria" w:hAnsi="Cambria"/>
                <w:i/>
              </w:rPr>
              <w:t xml:space="preserve"> da próstata. Paulo Cesar perguntou se pessoas que tiveram histórico de caxumba existe possibilidade de câncer, sendo respondido que ela pode levar à inflamação do testículo e é causada por vírus e um quadro infeccioso pode aumentar o PSA. Valmir Sanches disse que todas as dúvidas já foram esclarecidas, mas perguntou sobre quem já teve problemas na família tem uma porcentagem de possibilidade e no caso de outros cânceres da família, sendo respondido que alguns genes do câncer de mama são relacionados ao de próstata. Falou que teve problemas de câncer na família, mas não deste tipo. Mariana Tamiazo agradeceu a presença do participante, dizendo que existe a genética e a obesidade, mas é a primeira vez que vê falar sobre a inclusão da raça negra, sendo respondido que ela tem mais chance por questões genéticas e hábitos alimentares. Anderson Hespanhol disse que é um tema importante, gostou da apresentação e que irá </w:t>
            </w:r>
            <w:r w:rsidR="00A065A6" w:rsidRPr="00FF31AA">
              <w:rPr>
                <w:rFonts w:ascii="Cambria" w:hAnsi="Cambria"/>
                <w:i/>
              </w:rPr>
              <w:t xml:space="preserve">gerar </w:t>
            </w:r>
            <w:r w:rsidR="00F21605" w:rsidRPr="00FF31AA">
              <w:rPr>
                <w:rFonts w:ascii="Cambria" w:hAnsi="Cambria"/>
                <w:i/>
              </w:rPr>
              <w:t xml:space="preserve">perguntas e curiosidades; falou que existe uma barreira no público masculino </w:t>
            </w:r>
            <w:r w:rsidR="00A065A6" w:rsidRPr="00FF31AA">
              <w:rPr>
                <w:rFonts w:ascii="Cambria" w:hAnsi="Cambria"/>
                <w:i/>
              </w:rPr>
              <w:t xml:space="preserve">em fazer o exame, especialmente nas pessoas mais velhas, sendo respondido que a sociedade é machista, especialmente os mais antigos, uma espécie de tabu e que as pessoas precisam ser educadas e orientadas, além de conscientização de que o exame de toque é igual ao da mulher, que é feito todo ano e que há mais de 90% de cura na fase inicial. O vereador solicitou fornecer o arquivo para ser colocado no site da Câmara. Sérgio Balthazar manifestou seus sentimentos à Presidente interina em função do falecimento do seu pai e que a sessão está sendo feito devido ao importante projeto que precisa ser votado. Falou que é um dos homens que relutou, repensou e quase não fez o exame, porque a situação gerou preconceito, que é constrangedor, mas necessário; que também se surpreendeu com o fator de risco da raça negra com relação à doença, questionando quais as causas para que ele possa se preparar. Parabenizou pelo encorajamento aos homens para fazer os exames e que o </w:t>
            </w:r>
            <w:proofErr w:type="gramStart"/>
            <w:r w:rsidR="00A065A6" w:rsidRPr="00FF31AA">
              <w:rPr>
                <w:rFonts w:ascii="Cambria" w:hAnsi="Cambria"/>
                <w:i/>
              </w:rPr>
              <w:t>Novembro</w:t>
            </w:r>
            <w:proofErr w:type="gramEnd"/>
            <w:r w:rsidR="00A065A6" w:rsidRPr="00FF31AA">
              <w:rPr>
                <w:rFonts w:ascii="Cambria" w:hAnsi="Cambria"/>
                <w:i/>
              </w:rPr>
              <w:t xml:space="preserve"> Azul está sendo muito gratificante, pedindo para que ele volte novamente. Falou que o “</w:t>
            </w:r>
            <w:proofErr w:type="gramStart"/>
            <w:r w:rsidR="00A065A6" w:rsidRPr="00FF31AA">
              <w:rPr>
                <w:rFonts w:ascii="Cambria" w:hAnsi="Cambria"/>
                <w:i/>
              </w:rPr>
              <w:t>Outubro</w:t>
            </w:r>
            <w:proofErr w:type="gramEnd"/>
            <w:r w:rsidR="00A065A6" w:rsidRPr="00FF31AA">
              <w:rPr>
                <w:rFonts w:ascii="Cambria" w:hAnsi="Cambria"/>
                <w:i/>
              </w:rPr>
              <w:t xml:space="preserve"> Rosa” provocou um conhecimento de novas doenças das mulheres e isto pode acontecer também com os homens. O participante disse que as pessoas que têm fatores de risco comecem a investigação mais cedo, para um diagnóstico precoce e um tratamento adequado. Lembrou que o urologista trabalha com tumores de rim, bexiga, testículo e próstata e disfunção erétil. O Presidente da sessão disse que foi o primeiro a ser lembrado, já que trabalhou com ele no Centro de Especialidades, um profissional querido na cidade e que deu uma explicação de extrema importância e bastante detalhada. O participante agradeceu a oportunidade e por ter sido bem recebido no Centro de Especialidades por pessoas dispostas a ajudar os pacientes. </w:t>
            </w:r>
            <w:r w:rsidR="0042716C" w:rsidRPr="00FF31AA">
              <w:rPr>
                <w:rFonts w:ascii="Cambria" w:hAnsi="Cambria"/>
                <w:i/>
              </w:rPr>
              <w:t xml:space="preserve">Encerrada sua manifestação, </w:t>
            </w:r>
            <w:r w:rsidRPr="00FF31AA">
              <w:rPr>
                <w:rFonts w:ascii="Cambria" w:hAnsi="Cambria"/>
                <w:i/>
              </w:rPr>
              <w:t xml:space="preserve">foi feita nova verificação de presença, onde responderam os vereadores Anderson Antonio Hespanhol, David Rafael Sabino de Godoy, Diego Fabiano de Oliveira, José Antonio Rodrigues, Mariana Fleury Tamiazo, Neusa Aparecida Damélio Marcelino de Moraes, Paulo Cesar Morais de Oliveira, Sergio Balthazar Rodrigues de Oliveira e Valmir Sanches. Havendo número legal, iniciou-se a </w:t>
            </w:r>
            <w:r w:rsidRPr="00FF31AA">
              <w:rPr>
                <w:rFonts w:ascii="Cambria" w:hAnsi="Cambria"/>
                <w:b/>
                <w:bCs/>
                <w:i/>
              </w:rPr>
              <w:t xml:space="preserve">Ordem do Dia, </w:t>
            </w:r>
            <w:r w:rsidRPr="00FF31AA">
              <w:rPr>
                <w:rFonts w:ascii="Cambria" w:hAnsi="Cambria"/>
                <w:i/>
              </w:rPr>
              <w:t xml:space="preserve">onde estava prevista a deliberação </w:t>
            </w:r>
            <w:r w:rsidR="00513DC5" w:rsidRPr="00FF31AA">
              <w:rPr>
                <w:rFonts w:ascii="Cambria" w:hAnsi="Cambria"/>
                <w:i/>
              </w:rPr>
              <w:t>d</w:t>
            </w:r>
            <w:r w:rsidR="00E978B7" w:rsidRPr="00FF31AA">
              <w:rPr>
                <w:rFonts w:ascii="Cambria" w:hAnsi="Cambria"/>
                <w:i/>
              </w:rPr>
              <w:t>a</w:t>
            </w:r>
            <w:r w:rsidR="009C1786" w:rsidRPr="00FF31AA">
              <w:rPr>
                <w:rFonts w:ascii="Cambria" w:hAnsi="Cambria"/>
                <w:i/>
              </w:rPr>
              <w:t xml:space="preserve">s seguintes proposituras: </w:t>
            </w:r>
            <w:r w:rsidR="00534970" w:rsidRPr="00FF31AA">
              <w:rPr>
                <w:rFonts w:ascii="Cambria" w:hAnsi="Cambria"/>
                <w:b/>
                <w:bCs/>
                <w:i/>
              </w:rPr>
              <w:t xml:space="preserve">Substitutivo ao </w:t>
            </w:r>
            <w:r w:rsidR="009C1786" w:rsidRPr="00FF31AA">
              <w:rPr>
                <w:rFonts w:ascii="Cambria" w:hAnsi="Cambria"/>
                <w:b/>
                <w:bCs/>
                <w:i/>
              </w:rPr>
              <w:t xml:space="preserve">Projeto de Lei </w:t>
            </w:r>
            <w:r w:rsidR="00534970" w:rsidRPr="00FF31AA">
              <w:rPr>
                <w:rFonts w:ascii="Cambria" w:hAnsi="Cambria"/>
                <w:b/>
                <w:bCs/>
                <w:i/>
              </w:rPr>
              <w:t xml:space="preserve">Complementar </w:t>
            </w:r>
            <w:r w:rsidR="009C1786" w:rsidRPr="00FF31AA">
              <w:rPr>
                <w:rFonts w:ascii="Cambria" w:hAnsi="Cambria"/>
                <w:b/>
                <w:bCs/>
                <w:i/>
              </w:rPr>
              <w:t xml:space="preserve">nº </w:t>
            </w:r>
            <w:r w:rsidR="00534970" w:rsidRPr="00FF31AA">
              <w:rPr>
                <w:rFonts w:ascii="Cambria" w:hAnsi="Cambria"/>
                <w:b/>
                <w:bCs/>
                <w:i/>
              </w:rPr>
              <w:t>7</w:t>
            </w:r>
            <w:r w:rsidR="009C1786" w:rsidRPr="00FF31AA">
              <w:rPr>
                <w:rFonts w:ascii="Cambria" w:hAnsi="Cambria"/>
                <w:b/>
                <w:bCs/>
                <w:i/>
              </w:rPr>
              <w:t xml:space="preserve">/2021, </w:t>
            </w:r>
            <w:r w:rsidR="009C1786" w:rsidRPr="00FF31AA">
              <w:rPr>
                <w:rFonts w:ascii="Cambria" w:hAnsi="Cambria"/>
                <w:i/>
              </w:rPr>
              <w:t xml:space="preserve">do Executivo Municipal, que </w:t>
            </w:r>
            <w:r w:rsidR="00534970" w:rsidRPr="00FF31AA">
              <w:rPr>
                <w:rFonts w:ascii="Cambria" w:hAnsi="Cambria"/>
                <w:i/>
              </w:rPr>
              <w:t xml:space="preserve">acrescenta os artigos 146-A, 146-B, 146-C e 146-D à Lei nº 903, de 6 de setembro de 1973, para regulamentar a pensão por morte aos dependentes de servidor falecido. </w:t>
            </w:r>
            <w:r w:rsidR="00C8505B" w:rsidRPr="00FF31AA">
              <w:rPr>
                <w:rFonts w:ascii="Cambria" w:hAnsi="Cambria"/>
                <w:i/>
              </w:rPr>
              <w:t xml:space="preserve">Em seguida, foi feita a leitura da Emenda nº 2. Aberta a </w:t>
            </w:r>
            <w:r w:rsidR="009F5A7B" w:rsidRPr="00FF31AA">
              <w:rPr>
                <w:rFonts w:asciiTheme="majorHAnsi" w:hAnsiTheme="majorHAnsi"/>
                <w:i/>
              </w:rPr>
              <w:t>discussão,</w:t>
            </w:r>
            <w:r w:rsidR="003900C1" w:rsidRPr="00FF31AA">
              <w:rPr>
                <w:rFonts w:asciiTheme="majorHAnsi" w:hAnsiTheme="majorHAnsi"/>
                <w:i/>
              </w:rPr>
              <w:t xml:space="preserve"> </w:t>
            </w:r>
            <w:r w:rsidR="00C8505B" w:rsidRPr="00FF31AA">
              <w:rPr>
                <w:rFonts w:asciiTheme="majorHAnsi" w:hAnsiTheme="majorHAnsi"/>
                <w:i/>
              </w:rPr>
              <w:t xml:space="preserve">Sergio Balthazar parabenizou o Presidente da sessão por fazer história </w:t>
            </w:r>
            <w:r w:rsidR="001F1E63" w:rsidRPr="00FF31AA">
              <w:rPr>
                <w:rFonts w:asciiTheme="majorHAnsi" w:hAnsiTheme="majorHAnsi"/>
                <w:i/>
              </w:rPr>
              <w:t xml:space="preserve">em Cordeirópolis </w:t>
            </w:r>
            <w:r w:rsidR="00C8505B" w:rsidRPr="00FF31AA">
              <w:rPr>
                <w:rFonts w:asciiTheme="majorHAnsi" w:hAnsiTheme="majorHAnsi"/>
                <w:i/>
              </w:rPr>
              <w:t xml:space="preserve">devido a ser o mais jovem </w:t>
            </w:r>
            <w:r w:rsidR="001F1E63" w:rsidRPr="00FF31AA">
              <w:rPr>
                <w:rFonts w:asciiTheme="majorHAnsi" w:hAnsiTheme="majorHAnsi"/>
                <w:i/>
              </w:rPr>
              <w:t xml:space="preserve">inclusive </w:t>
            </w:r>
            <w:r w:rsidR="00C8505B" w:rsidRPr="00FF31AA">
              <w:rPr>
                <w:rFonts w:asciiTheme="majorHAnsi" w:hAnsiTheme="majorHAnsi"/>
                <w:i/>
              </w:rPr>
              <w:t>“na história deste País”</w:t>
            </w:r>
            <w:r w:rsidR="00A42978" w:rsidRPr="00FF31AA">
              <w:rPr>
                <w:rFonts w:asciiTheme="majorHAnsi" w:hAnsiTheme="majorHAnsi"/>
                <w:i/>
              </w:rPr>
              <w:t xml:space="preserve">, tendo ao lado outro jovem e do outro lado a experiência do vereador Paulo Cesar Manifestou seus sentimentos pela perda do pai da Presidente interina, dizendo que ficou sem seu pai aos doze anos. Parabenizou as comissões de Justiça e Redação, Finanças e Orçamento e a de outros assuntos pelo belíssimo trabalho, onde todos os vereadores tiveram sua parcela na elaboração do projeto, e quem ganha são as pessoas que necessitam destes recursos para ter uma vida digna, após trabalhar muitos anos na Prefeitura. Parabenizou todos os vereadores, que veem o que é necessário, bom, interessante e o que ajuda as pessoas, sendo um projeto construído a “dezoito mãos”. Diego Fabiano disse que é um projeto onde houve um trabalho muito grande devido à necessidade de sua aprovação, salientando a participação de todos os vereadores desde o inicio da tramitação e votado de uma forma que ajuda as pessoas que dependem da pensão, </w:t>
            </w:r>
            <w:r w:rsidR="00A42978" w:rsidRPr="00FF31AA">
              <w:rPr>
                <w:rFonts w:asciiTheme="majorHAnsi" w:hAnsiTheme="majorHAnsi"/>
                <w:i/>
              </w:rPr>
              <w:lastRenderedPageBreak/>
              <w:t xml:space="preserve">de forma íntegra e correta, agradecendo ao prefeito por ter aceito o pagamento integral e citando nominalmente todos os vereadores, que participaram da construção do projeto. Anderson Hespanhol disse que ia pedir para ler a emenda, ressaltando o trabalho de todos os vereadores, lembrando que ele estava sendo discutido cinco minutos antes de começar a sessão, um dos projetos mais discutidos na Comissão de Justiça e Redação que já presenciou; que ele está sendo votado sem dúvidas, pois foram detalhados os beneficiários, destacando a reunião do prefeito com os vereadores e a preocupação da Casa com os funcionários públicos que prestaram seus serviços por muito tempo e </w:t>
            </w:r>
            <w:r w:rsidR="001F1E63" w:rsidRPr="00FF31AA">
              <w:rPr>
                <w:rFonts w:asciiTheme="majorHAnsi" w:hAnsiTheme="majorHAnsi"/>
                <w:i/>
              </w:rPr>
              <w:t xml:space="preserve">que </w:t>
            </w:r>
            <w:r w:rsidR="00A42978" w:rsidRPr="00FF31AA">
              <w:rPr>
                <w:rFonts w:asciiTheme="majorHAnsi" w:hAnsiTheme="majorHAnsi"/>
                <w:i/>
              </w:rPr>
              <w:t xml:space="preserve">mudamos artigos para trazer transparência, entendimento e para que </w:t>
            </w:r>
            <w:r w:rsidR="001F1E63" w:rsidRPr="00FF31AA">
              <w:rPr>
                <w:rFonts w:asciiTheme="majorHAnsi" w:hAnsiTheme="majorHAnsi"/>
                <w:i/>
              </w:rPr>
              <w:t xml:space="preserve">a lei </w:t>
            </w:r>
            <w:r w:rsidR="00A42978" w:rsidRPr="00FF31AA">
              <w:rPr>
                <w:rFonts w:asciiTheme="majorHAnsi" w:hAnsiTheme="majorHAnsi"/>
                <w:i/>
              </w:rPr>
              <w:t xml:space="preserve">seja efetivamente cumprida. Sérgio Balthazar pediu a leitura do substitutivo, o que foi feito pelo 2º Secretário. </w:t>
            </w:r>
            <w:r w:rsidR="001F1E63" w:rsidRPr="00FF31AA">
              <w:rPr>
                <w:rFonts w:asciiTheme="majorHAnsi" w:hAnsiTheme="majorHAnsi"/>
                <w:i/>
              </w:rPr>
              <w:t>E</w:t>
            </w:r>
            <w:r w:rsidR="009F5A7B" w:rsidRPr="00FF31AA">
              <w:rPr>
                <w:rFonts w:asciiTheme="majorHAnsi" w:hAnsiTheme="majorHAnsi"/>
                <w:i/>
              </w:rPr>
              <w:t xml:space="preserve">m votação </w:t>
            </w:r>
            <w:r w:rsidR="00534970" w:rsidRPr="00FF31AA">
              <w:rPr>
                <w:rFonts w:asciiTheme="majorHAnsi" w:hAnsiTheme="majorHAnsi"/>
                <w:i/>
              </w:rPr>
              <w:t xml:space="preserve">nominal, recebeu votos favoráveis dos vereadores </w:t>
            </w:r>
            <w:r w:rsidR="00534970" w:rsidRPr="00FF31AA">
              <w:rPr>
                <w:rFonts w:ascii="Cambria" w:hAnsi="Cambria"/>
                <w:i/>
              </w:rPr>
              <w:t>Anderson Antonio Hespanhol, David Rafael Sabino de Godoy, Diego Fabiano de Oliveira, José Antonio Rodrigues, Paulo Cesar Morais de Oliveira, Sergio Balthazar Rodrigues de Oliveira e Valmir Sanches e foi aprovado, abstendo-se de votar a vereadora Mariana Fleury Tamiazo</w:t>
            </w:r>
            <w:r w:rsidR="001F1E63" w:rsidRPr="00FF31AA">
              <w:rPr>
                <w:rFonts w:ascii="Cambria" w:hAnsi="Cambria"/>
                <w:i/>
              </w:rPr>
              <w:t xml:space="preserve"> baseando-se no “princípio da impessoalidade”</w:t>
            </w:r>
            <w:r w:rsidR="00534970" w:rsidRPr="00FF31AA">
              <w:rPr>
                <w:rFonts w:ascii="Cambria" w:hAnsi="Cambria"/>
                <w:i/>
              </w:rPr>
              <w:t xml:space="preserve">, ausente com justificativa Neusa Aparecida Damélio Marcelino de Moraes. </w:t>
            </w:r>
            <w:r w:rsidR="00534970" w:rsidRPr="00FF31AA">
              <w:rPr>
                <w:rFonts w:ascii="Cambria" w:hAnsi="Cambria"/>
                <w:b/>
                <w:bCs/>
                <w:i/>
              </w:rPr>
              <w:t xml:space="preserve">Emenda </w:t>
            </w:r>
            <w:r w:rsidR="001F1E63" w:rsidRPr="00FF31AA">
              <w:rPr>
                <w:rFonts w:ascii="Cambria" w:hAnsi="Cambria"/>
                <w:b/>
                <w:bCs/>
                <w:i/>
              </w:rPr>
              <w:t xml:space="preserve">nº 2, </w:t>
            </w:r>
            <w:r w:rsidR="00534970" w:rsidRPr="00FF31AA">
              <w:rPr>
                <w:rFonts w:ascii="Cambria" w:hAnsi="Cambria"/>
                <w:i/>
              </w:rPr>
              <w:t xml:space="preserve">de autoria dos vereadores Diego Fabiano de Oliveira e Paulo Cesar Morais de Oliveira, </w:t>
            </w:r>
            <w:r w:rsidR="001F1E63" w:rsidRPr="00FF31AA">
              <w:rPr>
                <w:rFonts w:ascii="Cambria" w:hAnsi="Cambria"/>
                <w:i/>
              </w:rPr>
              <w:t xml:space="preserve">que dá nova redação </w:t>
            </w:r>
            <w:r w:rsidR="00534970" w:rsidRPr="00FF31AA">
              <w:rPr>
                <w:rFonts w:ascii="Cambria" w:hAnsi="Cambria"/>
                <w:i/>
              </w:rPr>
              <w:t xml:space="preserve">aos art. 146-B e 146-D da Lei nº 903, de 6 de setembro de 1973, constantes dos art. 1º e 2º do projeto. </w:t>
            </w:r>
            <w:r w:rsidR="00534970" w:rsidRPr="00FF31AA">
              <w:rPr>
                <w:rFonts w:asciiTheme="majorHAnsi" w:hAnsiTheme="majorHAnsi"/>
                <w:i/>
              </w:rPr>
              <w:t xml:space="preserve">Em discussão, </w:t>
            </w:r>
            <w:r w:rsidR="001F1E63" w:rsidRPr="00FF31AA">
              <w:rPr>
                <w:rFonts w:asciiTheme="majorHAnsi" w:hAnsiTheme="majorHAnsi"/>
                <w:i/>
              </w:rPr>
              <w:t>Anderson Hespanhol disse que foi feita emenda para evitar duplo entendimento em função da legislação previdenciária federal, e para assegurar às famílias o recebimento das pensões</w:t>
            </w:r>
            <w:r w:rsidR="00534970" w:rsidRPr="00FF31AA">
              <w:rPr>
                <w:rFonts w:asciiTheme="majorHAnsi" w:hAnsiTheme="majorHAnsi"/>
                <w:i/>
              </w:rPr>
              <w:t xml:space="preserve">. Em votação nominal, recebeu votos favoráveis dos vereadores </w:t>
            </w:r>
            <w:r w:rsidR="00534970" w:rsidRPr="00FF31AA">
              <w:rPr>
                <w:rFonts w:ascii="Cambria" w:hAnsi="Cambria"/>
                <w:i/>
              </w:rPr>
              <w:t>Anderson Antonio Hespanhol, David Rafael Sabino de Godoy, Diego Fabiano de Oliveira, José Antonio Rodrigues, Paulo Cesar Morais de Oliveira, Sergio Balthazar Rodrigues de Oliveira e Valmir Sanches e foi aprovada, abstendo-se de votar a vereadora Mariana Fleury Tamiazo</w:t>
            </w:r>
            <w:r w:rsidR="001F1E63" w:rsidRPr="00FF31AA">
              <w:rPr>
                <w:rFonts w:ascii="Cambria" w:hAnsi="Cambria"/>
                <w:i/>
              </w:rPr>
              <w:t xml:space="preserve"> baseando-se no “princípio da impessoalidade”</w:t>
            </w:r>
            <w:r w:rsidR="00534970" w:rsidRPr="00FF31AA">
              <w:rPr>
                <w:rFonts w:ascii="Cambria" w:hAnsi="Cambria"/>
                <w:i/>
              </w:rPr>
              <w:t xml:space="preserve">, ausente com justificativa Neusa Aparecida Damélio Marcelino de Moraes. </w:t>
            </w:r>
            <w:r w:rsidR="00C63000" w:rsidRPr="00FF31AA">
              <w:rPr>
                <w:rFonts w:ascii="Cambria" w:hAnsi="Cambria"/>
                <w:b/>
                <w:bCs/>
                <w:i/>
              </w:rPr>
              <w:t xml:space="preserve">Requerimento nº 12/2021, </w:t>
            </w:r>
            <w:r w:rsidR="00C63000" w:rsidRPr="00FF31AA">
              <w:rPr>
                <w:rFonts w:ascii="Cambria" w:hAnsi="Cambria"/>
                <w:bCs/>
                <w:i/>
              </w:rPr>
              <w:t xml:space="preserve">dos vereadores da Câmara Municipal de Cordeirópolis, que requer informações referentes à prestação de serviços oferecidos à população de Cordeirópolis por parte do DETRAN. Em </w:t>
            </w:r>
            <w:r w:rsidR="001F1E63" w:rsidRPr="00FF31AA">
              <w:rPr>
                <w:rFonts w:ascii="Cambria" w:hAnsi="Cambria"/>
                <w:bCs/>
                <w:i/>
              </w:rPr>
              <w:t>discussão, nenhum vereador se manifestou</w:t>
            </w:r>
            <w:r w:rsidR="00C63000" w:rsidRPr="00FF31AA">
              <w:rPr>
                <w:rFonts w:ascii="Cambria" w:hAnsi="Cambria"/>
                <w:bCs/>
                <w:i/>
              </w:rPr>
              <w:t xml:space="preserve">. Em votação simbólica, </w:t>
            </w:r>
            <w:r w:rsidR="00E978B7" w:rsidRPr="00FF31AA">
              <w:rPr>
                <w:rFonts w:asciiTheme="majorHAnsi" w:hAnsiTheme="majorHAnsi"/>
                <w:i/>
              </w:rPr>
              <w:t>foi aprovad</w:t>
            </w:r>
            <w:r w:rsidR="00A45ED0" w:rsidRPr="00FF31AA">
              <w:rPr>
                <w:rFonts w:asciiTheme="majorHAnsi" w:hAnsiTheme="majorHAnsi"/>
                <w:i/>
              </w:rPr>
              <w:t>o</w:t>
            </w:r>
            <w:r w:rsidR="00E978B7" w:rsidRPr="00FF31AA">
              <w:rPr>
                <w:rFonts w:asciiTheme="majorHAnsi" w:hAnsiTheme="majorHAnsi"/>
                <w:i/>
              </w:rPr>
              <w:t xml:space="preserve"> pela unanimidade dos votantes.</w:t>
            </w:r>
            <w:r w:rsidR="00C63000" w:rsidRPr="00FF31AA">
              <w:rPr>
                <w:rFonts w:asciiTheme="majorHAnsi" w:hAnsiTheme="majorHAnsi"/>
                <w:i/>
              </w:rPr>
              <w:t xml:space="preserve"> </w:t>
            </w:r>
            <w:r w:rsidR="00C63000" w:rsidRPr="00FF31AA">
              <w:rPr>
                <w:rFonts w:ascii="Cambria" w:hAnsi="Cambria"/>
                <w:b/>
                <w:i/>
              </w:rPr>
              <w:t xml:space="preserve">Moção nº 30/2021, </w:t>
            </w:r>
            <w:r w:rsidR="00C63000" w:rsidRPr="00FF31AA">
              <w:rPr>
                <w:rFonts w:ascii="Cambria" w:hAnsi="Cambria"/>
                <w:bCs/>
                <w:i/>
              </w:rPr>
              <w:t>dos vereadores da Câmara Municipal de Cordeirópolis, que apela à administração responsável pelo DETRAN Cordeirópolis – unidade 157ª Ciretran, para que realize estudos e ações visando a melhoria no atendimento aos usuários. Em discussão</w:t>
            </w:r>
            <w:r w:rsidR="001F1E63" w:rsidRPr="00FF31AA">
              <w:rPr>
                <w:rFonts w:ascii="Cambria" w:hAnsi="Cambria"/>
                <w:bCs/>
                <w:i/>
              </w:rPr>
              <w:t xml:space="preserve">, </w:t>
            </w:r>
            <w:r w:rsidR="006A0C55" w:rsidRPr="00FF31AA">
              <w:rPr>
                <w:rFonts w:ascii="Cambria" w:hAnsi="Cambria"/>
                <w:bCs/>
                <w:i/>
              </w:rPr>
              <w:t xml:space="preserve">Sérgio Balthazar disse que a moção é importante, porque o atendimento prestado à população está gerando várias reclamações, pois talvez os funcionários não tiveram treinamento adequado e hoje, como tudo é informatizado, se ela não tiver habilidade para entrar no site, acaba causando desconforto à pessoa atendida, que sai com dúvidas da Ciretran, dizendo que os órgãos públicos das três esferas são procuradas pela população para que tenham a solução de seus pedidos, mas não é o que acontece; que vários funcionários da repartição são da prefeitura, que o prédio é do Município e se não fosse desta forma não haveria este serviço na cidade e, por isso cabe ao Prefeito e ao Secretário Municipal de Governo e Segurança verificar a situação, pois as reclamações são enviadas ao Município, mas ele é somente um colaborador, lembrando que a prefeitura fornece funcionários municipais não só para as escolas estaduais como para a Delegacia de Polícia e quer que a população seja bem atendida e que este requerimento é feito para verificar o que está acontecendo, resolver o problema de forma objetiva e rápida sem procurar culpados. </w:t>
            </w:r>
            <w:r w:rsidR="00C63000" w:rsidRPr="00FF31AA">
              <w:rPr>
                <w:rFonts w:ascii="Cambria" w:hAnsi="Cambria"/>
                <w:bCs/>
                <w:i/>
              </w:rPr>
              <w:t xml:space="preserve">Em votação simbólica, </w:t>
            </w:r>
            <w:r w:rsidR="00C63000" w:rsidRPr="00FF31AA">
              <w:rPr>
                <w:rFonts w:asciiTheme="majorHAnsi" w:hAnsiTheme="majorHAnsi"/>
                <w:i/>
              </w:rPr>
              <w:t xml:space="preserve">foi aprovado pela unanimidade dos votantes. </w:t>
            </w:r>
            <w:r w:rsidRPr="00FF31AA">
              <w:rPr>
                <w:rFonts w:ascii="Cambria" w:hAnsi="Cambria"/>
                <w:i/>
              </w:rPr>
              <w:t xml:space="preserve">Encerrada a </w:t>
            </w:r>
            <w:r w:rsidRPr="00FF31AA">
              <w:rPr>
                <w:rFonts w:ascii="Cambria" w:hAnsi="Cambria"/>
                <w:b/>
                <w:bCs/>
                <w:i/>
              </w:rPr>
              <w:t xml:space="preserve">Ordem do Dia, </w:t>
            </w:r>
            <w:r w:rsidRPr="00FF31AA">
              <w:rPr>
                <w:rFonts w:ascii="Cambria" w:hAnsi="Cambria"/>
                <w:i/>
              </w:rPr>
              <w:t xml:space="preserve">passou-se à </w:t>
            </w:r>
            <w:r w:rsidRPr="00FF31AA">
              <w:rPr>
                <w:rFonts w:ascii="Cambria" w:hAnsi="Cambria"/>
                <w:b/>
                <w:bCs/>
                <w:i/>
              </w:rPr>
              <w:t xml:space="preserve">Explicação Pessoal, </w:t>
            </w:r>
            <w:r w:rsidRPr="00FF31AA">
              <w:rPr>
                <w:rFonts w:ascii="Cambria" w:hAnsi="Cambria"/>
                <w:i/>
              </w:rPr>
              <w:t>onde falaram os seguintes vereadores:</w:t>
            </w:r>
            <w:r w:rsidR="006A0C55" w:rsidRPr="00FF31AA">
              <w:rPr>
                <w:rFonts w:ascii="Cambria" w:hAnsi="Cambria"/>
                <w:i/>
              </w:rPr>
              <w:t xml:space="preserve"> Sérgio Balthazar disse que 80% das indicações são direcionadas à Secretaria de Serviços Públicos, parabenizando o titular pelo atendimento às solicitações, mesmo com número reduzido de funcionários, onde os nove vereadores têm vontade de trabalhar e andam pela cidade fazendo indicações sobre calçamento, manutenção, limpeza, tapa-buracos, lembrando que é muito difícil manter as praças públicas em ordem e é necessária uma “força-tarefa”. Cumprimentou o secretário Nivaldo pelo trabalho e por não medir esforços para atender à população, dizendo que não é fácil, mas ele tenta fazer o melhor possível para atender às solicitações. Falou que ficou bastante </w:t>
            </w:r>
            <w:r w:rsidR="006A0C55" w:rsidRPr="00FF31AA">
              <w:rPr>
                <w:rFonts w:ascii="Cambria" w:hAnsi="Cambria"/>
                <w:i/>
              </w:rPr>
              <w:lastRenderedPageBreak/>
              <w:t>apreensivo com a fala do urologista, dizendo-se chocado com algumas colocações, especialmente relacionados ao maior percentual de risco da raça negra em ter a doença, especialmente dentro do “</w:t>
            </w:r>
            <w:proofErr w:type="gramStart"/>
            <w:r w:rsidR="006A0C55" w:rsidRPr="00FF31AA">
              <w:rPr>
                <w:rFonts w:ascii="Cambria" w:hAnsi="Cambria"/>
                <w:i/>
              </w:rPr>
              <w:t>Novembro</w:t>
            </w:r>
            <w:proofErr w:type="gramEnd"/>
            <w:r w:rsidR="006A0C55" w:rsidRPr="00FF31AA">
              <w:rPr>
                <w:rFonts w:ascii="Cambria" w:hAnsi="Cambria"/>
                <w:i/>
              </w:rPr>
              <w:t xml:space="preserve"> Azul”, também “Mês da Consciência Negra</w:t>
            </w:r>
            <w:r w:rsidR="00DE7120" w:rsidRPr="00FF31AA">
              <w:rPr>
                <w:rFonts w:ascii="Cambria" w:hAnsi="Cambria"/>
                <w:i/>
              </w:rPr>
              <w:t>”, onde</w:t>
            </w:r>
            <w:r w:rsidR="006A0C55" w:rsidRPr="00FF31AA">
              <w:rPr>
                <w:rFonts w:ascii="Cambria" w:hAnsi="Cambria"/>
                <w:i/>
              </w:rPr>
              <w:t xml:space="preserve"> se destacou este problema. </w:t>
            </w:r>
            <w:r w:rsidR="00DE7120" w:rsidRPr="00FF31AA">
              <w:rPr>
                <w:rFonts w:ascii="Cambria" w:hAnsi="Cambria"/>
                <w:i/>
              </w:rPr>
              <w:t xml:space="preserve">Lembrou que o urologista lembrou que ele atende outras áreas além da próstata, numa forma de aprender e divulgar. Falou que no </w:t>
            </w:r>
            <w:r w:rsidR="003C1688" w:rsidRPr="00FF31AA">
              <w:rPr>
                <w:rFonts w:ascii="Cambria" w:hAnsi="Cambria"/>
                <w:i/>
              </w:rPr>
              <w:t xml:space="preserve">próximo </w:t>
            </w:r>
            <w:r w:rsidR="00DE7120" w:rsidRPr="00FF31AA">
              <w:rPr>
                <w:rFonts w:ascii="Cambria" w:hAnsi="Cambria"/>
                <w:i/>
              </w:rPr>
              <w:t xml:space="preserve">dia 20 às 10 da manhã haverá missa na Paróquia Santa Luzia e que irá enviar convites aos vereadores. Disse que houve um fato muito ruim com uma vereadora do seu partido na Câmara de Vereadores de Campinas, onde pôde conversar com ela e lembrou do trabalho realizado na Semana da Mulher, bem como a campanha do absorvente. Falou que a vereadora de Campinas é defensora da população, mas disse aqui na Câmara jamais houve retaliação contra ele por pensar diferente, porque todos são tratados como seres humanos, dizendo que todos somos irmãos “na fé” independente da raça e o que aconteceu em Campinas tem de ser abolido, lembrando de ações discriminatórias nos últimos anos e dizendo que estas pessoas devem ser presas, para sentir a humilhação que os negros sofrem na sua vida. Exibiu vídeo sobre o ocorrido, dizendo que ninguém pode ser cerceado em emitir suas opiniões e não nos últimos anos não se imaginava que ele fosse vereador e que os vereadores Diego Fabiano e David Godoy estivesse na mesa diretora desta sessão, lembrando que tudo foi conquistado e não reconhece o 13 de Maio, porque a Lei Áurea foi assinada “sob pressão” e espera que isto não aconteça na cidade. Disse que com a enfermidade do Presidente, assumiu uma mulher e, com o falecimento de seu pai, houve a possibilidade de assumir a sessão o Presidente mais jovem da “história do País”, que também é “negro, com muita honra”. O Presidente da sessão disse que está emocionado com o vídeo e com o discurso, dizendo que a vereadora passou por um momento muito forte e acompanhou durante a semana </w:t>
            </w:r>
            <w:r w:rsidR="003C1688" w:rsidRPr="00FF31AA">
              <w:rPr>
                <w:rFonts w:ascii="Cambria" w:hAnsi="Cambria"/>
                <w:i/>
              </w:rPr>
              <w:t xml:space="preserve">nas redes sociais, dizendo que infelizmente, do nosso bairro, nosso local de trabalho isto também acontece e teve que haver um fato com essa repercussão para que as pessoas entendam e respeitem, pois somos todos iguais, infelizmente um fato que ainda ocorre no século XXI e é uma pena que os são os negros pobres que têm de passar por isso, lembrando que negros também são chefes, as mulheres mais belas e médicos e não temos que nos calar. Paulo Cesar dispensou o uso da palavra. </w:t>
            </w:r>
            <w:r w:rsidR="0026675D" w:rsidRPr="00FF31AA">
              <w:rPr>
                <w:rFonts w:ascii="Cambria" w:hAnsi="Cambria"/>
                <w:i/>
                <w:iCs/>
              </w:rPr>
              <w:t xml:space="preserve">Informou que as correspondências </w:t>
            </w:r>
            <w:r w:rsidR="00ED4FB7" w:rsidRPr="00FF31AA">
              <w:rPr>
                <w:rFonts w:ascii="Cambria" w:hAnsi="Cambria"/>
                <w:i/>
                <w:iCs/>
              </w:rPr>
              <w:t xml:space="preserve">dos vereadores e vereadoras são </w:t>
            </w:r>
            <w:r w:rsidR="0026675D" w:rsidRPr="00FF31AA">
              <w:rPr>
                <w:rFonts w:ascii="Cambria" w:hAnsi="Cambria"/>
                <w:i/>
                <w:iCs/>
              </w:rPr>
              <w:t>enviadas por e-mail no decorrer da semana</w:t>
            </w:r>
            <w:r w:rsidR="003C1688" w:rsidRPr="00FF31AA">
              <w:rPr>
                <w:rFonts w:ascii="Cambria" w:hAnsi="Cambria"/>
                <w:i/>
                <w:iCs/>
              </w:rPr>
              <w:t xml:space="preserve">; que dia 18 às 19 horas haverá audiência pública </w:t>
            </w:r>
            <w:r w:rsidR="00FF31AA">
              <w:rPr>
                <w:rFonts w:ascii="Cambria" w:hAnsi="Cambria"/>
                <w:i/>
                <w:iCs/>
              </w:rPr>
              <w:t xml:space="preserve">no plenário </w:t>
            </w:r>
            <w:r w:rsidR="003C1688" w:rsidRPr="00FF31AA">
              <w:rPr>
                <w:rFonts w:ascii="Cambria" w:hAnsi="Cambria"/>
                <w:i/>
                <w:iCs/>
              </w:rPr>
              <w:t xml:space="preserve">sobre o Projeto de Lei Complementar nº 12/2021, convidando aos vereadores e à população. Informou que o velório do pai da Presidente interina será amanhã das 7 às 13 horas e no dia 18 também será realizada audiência pública </w:t>
            </w:r>
            <w:r w:rsidR="00FF31AA">
              <w:rPr>
                <w:rFonts w:ascii="Cambria" w:hAnsi="Cambria"/>
                <w:i/>
                <w:iCs/>
              </w:rPr>
              <w:t xml:space="preserve">no mesmo local </w:t>
            </w:r>
            <w:r w:rsidR="003C1688" w:rsidRPr="00FF31AA">
              <w:rPr>
                <w:rFonts w:ascii="Cambria" w:hAnsi="Cambria"/>
                <w:i/>
                <w:iCs/>
              </w:rPr>
              <w:t xml:space="preserve">sobre o Projeto de Lei nº 44/2021, a partir das 20 horas. </w:t>
            </w:r>
            <w:r w:rsidRPr="00FF31AA">
              <w:rPr>
                <w:rFonts w:ascii="Cambria" w:hAnsi="Cambria"/>
                <w:i/>
              </w:rPr>
              <w:t xml:space="preserve">Não havendo mais nada a ser tratado, a Sra. Presidente convocou os vereadores e vereadoras para a próxima sessão ordinária, que será realizada na próxima </w:t>
            </w:r>
            <w:r w:rsidR="00A45ED0" w:rsidRPr="00FF31AA">
              <w:rPr>
                <w:rFonts w:ascii="Cambria" w:hAnsi="Cambria"/>
                <w:i/>
              </w:rPr>
              <w:t>terça</w:t>
            </w:r>
            <w:r w:rsidRPr="00FF31AA">
              <w:rPr>
                <w:rFonts w:ascii="Cambria" w:hAnsi="Cambria"/>
                <w:i/>
              </w:rPr>
              <w:t xml:space="preserve"> </w:t>
            </w:r>
            <w:r w:rsidR="00534970" w:rsidRPr="00FF31AA">
              <w:rPr>
                <w:rFonts w:ascii="Cambria" w:hAnsi="Cambria"/>
                <w:i/>
              </w:rPr>
              <w:t>16</w:t>
            </w:r>
            <w:r w:rsidRPr="00FF31AA">
              <w:rPr>
                <w:rFonts w:ascii="Cambria" w:hAnsi="Cambria"/>
                <w:i/>
              </w:rPr>
              <w:t xml:space="preserve">, a partir das 19 horas e encerrou a sessão, da qual </w:t>
            </w:r>
            <w:r w:rsidRPr="00FF31AA">
              <w:rPr>
                <w:rFonts w:ascii="Cambria" w:hAnsi="Cambria"/>
                <w:i/>
                <w:iCs/>
              </w:rPr>
              <w:t xml:space="preserve">foi lavrada a presente ata por mim, </w:t>
            </w:r>
            <w:r w:rsidR="00692D7C" w:rsidRPr="00FF31AA">
              <w:rPr>
                <w:rFonts w:ascii="Cambria" w:hAnsi="Cambria"/>
                <w:i/>
                <w:iCs/>
              </w:rPr>
              <w:t xml:space="preserve">                                   </w:t>
            </w:r>
            <w:r w:rsidR="00ED4FB7" w:rsidRPr="00FF31AA">
              <w:rPr>
                <w:rFonts w:ascii="Cambria" w:hAnsi="Cambria"/>
                <w:i/>
                <w:iCs/>
              </w:rPr>
              <w:t xml:space="preserve"> </w:t>
            </w:r>
            <w:r w:rsidR="00692D7C" w:rsidRPr="00FF31AA">
              <w:rPr>
                <w:rFonts w:ascii="Cambria" w:hAnsi="Cambria"/>
                <w:i/>
                <w:iCs/>
              </w:rPr>
              <w:t xml:space="preserve"> </w:t>
            </w:r>
            <w:r w:rsidR="00ED4FB7" w:rsidRPr="00FF31AA">
              <w:rPr>
                <w:rFonts w:ascii="Cambria" w:hAnsi="Cambria"/>
                <w:i/>
                <w:iCs/>
              </w:rPr>
              <w:t xml:space="preserve">             </w:t>
            </w:r>
            <w:r w:rsidRPr="00FF31AA">
              <w:rPr>
                <w:rFonts w:ascii="Cambria" w:hAnsi="Cambria"/>
                <w:i/>
                <w:iCs/>
              </w:rPr>
              <w:t>Paulo César Tamiazo,</w:t>
            </w:r>
            <w:r w:rsidR="00FF31AA">
              <w:rPr>
                <w:rFonts w:ascii="Cambria" w:hAnsi="Cambria"/>
                <w:i/>
                <w:iCs/>
              </w:rPr>
              <w:t xml:space="preserve">                                </w:t>
            </w:r>
            <w:r w:rsidRPr="00FF31AA">
              <w:rPr>
                <w:rFonts w:ascii="Cambria" w:hAnsi="Cambria"/>
                <w:i/>
                <w:iCs/>
              </w:rPr>
              <w:t xml:space="preserve"> </w:t>
            </w:r>
            <w:r w:rsidR="00166C4B">
              <w:rPr>
                <w:rFonts w:ascii="Cambria" w:hAnsi="Cambria"/>
                <w:i/>
                <w:iCs/>
              </w:rPr>
              <w:t xml:space="preserve">     </w:t>
            </w:r>
            <w:bookmarkStart w:id="0" w:name="_GoBack"/>
            <w:bookmarkEnd w:id="0"/>
            <w:r w:rsidRPr="00FF31AA">
              <w:rPr>
                <w:rFonts w:ascii="Cambria" w:hAnsi="Cambria"/>
                <w:i/>
                <w:iCs/>
              </w:rPr>
              <w:t xml:space="preserve">Analista Legislativo, nos termos do art. 171 do Regimento Interno.  </w:t>
            </w:r>
          </w:p>
          <w:p w:rsidR="00CE5836" w:rsidRPr="00FF31AA" w:rsidRDefault="00CE5836">
            <w:pPr>
              <w:jc w:val="both"/>
              <w:rPr>
                <w:rFonts w:ascii="Cambria" w:hAnsi="Cambria"/>
              </w:rPr>
            </w:pPr>
            <w:r w:rsidRPr="00FF31AA">
              <w:rPr>
                <w:rFonts w:ascii="Cambria" w:hAnsi="Cambria"/>
                <w:i/>
              </w:rPr>
              <w:t xml:space="preserve">    </w:t>
            </w:r>
          </w:p>
        </w:tc>
      </w:tr>
      <w:tr w:rsidR="00CE5836" w:rsidRPr="00FF31AA" w:rsidTr="00C91C1B">
        <w:trPr>
          <w:tblCellSpacing w:w="15" w:type="dxa"/>
        </w:trPr>
        <w:tc>
          <w:tcPr>
            <w:tcW w:w="10050" w:type="dxa"/>
            <w:tcMar>
              <w:top w:w="15" w:type="dxa"/>
              <w:left w:w="15" w:type="dxa"/>
              <w:bottom w:w="15" w:type="dxa"/>
              <w:right w:w="15" w:type="dxa"/>
            </w:tcMar>
            <w:vAlign w:val="bottom"/>
          </w:tcPr>
          <w:p w:rsidR="00CE5836" w:rsidRPr="00FF31AA" w:rsidRDefault="00CE5836">
            <w:pPr>
              <w:jc w:val="both"/>
              <w:rPr>
                <w:rFonts w:ascii="Cambria" w:hAnsi="Cambria"/>
                <w:i/>
              </w:rPr>
            </w:pPr>
          </w:p>
        </w:tc>
      </w:tr>
    </w:tbl>
    <w:p w:rsidR="00CE5836" w:rsidRPr="00FF31AA" w:rsidRDefault="00CE5836" w:rsidP="00CE5836">
      <w:pPr>
        <w:jc w:val="center"/>
        <w:rPr>
          <w:rFonts w:ascii="Cambria" w:hAnsi="Cambria"/>
          <w:b/>
          <w:i/>
        </w:rPr>
      </w:pPr>
    </w:p>
    <w:p w:rsidR="00534970" w:rsidRPr="00FF31AA" w:rsidRDefault="00534970" w:rsidP="00C826F0">
      <w:pPr>
        <w:ind w:hanging="6"/>
        <w:jc w:val="center"/>
        <w:rPr>
          <w:rFonts w:ascii="Cambria" w:hAnsi="Cambria"/>
          <w:b/>
          <w:bCs/>
          <w:i/>
          <w:iCs/>
        </w:rPr>
      </w:pPr>
      <w:r w:rsidRPr="00FF31AA">
        <w:rPr>
          <w:rFonts w:ascii="Cambria" w:hAnsi="Cambria"/>
          <w:b/>
          <w:bCs/>
          <w:i/>
          <w:iCs/>
        </w:rPr>
        <w:t xml:space="preserve">David Rafael Sabino de Godoy </w:t>
      </w:r>
    </w:p>
    <w:p w:rsidR="00CE5836" w:rsidRPr="00FF31AA" w:rsidRDefault="00534970" w:rsidP="00C826F0">
      <w:pPr>
        <w:ind w:hanging="6"/>
        <w:jc w:val="center"/>
        <w:rPr>
          <w:rFonts w:ascii="Cambria" w:hAnsi="Cambria"/>
        </w:rPr>
      </w:pPr>
      <w:r w:rsidRPr="00FF31AA">
        <w:rPr>
          <w:rFonts w:ascii="Cambria" w:hAnsi="Cambria"/>
          <w:b/>
          <w:bCs/>
          <w:i/>
          <w:iCs/>
        </w:rPr>
        <w:t>1º Secretário</w:t>
      </w:r>
      <w:r w:rsidR="00CE5836" w:rsidRPr="00FF31AA">
        <w:rPr>
          <w:rFonts w:ascii="Cambria" w:hAnsi="Cambria"/>
          <w:b/>
          <w:bCs/>
          <w:i/>
          <w:iCs/>
        </w:rPr>
        <w:t>, no exercício da Presidência</w:t>
      </w:r>
      <w:r w:rsidR="00C826F0" w:rsidRPr="00FF31AA">
        <w:rPr>
          <w:rFonts w:ascii="Cambria" w:hAnsi="Cambria"/>
          <w:b/>
          <w:bCs/>
          <w:i/>
          <w:iCs/>
        </w:rPr>
        <w:t xml:space="preserve"> </w:t>
      </w:r>
    </w:p>
    <w:p w:rsidR="00CE5836" w:rsidRPr="00FF31AA" w:rsidRDefault="00CE5836" w:rsidP="00CE5836">
      <w:pPr>
        <w:pStyle w:val="Ttulo1"/>
        <w:numPr>
          <w:ilvl w:val="0"/>
          <w:numId w:val="0"/>
        </w:numPr>
        <w:tabs>
          <w:tab w:val="left" w:pos="708"/>
        </w:tabs>
        <w:ind w:firstLine="708"/>
        <w:rPr>
          <w:rFonts w:ascii="Cambria" w:hAnsi="Cambria"/>
          <w:szCs w:val="24"/>
        </w:rPr>
      </w:pPr>
    </w:p>
    <w:p w:rsidR="00534970" w:rsidRPr="00FF31AA" w:rsidRDefault="00534970" w:rsidP="00CE5836">
      <w:pPr>
        <w:pStyle w:val="Ttulo1"/>
        <w:numPr>
          <w:ilvl w:val="0"/>
          <w:numId w:val="0"/>
        </w:numPr>
        <w:tabs>
          <w:tab w:val="left" w:pos="708"/>
        </w:tabs>
        <w:ind w:firstLine="708"/>
        <w:rPr>
          <w:rFonts w:ascii="Cambria" w:hAnsi="Cambria"/>
          <w:szCs w:val="24"/>
        </w:rPr>
      </w:pPr>
    </w:p>
    <w:p w:rsidR="00534970" w:rsidRPr="00FF31AA" w:rsidRDefault="00534970" w:rsidP="00CE5836">
      <w:pPr>
        <w:pStyle w:val="Ttulo1"/>
        <w:numPr>
          <w:ilvl w:val="0"/>
          <w:numId w:val="0"/>
        </w:numPr>
        <w:tabs>
          <w:tab w:val="left" w:pos="708"/>
        </w:tabs>
        <w:ind w:firstLine="708"/>
        <w:rPr>
          <w:rFonts w:ascii="Cambria" w:hAnsi="Cambria"/>
          <w:szCs w:val="24"/>
        </w:rPr>
      </w:pPr>
    </w:p>
    <w:p w:rsidR="00CE5836" w:rsidRPr="00FF31AA" w:rsidRDefault="00CE5836" w:rsidP="00CE5836">
      <w:pPr>
        <w:pStyle w:val="Ttulo1"/>
        <w:numPr>
          <w:ilvl w:val="0"/>
          <w:numId w:val="0"/>
        </w:numPr>
        <w:tabs>
          <w:tab w:val="left" w:pos="708"/>
        </w:tabs>
        <w:ind w:firstLine="708"/>
        <w:rPr>
          <w:rFonts w:ascii="Cambria" w:hAnsi="Cambria"/>
          <w:szCs w:val="24"/>
        </w:rPr>
      </w:pPr>
      <w:r w:rsidRPr="00FF31AA">
        <w:rPr>
          <w:rFonts w:ascii="Cambria" w:hAnsi="Cambria"/>
          <w:szCs w:val="24"/>
        </w:rPr>
        <w:t>Paulo Cesar Morais de Oliveira</w:t>
      </w:r>
      <w:r w:rsidR="00534970" w:rsidRPr="00FF31AA">
        <w:rPr>
          <w:rFonts w:ascii="Cambria" w:hAnsi="Cambria"/>
          <w:szCs w:val="24"/>
        </w:rPr>
        <w:tab/>
      </w:r>
      <w:r w:rsidR="00534970" w:rsidRPr="00FF31AA">
        <w:rPr>
          <w:rFonts w:ascii="Cambria" w:hAnsi="Cambria"/>
          <w:szCs w:val="24"/>
        </w:rPr>
        <w:tab/>
      </w:r>
      <w:r w:rsidR="00534970" w:rsidRPr="00FF31AA">
        <w:rPr>
          <w:rFonts w:ascii="Cambria" w:hAnsi="Cambria"/>
          <w:szCs w:val="24"/>
        </w:rPr>
        <w:tab/>
      </w:r>
      <w:r w:rsidR="00534970" w:rsidRPr="00FF31AA">
        <w:rPr>
          <w:rFonts w:ascii="Cambria" w:hAnsi="Cambria"/>
          <w:szCs w:val="24"/>
        </w:rPr>
        <w:tab/>
        <w:t>Diego Fabiano de Oliveira</w:t>
      </w:r>
    </w:p>
    <w:p w:rsidR="00CE5836" w:rsidRPr="00FF31AA" w:rsidRDefault="00534970" w:rsidP="00CE5836">
      <w:pPr>
        <w:pStyle w:val="Ttulo1"/>
        <w:numPr>
          <w:ilvl w:val="0"/>
          <w:numId w:val="0"/>
        </w:numPr>
        <w:tabs>
          <w:tab w:val="left" w:pos="708"/>
        </w:tabs>
        <w:ind w:hanging="6"/>
        <w:jc w:val="center"/>
        <w:rPr>
          <w:rFonts w:ascii="Cambria" w:hAnsi="Cambria"/>
          <w:szCs w:val="24"/>
        </w:rPr>
      </w:pPr>
      <w:r w:rsidRPr="00FF31AA">
        <w:rPr>
          <w:rFonts w:ascii="Cambria" w:hAnsi="Cambria"/>
          <w:szCs w:val="24"/>
        </w:rPr>
        <w:t xml:space="preserve">   </w:t>
      </w:r>
      <w:r w:rsidR="00C63000" w:rsidRPr="00FF31AA">
        <w:rPr>
          <w:rFonts w:ascii="Cambria" w:hAnsi="Cambria"/>
          <w:szCs w:val="24"/>
        </w:rPr>
        <w:t>1</w:t>
      </w:r>
      <w:r w:rsidR="00CE5836" w:rsidRPr="00FF31AA">
        <w:rPr>
          <w:rFonts w:ascii="Cambria" w:hAnsi="Cambria"/>
          <w:szCs w:val="24"/>
        </w:rPr>
        <w:t>º Secretário</w:t>
      </w:r>
      <w:r w:rsidRPr="00FF31AA">
        <w:rPr>
          <w:rFonts w:ascii="Cambria" w:hAnsi="Cambria"/>
          <w:szCs w:val="24"/>
        </w:rPr>
        <w:t xml:space="preserve"> “ad hoc” </w:t>
      </w:r>
      <w:r w:rsidR="00CE5836" w:rsidRPr="00FF31AA">
        <w:rPr>
          <w:rFonts w:ascii="Cambria" w:hAnsi="Cambria"/>
          <w:szCs w:val="24"/>
        </w:rPr>
        <w:tab/>
      </w:r>
      <w:r w:rsidR="00CE5836" w:rsidRPr="00FF31AA">
        <w:rPr>
          <w:rFonts w:ascii="Cambria" w:hAnsi="Cambria"/>
          <w:szCs w:val="24"/>
        </w:rPr>
        <w:tab/>
      </w:r>
      <w:r w:rsidR="00CE5836" w:rsidRPr="00FF31AA">
        <w:rPr>
          <w:rFonts w:ascii="Cambria" w:hAnsi="Cambria"/>
          <w:szCs w:val="24"/>
        </w:rPr>
        <w:tab/>
      </w:r>
      <w:r w:rsidR="00CE5836" w:rsidRPr="00FF31AA">
        <w:rPr>
          <w:rFonts w:ascii="Cambria" w:hAnsi="Cambria"/>
          <w:szCs w:val="24"/>
        </w:rPr>
        <w:tab/>
        <w:t xml:space="preserve">          2º Secretário</w:t>
      </w:r>
      <w:r w:rsidRPr="00FF31AA">
        <w:rPr>
          <w:rFonts w:ascii="Cambria" w:hAnsi="Cambria"/>
          <w:szCs w:val="24"/>
        </w:rPr>
        <w:t xml:space="preserve"> “ad hoc” </w:t>
      </w:r>
    </w:p>
    <w:p w:rsidR="00875D7B" w:rsidRPr="00FF31AA" w:rsidRDefault="00875D7B" w:rsidP="00CE5836"/>
    <w:sectPr w:rsidR="00875D7B" w:rsidRPr="00FF31AA" w:rsidSect="00B338E5">
      <w:pgSz w:w="11907" w:h="16840" w:code="9"/>
      <w:pgMar w:top="1758" w:right="851" w:bottom="1021" w:left="102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96D74" w:rsidRDefault="00696D74">
      <w:r>
        <w:separator/>
      </w:r>
    </w:p>
  </w:endnote>
  <w:endnote w:type="continuationSeparator" w:id="0">
    <w:p w:rsidR="00696D74" w:rsidRDefault="0069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96D74" w:rsidRDefault="00696D74">
      <w:r>
        <w:separator/>
      </w:r>
    </w:p>
  </w:footnote>
  <w:footnote w:type="continuationSeparator" w:id="0">
    <w:p w:rsidR="00696D74" w:rsidRDefault="00696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71508A3A">
      <w:start w:val="1"/>
      <w:numFmt w:val="upperRoman"/>
      <w:lvlText w:val="%1-"/>
      <w:lvlJc w:val="left"/>
      <w:pPr>
        <w:ind w:left="1287" w:hanging="720"/>
      </w:pPr>
      <w:rPr>
        <w:rFonts w:cs="Times New Roman" w:hint="default"/>
      </w:rPr>
    </w:lvl>
    <w:lvl w:ilvl="1" w:tplc="6D220854" w:tentative="1">
      <w:start w:val="1"/>
      <w:numFmt w:val="lowerLetter"/>
      <w:lvlText w:val="%2."/>
      <w:lvlJc w:val="left"/>
      <w:pPr>
        <w:ind w:left="1647" w:hanging="360"/>
      </w:pPr>
      <w:rPr>
        <w:rFonts w:cs="Times New Roman"/>
      </w:rPr>
    </w:lvl>
    <w:lvl w:ilvl="2" w:tplc="F8C07ACA" w:tentative="1">
      <w:start w:val="1"/>
      <w:numFmt w:val="lowerRoman"/>
      <w:lvlText w:val="%3."/>
      <w:lvlJc w:val="right"/>
      <w:pPr>
        <w:ind w:left="2367" w:hanging="180"/>
      </w:pPr>
      <w:rPr>
        <w:rFonts w:cs="Times New Roman"/>
      </w:rPr>
    </w:lvl>
    <w:lvl w:ilvl="3" w:tplc="0854E0BC" w:tentative="1">
      <w:start w:val="1"/>
      <w:numFmt w:val="decimal"/>
      <w:lvlText w:val="%4."/>
      <w:lvlJc w:val="left"/>
      <w:pPr>
        <w:ind w:left="3087" w:hanging="360"/>
      </w:pPr>
      <w:rPr>
        <w:rFonts w:cs="Times New Roman"/>
      </w:rPr>
    </w:lvl>
    <w:lvl w:ilvl="4" w:tplc="09428176" w:tentative="1">
      <w:start w:val="1"/>
      <w:numFmt w:val="lowerLetter"/>
      <w:lvlText w:val="%5."/>
      <w:lvlJc w:val="left"/>
      <w:pPr>
        <w:ind w:left="3807" w:hanging="360"/>
      </w:pPr>
      <w:rPr>
        <w:rFonts w:cs="Times New Roman"/>
      </w:rPr>
    </w:lvl>
    <w:lvl w:ilvl="5" w:tplc="26A04A6A" w:tentative="1">
      <w:start w:val="1"/>
      <w:numFmt w:val="lowerRoman"/>
      <w:lvlText w:val="%6."/>
      <w:lvlJc w:val="right"/>
      <w:pPr>
        <w:ind w:left="4527" w:hanging="180"/>
      </w:pPr>
      <w:rPr>
        <w:rFonts w:cs="Times New Roman"/>
      </w:rPr>
    </w:lvl>
    <w:lvl w:ilvl="6" w:tplc="24D422D0" w:tentative="1">
      <w:start w:val="1"/>
      <w:numFmt w:val="decimal"/>
      <w:lvlText w:val="%7."/>
      <w:lvlJc w:val="left"/>
      <w:pPr>
        <w:ind w:left="5247" w:hanging="360"/>
      </w:pPr>
      <w:rPr>
        <w:rFonts w:cs="Times New Roman"/>
      </w:rPr>
    </w:lvl>
    <w:lvl w:ilvl="7" w:tplc="099C1EEA" w:tentative="1">
      <w:start w:val="1"/>
      <w:numFmt w:val="lowerLetter"/>
      <w:lvlText w:val="%8."/>
      <w:lvlJc w:val="left"/>
      <w:pPr>
        <w:ind w:left="5967" w:hanging="360"/>
      </w:pPr>
      <w:rPr>
        <w:rFonts w:cs="Times New Roman"/>
      </w:rPr>
    </w:lvl>
    <w:lvl w:ilvl="8" w:tplc="64825E88"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F9"/>
    <w:rsid w:val="000017F5"/>
    <w:rsid w:val="00005E6F"/>
    <w:rsid w:val="00006179"/>
    <w:rsid w:val="000247BB"/>
    <w:rsid w:val="000326B1"/>
    <w:rsid w:val="00050A9F"/>
    <w:rsid w:val="0007211C"/>
    <w:rsid w:val="00074EA7"/>
    <w:rsid w:val="00085457"/>
    <w:rsid w:val="000860A4"/>
    <w:rsid w:val="00092254"/>
    <w:rsid w:val="000B1665"/>
    <w:rsid w:val="000D1890"/>
    <w:rsid w:val="000E6E23"/>
    <w:rsid w:val="00103E8D"/>
    <w:rsid w:val="001049B8"/>
    <w:rsid w:val="001119D3"/>
    <w:rsid w:val="00121307"/>
    <w:rsid w:val="00161B52"/>
    <w:rsid w:val="00166C4B"/>
    <w:rsid w:val="00170F15"/>
    <w:rsid w:val="00175293"/>
    <w:rsid w:val="00176192"/>
    <w:rsid w:val="00181FD7"/>
    <w:rsid w:val="001A0960"/>
    <w:rsid w:val="001A7C03"/>
    <w:rsid w:val="001B090F"/>
    <w:rsid w:val="001B22B1"/>
    <w:rsid w:val="001B6931"/>
    <w:rsid w:val="001C138E"/>
    <w:rsid w:val="001C1C93"/>
    <w:rsid w:val="001C35F1"/>
    <w:rsid w:val="001C4764"/>
    <w:rsid w:val="001C6B09"/>
    <w:rsid w:val="001D7888"/>
    <w:rsid w:val="001E0C57"/>
    <w:rsid w:val="001F04B5"/>
    <w:rsid w:val="001F1E63"/>
    <w:rsid w:val="001F43ED"/>
    <w:rsid w:val="001F53EC"/>
    <w:rsid w:val="00202C9D"/>
    <w:rsid w:val="00217BDF"/>
    <w:rsid w:val="00251EEE"/>
    <w:rsid w:val="0026479F"/>
    <w:rsid w:val="0026675D"/>
    <w:rsid w:val="00266BE8"/>
    <w:rsid w:val="002702C5"/>
    <w:rsid w:val="00285527"/>
    <w:rsid w:val="00293838"/>
    <w:rsid w:val="002A4FEE"/>
    <w:rsid w:val="002A641D"/>
    <w:rsid w:val="002A6928"/>
    <w:rsid w:val="002B619C"/>
    <w:rsid w:val="002C634A"/>
    <w:rsid w:val="002D49B9"/>
    <w:rsid w:val="002D706A"/>
    <w:rsid w:val="00316698"/>
    <w:rsid w:val="003258F9"/>
    <w:rsid w:val="00326156"/>
    <w:rsid w:val="00335B88"/>
    <w:rsid w:val="00347AFF"/>
    <w:rsid w:val="00350908"/>
    <w:rsid w:val="00351116"/>
    <w:rsid w:val="00356EDA"/>
    <w:rsid w:val="00362F07"/>
    <w:rsid w:val="00366CD2"/>
    <w:rsid w:val="0037327A"/>
    <w:rsid w:val="00380818"/>
    <w:rsid w:val="003900C1"/>
    <w:rsid w:val="00392669"/>
    <w:rsid w:val="00396114"/>
    <w:rsid w:val="003A3F8C"/>
    <w:rsid w:val="003B2585"/>
    <w:rsid w:val="003B3610"/>
    <w:rsid w:val="003B5215"/>
    <w:rsid w:val="003C1688"/>
    <w:rsid w:val="003C5A52"/>
    <w:rsid w:val="003D0118"/>
    <w:rsid w:val="003E4026"/>
    <w:rsid w:val="003E6FFA"/>
    <w:rsid w:val="004128FF"/>
    <w:rsid w:val="00413E29"/>
    <w:rsid w:val="00417C4A"/>
    <w:rsid w:val="0042716C"/>
    <w:rsid w:val="00432440"/>
    <w:rsid w:val="00435661"/>
    <w:rsid w:val="00443B20"/>
    <w:rsid w:val="00447C2D"/>
    <w:rsid w:val="00463890"/>
    <w:rsid w:val="00463996"/>
    <w:rsid w:val="00474C03"/>
    <w:rsid w:val="00481D39"/>
    <w:rsid w:val="004930D8"/>
    <w:rsid w:val="004A1094"/>
    <w:rsid w:val="004C01A2"/>
    <w:rsid w:val="004C5080"/>
    <w:rsid w:val="004D2E56"/>
    <w:rsid w:val="004D46D5"/>
    <w:rsid w:val="004E32E3"/>
    <w:rsid w:val="0051127D"/>
    <w:rsid w:val="00513DC5"/>
    <w:rsid w:val="005317C9"/>
    <w:rsid w:val="00534970"/>
    <w:rsid w:val="00546E7D"/>
    <w:rsid w:val="00550EEA"/>
    <w:rsid w:val="00553681"/>
    <w:rsid w:val="00563126"/>
    <w:rsid w:val="00571F2C"/>
    <w:rsid w:val="005A52D4"/>
    <w:rsid w:val="005B7087"/>
    <w:rsid w:val="005C7783"/>
    <w:rsid w:val="005E7038"/>
    <w:rsid w:val="005F606E"/>
    <w:rsid w:val="0060283A"/>
    <w:rsid w:val="00611CF9"/>
    <w:rsid w:val="0062680C"/>
    <w:rsid w:val="0064548E"/>
    <w:rsid w:val="00646F48"/>
    <w:rsid w:val="0065405F"/>
    <w:rsid w:val="00661551"/>
    <w:rsid w:val="00667732"/>
    <w:rsid w:val="00684CD9"/>
    <w:rsid w:val="006851F7"/>
    <w:rsid w:val="00690E09"/>
    <w:rsid w:val="00692D7C"/>
    <w:rsid w:val="00696D74"/>
    <w:rsid w:val="006A0C55"/>
    <w:rsid w:val="006A319E"/>
    <w:rsid w:val="006A7777"/>
    <w:rsid w:val="006B13E2"/>
    <w:rsid w:val="006C40A7"/>
    <w:rsid w:val="006C4D3A"/>
    <w:rsid w:val="006F18B6"/>
    <w:rsid w:val="00701309"/>
    <w:rsid w:val="007039DE"/>
    <w:rsid w:val="0072096F"/>
    <w:rsid w:val="00734268"/>
    <w:rsid w:val="00757C57"/>
    <w:rsid w:val="00763EBF"/>
    <w:rsid w:val="007A0565"/>
    <w:rsid w:val="007B2699"/>
    <w:rsid w:val="007D32DB"/>
    <w:rsid w:val="007F09F0"/>
    <w:rsid w:val="007F729E"/>
    <w:rsid w:val="00807D1D"/>
    <w:rsid w:val="0085015D"/>
    <w:rsid w:val="00865AC2"/>
    <w:rsid w:val="00875167"/>
    <w:rsid w:val="00875D7B"/>
    <w:rsid w:val="00876738"/>
    <w:rsid w:val="008820DD"/>
    <w:rsid w:val="00892F17"/>
    <w:rsid w:val="0089790E"/>
    <w:rsid w:val="008C39E6"/>
    <w:rsid w:val="008C76FD"/>
    <w:rsid w:val="00900F17"/>
    <w:rsid w:val="00913282"/>
    <w:rsid w:val="009376B6"/>
    <w:rsid w:val="009423C9"/>
    <w:rsid w:val="00956C4D"/>
    <w:rsid w:val="00962AAF"/>
    <w:rsid w:val="009930F5"/>
    <w:rsid w:val="00993B61"/>
    <w:rsid w:val="009B2876"/>
    <w:rsid w:val="009C1786"/>
    <w:rsid w:val="009E6BB7"/>
    <w:rsid w:val="009F5A7B"/>
    <w:rsid w:val="00A065A6"/>
    <w:rsid w:val="00A06CB6"/>
    <w:rsid w:val="00A12CE2"/>
    <w:rsid w:val="00A17DFA"/>
    <w:rsid w:val="00A33A79"/>
    <w:rsid w:val="00A41693"/>
    <w:rsid w:val="00A41998"/>
    <w:rsid w:val="00A42978"/>
    <w:rsid w:val="00A45ED0"/>
    <w:rsid w:val="00A46333"/>
    <w:rsid w:val="00A50D30"/>
    <w:rsid w:val="00A52674"/>
    <w:rsid w:val="00A77120"/>
    <w:rsid w:val="00A83455"/>
    <w:rsid w:val="00A852D6"/>
    <w:rsid w:val="00AB44A4"/>
    <w:rsid w:val="00AC50B0"/>
    <w:rsid w:val="00AC50B1"/>
    <w:rsid w:val="00AD34DA"/>
    <w:rsid w:val="00AD5B8D"/>
    <w:rsid w:val="00AD5C02"/>
    <w:rsid w:val="00AE7836"/>
    <w:rsid w:val="00B104CA"/>
    <w:rsid w:val="00B162C2"/>
    <w:rsid w:val="00B2440C"/>
    <w:rsid w:val="00B25D4D"/>
    <w:rsid w:val="00B32CB0"/>
    <w:rsid w:val="00B338E5"/>
    <w:rsid w:val="00B356B0"/>
    <w:rsid w:val="00B37338"/>
    <w:rsid w:val="00B37653"/>
    <w:rsid w:val="00B53899"/>
    <w:rsid w:val="00B5438A"/>
    <w:rsid w:val="00B56258"/>
    <w:rsid w:val="00B63910"/>
    <w:rsid w:val="00B73CE8"/>
    <w:rsid w:val="00B743C5"/>
    <w:rsid w:val="00B75536"/>
    <w:rsid w:val="00B81B79"/>
    <w:rsid w:val="00B82BA9"/>
    <w:rsid w:val="00B86B3B"/>
    <w:rsid w:val="00B872D5"/>
    <w:rsid w:val="00B973F4"/>
    <w:rsid w:val="00BA55F0"/>
    <w:rsid w:val="00BA6242"/>
    <w:rsid w:val="00BA7608"/>
    <w:rsid w:val="00BC4C11"/>
    <w:rsid w:val="00BC675B"/>
    <w:rsid w:val="00BF0099"/>
    <w:rsid w:val="00BF3DB8"/>
    <w:rsid w:val="00C24626"/>
    <w:rsid w:val="00C46FAB"/>
    <w:rsid w:val="00C4753B"/>
    <w:rsid w:val="00C522B6"/>
    <w:rsid w:val="00C558F5"/>
    <w:rsid w:val="00C57F3D"/>
    <w:rsid w:val="00C63000"/>
    <w:rsid w:val="00C73346"/>
    <w:rsid w:val="00C773F6"/>
    <w:rsid w:val="00C808A1"/>
    <w:rsid w:val="00C81899"/>
    <w:rsid w:val="00C821CD"/>
    <w:rsid w:val="00C826F0"/>
    <w:rsid w:val="00C8505B"/>
    <w:rsid w:val="00C91C1B"/>
    <w:rsid w:val="00C931E8"/>
    <w:rsid w:val="00C93617"/>
    <w:rsid w:val="00C94B4D"/>
    <w:rsid w:val="00CA6C66"/>
    <w:rsid w:val="00CB2B74"/>
    <w:rsid w:val="00CB52C7"/>
    <w:rsid w:val="00CB5E45"/>
    <w:rsid w:val="00CC46C0"/>
    <w:rsid w:val="00CD0582"/>
    <w:rsid w:val="00CD43E3"/>
    <w:rsid w:val="00CE52B0"/>
    <w:rsid w:val="00CE5836"/>
    <w:rsid w:val="00CE7207"/>
    <w:rsid w:val="00CF1F9A"/>
    <w:rsid w:val="00CF3D03"/>
    <w:rsid w:val="00D06732"/>
    <w:rsid w:val="00D11286"/>
    <w:rsid w:val="00D13099"/>
    <w:rsid w:val="00D22553"/>
    <w:rsid w:val="00D371A0"/>
    <w:rsid w:val="00D458DE"/>
    <w:rsid w:val="00D51CAD"/>
    <w:rsid w:val="00D56187"/>
    <w:rsid w:val="00D736A9"/>
    <w:rsid w:val="00D804CB"/>
    <w:rsid w:val="00D86C97"/>
    <w:rsid w:val="00DA06F3"/>
    <w:rsid w:val="00DA7F2F"/>
    <w:rsid w:val="00DB0C83"/>
    <w:rsid w:val="00DC12B8"/>
    <w:rsid w:val="00DC37F9"/>
    <w:rsid w:val="00DC4083"/>
    <w:rsid w:val="00DC5D89"/>
    <w:rsid w:val="00DE59C3"/>
    <w:rsid w:val="00DE6705"/>
    <w:rsid w:val="00DE7120"/>
    <w:rsid w:val="00DE7A97"/>
    <w:rsid w:val="00DF2871"/>
    <w:rsid w:val="00E179DB"/>
    <w:rsid w:val="00E20A5E"/>
    <w:rsid w:val="00E330EB"/>
    <w:rsid w:val="00E338E6"/>
    <w:rsid w:val="00E6139A"/>
    <w:rsid w:val="00E978B7"/>
    <w:rsid w:val="00EC472C"/>
    <w:rsid w:val="00EC4A12"/>
    <w:rsid w:val="00EC692E"/>
    <w:rsid w:val="00ED4FB7"/>
    <w:rsid w:val="00EE38E1"/>
    <w:rsid w:val="00EF4358"/>
    <w:rsid w:val="00EF6D5A"/>
    <w:rsid w:val="00F010DF"/>
    <w:rsid w:val="00F05BCD"/>
    <w:rsid w:val="00F21605"/>
    <w:rsid w:val="00F226B1"/>
    <w:rsid w:val="00F40E50"/>
    <w:rsid w:val="00F42DFD"/>
    <w:rsid w:val="00F4442D"/>
    <w:rsid w:val="00F71ED5"/>
    <w:rsid w:val="00F84FD5"/>
    <w:rsid w:val="00F8511F"/>
    <w:rsid w:val="00F93DBF"/>
    <w:rsid w:val="00F96031"/>
    <w:rsid w:val="00FA51B8"/>
    <w:rsid w:val="00FB37E8"/>
    <w:rsid w:val="00FB572B"/>
    <w:rsid w:val="00FB6A36"/>
    <w:rsid w:val="00FD0305"/>
    <w:rsid w:val="00FE7553"/>
    <w:rsid w:val="00FF31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97C88"/>
  <w15:docId w15:val="{3B172B74-081D-4B07-A6A3-0E549593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402593">
      <w:bodyDiv w:val="1"/>
      <w:marLeft w:val="0"/>
      <w:marRight w:val="0"/>
      <w:marTop w:val="0"/>
      <w:marBottom w:val="0"/>
      <w:divBdr>
        <w:top w:val="none" w:sz="0" w:space="0" w:color="auto"/>
        <w:left w:val="none" w:sz="0" w:space="0" w:color="auto"/>
        <w:bottom w:val="none" w:sz="0" w:space="0" w:color="auto"/>
        <w:right w:val="none" w:sz="0" w:space="0" w:color="auto"/>
      </w:divBdr>
    </w:div>
    <w:div w:id="213413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1BFF1B-3731-4BFD-B6F6-EF85C4A4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3457</Words>
  <Characters>18674</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16</cp:revision>
  <cp:lastPrinted>2021-09-27T19:27:00Z</cp:lastPrinted>
  <dcterms:created xsi:type="dcterms:W3CDTF">2021-10-13T18:36:00Z</dcterms:created>
  <dcterms:modified xsi:type="dcterms:W3CDTF">2021-11-12T18:50:00Z</dcterms:modified>
</cp:coreProperties>
</file>