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996" w:rsidRPr="007D0C0B" w:rsidRDefault="00A07262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ATA DA </w:t>
      </w:r>
      <w:r w:rsidR="004F14D5" w:rsidRPr="007D0C0B">
        <w:rPr>
          <w:rFonts w:ascii="Cambria" w:hAnsi="Cambria"/>
          <w:b/>
          <w:bCs/>
          <w:i/>
          <w:iCs/>
          <w:sz w:val="25"/>
          <w:szCs w:val="25"/>
        </w:rPr>
        <w:t>TRIGÉSIMA</w:t>
      </w:r>
      <w:r w:rsidR="00D3710A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6C40A7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SESSÃO 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ORDINÁRIA DA </w:t>
      </w:r>
      <w:r w:rsidR="006A319E" w:rsidRPr="007D0C0B">
        <w:rPr>
          <w:rFonts w:ascii="Cambria" w:hAnsi="Cambria"/>
          <w:b/>
          <w:bCs/>
          <w:i/>
          <w:iCs/>
          <w:sz w:val="25"/>
          <w:szCs w:val="25"/>
        </w:rPr>
        <w:t>TERCEIRA</w:t>
      </w:r>
      <w:r w:rsidR="00B338E5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SESSÃO LEGISLATIVA DA DÉCIMA </w:t>
      </w:r>
      <w:r w:rsidR="00D3710A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OITAVA </w:t>
      </w:r>
      <w:r w:rsidR="003D0118" w:rsidRPr="007D0C0B">
        <w:rPr>
          <w:rFonts w:ascii="Cambria" w:hAnsi="Cambria"/>
          <w:b/>
          <w:bCs/>
          <w:i/>
          <w:iCs/>
          <w:sz w:val="25"/>
          <w:szCs w:val="25"/>
        </w:rPr>
        <w:t>LEGISLATURA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 DA CÂMARA MUNICIPAL DE CORDEIRÓPOLIS, REALIZADA EM </w:t>
      </w:r>
      <w:r w:rsidR="004F14D5" w:rsidRPr="007D0C0B">
        <w:rPr>
          <w:rFonts w:ascii="Cambria" w:hAnsi="Cambria"/>
          <w:b/>
          <w:bCs/>
          <w:i/>
          <w:iCs/>
          <w:sz w:val="25"/>
          <w:szCs w:val="25"/>
        </w:rPr>
        <w:t>26</w:t>
      </w:r>
      <w:r w:rsidR="006C40A7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DE </w:t>
      </w:r>
      <w:r w:rsidR="004F14D5"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SETEMBRO 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>DE 20</w:t>
      </w:r>
      <w:r w:rsidR="00D3710A" w:rsidRPr="007D0C0B">
        <w:rPr>
          <w:rFonts w:ascii="Cambria" w:hAnsi="Cambria"/>
          <w:b/>
          <w:bCs/>
          <w:i/>
          <w:iCs/>
          <w:sz w:val="25"/>
          <w:szCs w:val="25"/>
        </w:rPr>
        <w:t>23</w:t>
      </w:r>
      <w:r w:rsidRPr="007D0C0B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:rsidR="00463996" w:rsidRPr="007D0C0B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BA5F1C" w:rsidRPr="007D0C0B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1A0960" w:rsidRPr="007D0C0B" w:rsidRDefault="00A07262" w:rsidP="00396114">
            <w:pPr>
              <w:jc w:val="both"/>
              <w:rPr>
                <w:rFonts w:ascii="Cambria" w:hAnsi="Cambria"/>
                <w:i/>
                <w:iCs/>
                <w:sz w:val="25"/>
                <w:szCs w:val="25"/>
              </w:rPr>
            </w:pP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Aos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vinte e seis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dias do mês de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setembro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de dois mil e vinte e três reuniu-se a Câmara Municipal de Cordeirópolis no Plenário "Vereador Irio Alves"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do Edifício 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>"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Dr. Cássio de Freitas Levy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>"</w:t>
            </w:r>
            <w:r w:rsidR="001B090F" w:rsidRPr="007D0C0B">
              <w:rPr>
                <w:rFonts w:ascii="Cambria" w:hAnsi="Cambria"/>
                <w:i/>
                <w:sz w:val="25"/>
                <w:szCs w:val="25"/>
              </w:rPr>
              <w:t>, a partir das dezenove horas</w:t>
            </w:r>
            <w:r w:rsidR="00B338E5" w:rsidRPr="007D0C0B">
              <w:rPr>
                <w:rFonts w:ascii="Cambria" w:hAnsi="Cambria"/>
                <w:i/>
                <w:sz w:val="25"/>
                <w:szCs w:val="25"/>
              </w:rPr>
              <w:t xml:space="preserve"> e </w:t>
            </w:r>
            <w:r w:rsidR="00896F3C" w:rsidRPr="007D0C0B">
              <w:rPr>
                <w:rFonts w:ascii="Cambria" w:hAnsi="Cambria"/>
                <w:i/>
                <w:sz w:val="25"/>
                <w:szCs w:val="25"/>
              </w:rPr>
              <w:t>cinco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6A319E" w:rsidRPr="007D0C0B">
              <w:rPr>
                <w:rFonts w:ascii="Cambria" w:hAnsi="Cambria"/>
                <w:i/>
                <w:sz w:val="25"/>
                <w:szCs w:val="25"/>
              </w:rPr>
              <w:t>minutos</w:t>
            </w:r>
            <w:r w:rsidR="001B090F" w:rsidRPr="007D0C0B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para a realização da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trigésima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sessão ordinária</w:t>
            </w:r>
            <w:r w:rsidR="001B090F" w:rsidRPr="007D0C0B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da </w:t>
            </w:r>
            <w:r w:rsidR="006A319E" w:rsidRPr="007D0C0B">
              <w:rPr>
                <w:rFonts w:ascii="Cambria" w:hAnsi="Cambria"/>
                <w:i/>
                <w:sz w:val="25"/>
                <w:szCs w:val="25"/>
              </w:rPr>
              <w:t>terceira</w:t>
            </w:r>
            <w:r w:rsidR="00B338E5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sessão legislativa</w:t>
            </w:r>
            <w:r w:rsidR="001B090F" w:rsidRPr="007D0C0B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da décima oitava legislatura, sob a presidência do vereador José Antonio Rodrigues, sendo secretári</w:t>
            </w:r>
            <w:r w:rsidR="006A319E" w:rsidRPr="007D0C0B">
              <w:rPr>
                <w:rFonts w:ascii="Cambria" w:hAnsi="Cambria"/>
                <w:i/>
                <w:sz w:val="25"/>
                <w:szCs w:val="25"/>
              </w:rPr>
              <w:t>os o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s vereador</w:t>
            </w:r>
            <w:r w:rsidR="001E0C57" w:rsidRPr="007D0C0B">
              <w:rPr>
                <w:rFonts w:ascii="Cambria" w:hAnsi="Cambria"/>
                <w:i/>
                <w:sz w:val="25"/>
                <w:szCs w:val="25"/>
              </w:rPr>
              <w:t>e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s Diego Fabiano de Oliveira e Neusa Aparecida Damélio Marcelino de Moraes. Feita a verificação de presença, </w:t>
            </w:r>
            <w:r w:rsidR="00006179" w:rsidRPr="007D0C0B">
              <w:rPr>
                <w:rFonts w:ascii="Cambria" w:hAnsi="Cambria"/>
                <w:i/>
                <w:sz w:val="25"/>
                <w:szCs w:val="25"/>
              </w:rPr>
              <w:t xml:space="preserve">a ela responderam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os seguintes vereadores: Anderson Antonio Hespanhol,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>Carlos Aparecido Barbosa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, Diego Fabiano de Oliveira, 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 xml:space="preserve">José Antonio Rodrigues,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Mariana Fleury Tamiazo, Neusa Aparecida Damélio Marcelino de Moraes, Paulo César Morais de Oliveira e Sérgio Balthazar Rodrigues de Oliveira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>, ausente com justificativa a vereadora Silvana Gonçalves Martins Baio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. Havendo número legal, foi aberta a sessão. </w:t>
            </w:r>
            <w:r w:rsidR="00CC46C0" w:rsidRPr="007D0C0B">
              <w:rPr>
                <w:rFonts w:ascii="Cambria" w:hAnsi="Cambria"/>
                <w:i/>
                <w:sz w:val="25"/>
                <w:szCs w:val="25"/>
              </w:rPr>
              <w:t>Em seguida, f</w:t>
            </w:r>
            <w:r w:rsidR="006C40A7" w:rsidRPr="007D0C0B">
              <w:rPr>
                <w:rFonts w:ascii="Cambria" w:hAnsi="Cambria"/>
                <w:i/>
                <w:sz w:val="25"/>
                <w:szCs w:val="25"/>
              </w:rPr>
              <w:t xml:space="preserve">oi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aberto o </w:t>
            </w:r>
            <w:r w:rsidR="004F14D5" w:rsidRPr="007D0C0B">
              <w:rPr>
                <w:rFonts w:ascii="Cambria" w:hAnsi="Cambria"/>
                <w:b/>
                <w:i/>
                <w:sz w:val="25"/>
                <w:szCs w:val="25"/>
              </w:rPr>
              <w:t xml:space="preserve">Expediente. </w:t>
            </w:r>
            <w:r w:rsidR="004F14D5" w:rsidRPr="007D0C0B">
              <w:rPr>
                <w:rFonts w:ascii="Cambria" w:hAnsi="Cambria"/>
                <w:bCs/>
                <w:i/>
                <w:sz w:val="25"/>
                <w:szCs w:val="25"/>
              </w:rPr>
              <w:t>P</w:t>
            </w:r>
            <w:r w:rsidR="001C4764" w:rsidRPr="007D0C0B">
              <w:rPr>
                <w:rFonts w:ascii="Cambria" w:hAnsi="Cambria"/>
                <w:i/>
                <w:sz w:val="25"/>
                <w:szCs w:val="25"/>
              </w:rPr>
              <w:t xml:space="preserve">osta em discussão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a ata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da 29ª sessão ordinária, realizada no último dia 19, foi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aprovada por unanimidade sem debates</w:t>
            </w:r>
            <w:r w:rsidR="006A319E" w:rsidRPr="007D0C0B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AD5B8D" w:rsidRPr="007D0C0B">
              <w:rPr>
                <w:rFonts w:ascii="Cambria" w:hAnsi="Cambria"/>
                <w:i/>
                <w:sz w:val="25"/>
                <w:szCs w:val="25"/>
              </w:rPr>
              <w:t xml:space="preserve"> em votação simbólica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763EBF" w:rsidRPr="007D0C0B">
              <w:rPr>
                <w:rFonts w:ascii="Cambria" w:hAnsi="Cambria"/>
                <w:i/>
                <w:sz w:val="25"/>
                <w:szCs w:val="25"/>
              </w:rPr>
              <w:t>Solicitaram uso da palavra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763EBF" w:rsidRPr="007D0C0B">
              <w:rPr>
                <w:rFonts w:ascii="Cambria" w:hAnsi="Cambria"/>
                <w:i/>
                <w:sz w:val="25"/>
                <w:szCs w:val="25"/>
              </w:rPr>
              <w:t xml:space="preserve">na </w:t>
            </w:r>
            <w:r w:rsidR="00763EBF" w:rsidRPr="007D0C0B">
              <w:rPr>
                <w:rFonts w:ascii="Cambria" w:hAnsi="Cambria"/>
                <w:b/>
                <w:i/>
                <w:sz w:val="25"/>
                <w:szCs w:val="25"/>
              </w:rPr>
              <w:t>Explicação Pessoal</w:t>
            </w:r>
            <w:r w:rsidR="00763EBF" w:rsidRPr="007D0C0B">
              <w:rPr>
                <w:rFonts w:ascii="Cambria" w:hAnsi="Cambria"/>
                <w:i/>
                <w:sz w:val="25"/>
                <w:szCs w:val="25"/>
              </w:rPr>
              <w:t xml:space="preserve"> os vereadores</w:t>
            </w:r>
            <w:r w:rsidR="00AD5B8D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8E3662" w:rsidRPr="007D0C0B">
              <w:rPr>
                <w:rFonts w:ascii="Cambria" w:hAnsi="Cambria"/>
                <w:i/>
                <w:sz w:val="25"/>
                <w:szCs w:val="25"/>
              </w:rPr>
              <w:t xml:space="preserve">Carlos Barbosa, Diego Fabiano, Sérgio Balthazar e Paulo Cesar.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>Fo</w:t>
            </w:r>
            <w:r w:rsidR="006A319E" w:rsidRPr="007D0C0B">
              <w:rPr>
                <w:rFonts w:ascii="Cambria" w:hAnsi="Cambria"/>
                <w:i/>
                <w:sz w:val="25"/>
                <w:szCs w:val="25"/>
              </w:rPr>
              <w:t xml:space="preserve">ram recebidas as seguintes proposituras: </w:t>
            </w:r>
            <w:r w:rsidR="004F14D5" w:rsidRPr="007D0C0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Complementar nº 24/2023,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do vereador Carlos Aparecido Barbosa, que inclui o art. 90-A na Lei nº 1579, de 13 de dezembro de 1989, que institui o Código de Posturas do Município de Cordeirópolis. </w:t>
            </w:r>
            <w:r w:rsidR="004F14D5" w:rsidRPr="007D0C0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42/2023,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do vereador Paulo Cesar Morais de Oliveira, que institui, no Calendário Oficial do Município de Cordeirópolis, a Semana de Valorização da Vida do Nascituro e dá outras providências. </w:t>
            </w:r>
            <w:r w:rsidR="004F14D5" w:rsidRPr="007D0C0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43/2023, </w:t>
            </w:r>
            <w:r w:rsidR="004F14D5" w:rsidRPr="007D0C0B">
              <w:rPr>
                <w:rFonts w:ascii="Cambria" w:hAnsi="Cambria"/>
                <w:i/>
                <w:sz w:val="25"/>
                <w:szCs w:val="25"/>
              </w:rPr>
              <w:t xml:space="preserve">do vereador José Antonio Rodrigues, que inclui o § 2º no art. 4º da Lei nº 3099, de 25 de junho de 2018, que dispõe sobre o abandono de animais em vias públicas e dá outras providências. </w:t>
            </w:r>
            <w:r w:rsidR="008C39E6" w:rsidRPr="007D0C0B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</w:t>
            </w:r>
            <w:r w:rsidR="004F14D5" w:rsidRPr="007D0C0B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724 e 725/2023, </w:t>
            </w:r>
            <w:r w:rsidR="004F14D5" w:rsidRPr="007D0C0B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José Antonio Rodrigues, que solicita tapa-buraco na Avenida Presidente Vargas, no Jardim Eldorado e reitera Indicação nº 273/2023, onde solicitou melhorias e limpeza nos banheiros públicos da Praça Comendador Jamil Abrahão Saad. </w:t>
            </w:r>
            <w:r w:rsidR="004F14D5" w:rsidRPr="007D0C0B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Indicação nº 726/2023, </w:t>
            </w:r>
            <w:r w:rsidR="004F14D5" w:rsidRPr="007D0C0B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Paulo Cesar Morais de Oliveira, que solicita construção de canaletão na Rua Luiz Broetto, esquina com a Rua Angelo Zaros, no Jardim Lise. </w:t>
            </w:r>
            <w:r w:rsidR="004F14D5" w:rsidRPr="007D0C0B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727 a 729/2023, </w:t>
            </w:r>
            <w:r w:rsidR="004F14D5" w:rsidRPr="007D0C0B">
              <w:rPr>
                <w:rFonts w:asciiTheme="majorHAnsi" w:hAnsiTheme="majorHAnsi"/>
                <w:i/>
                <w:sz w:val="25"/>
                <w:szCs w:val="25"/>
              </w:rPr>
              <w:t>da vereadora Silvana Gonçalves Martins Baio, que solicita reforço na sinalização de solo de “Pare” no cruzamento da Avenida Aristeu Marcicano com a Rua João Magrin, no Jardim Bela Vista, próximo ao Supermercado Quitandão</w:t>
            </w:r>
            <w:r w:rsidR="00522FBD" w:rsidRPr="007D0C0B">
              <w:rPr>
                <w:rFonts w:asciiTheme="majorHAnsi" w:hAnsiTheme="majorHAnsi"/>
                <w:i/>
                <w:sz w:val="25"/>
                <w:szCs w:val="25"/>
              </w:rPr>
              <w:t xml:space="preserve">; </w:t>
            </w:r>
            <w:r w:rsidR="004F14D5" w:rsidRPr="007D0C0B">
              <w:rPr>
                <w:rFonts w:asciiTheme="majorHAnsi" w:hAnsiTheme="majorHAnsi"/>
                <w:i/>
                <w:sz w:val="25"/>
                <w:szCs w:val="25"/>
              </w:rPr>
              <w:t>na sinalização de solo e faixa de pedestre no cruzamento das Ruas José Moreira e Saldanha Marinho, próximo ao Trovó Pneus</w:t>
            </w:r>
            <w:r w:rsidR="00522FBD" w:rsidRPr="007D0C0B">
              <w:rPr>
                <w:rFonts w:asciiTheme="majorHAnsi" w:hAnsiTheme="majorHAnsi"/>
                <w:i/>
                <w:sz w:val="25"/>
                <w:szCs w:val="25"/>
              </w:rPr>
              <w:t xml:space="preserve"> e na sinalização de solo das vagas de estacionamento em toda a extensão da Rua Saldanha Marinho, no Centro, pois em alguns pontos estão completamente apagadas. </w:t>
            </w:r>
            <w:r w:rsidR="00522FBD" w:rsidRPr="007D0C0B">
              <w:rPr>
                <w:rFonts w:asciiTheme="majorHAnsi" w:hAnsiTheme="majorHAnsi"/>
                <w:b/>
                <w:bCs/>
                <w:i/>
                <w:sz w:val="25"/>
                <w:szCs w:val="25"/>
              </w:rPr>
              <w:t xml:space="preserve">Moção nº 50/2023, </w:t>
            </w:r>
            <w:r w:rsidR="00522FBD" w:rsidRPr="007D0C0B">
              <w:rPr>
                <w:rFonts w:asciiTheme="majorHAnsi" w:hAnsiTheme="majorHAnsi"/>
                <w:i/>
                <w:sz w:val="25"/>
                <w:szCs w:val="25"/>
              </w:rPr>
              <w:t xml:space="preserve">do vereador Diego Fabiano de Oliveira, que propõe voto de congratulações e aplausos aos professores do Intensivo de Estudos, pelo tempo e dedicação prestados ao projeto. Não houve inscrito para a </w:t>
            </w:r>
            <w:r w:rsidR="00522FBD" w:rsidRPr="007D0C0B">
              <w:rPr>
                <w:rFonts w:asciiTheme="majorHAnsi" w:hAnsiTheme="majorHAnsi"/>
                <w:b/>
                <w:bCs/>
                <w:i/>
                <w:sz w:val="25"/>
                <w:szCs w:val="25"/>
              </w:rPr>
              <w:t xml:space="preserve">Tribuna Livre. </w:t>
            </w:r>
            <w:r w:rsidR="00522FBD" w:rsidRPr="007D0C0B">
              <w:rPr>
                <w:rFonts w:asciiTheme="majorHAnsi" w:hAnsiTheme="majorHAnsi"/>
                <w:i/>
                <w:sz w:val="25"/>
                <w:szCs w:val="25"/>
              </w:rPr>
              <w:t xml:space="preserve">Em seguida, foi suspensa a sessão para entrega do diploma referente à </w:t>
            </w:r>
            <w:r w:rsidR="00522FBD" w:rsidRPr="007D0C0B">
              <w:rPr>
                <w:rFonts w:asciiTheme="majorHAnsi" w:hAnsiTheme="majorHAnsi"/>
                <w:b/>
                <w:bCs/>
                <w:i/>
                <w:sz w:val="25"/>
                <w:szCs w:val="25"/>
              </w:rPr>
              <w:t xml:space="preserve">Moção nº 49/2023, </w:t>
            </w:r>
            <w:r w:rsidR="00522FBD" w:rsidRPr="007D0C0B">
              <w:rPr>
                <w:rFonts w:asciiTheme="majorHAnsi" w:hAnsiTheme="majorHAnsi"/>
                <w:i/>
                <w:sz w:val="25"/>
                <w:szCs w:val="25"/>
              </w:rPr>
              <w:t xml:space="preserve">do vereador José Antonio Rodrigues, que propõe voto de congratulações para Cristina Maria Carini Batista, pelo excelente trabalho realizado na Secretaria Municipal de Esportes e Lazer e da condecoração do </w:t>
            </w:r>
            <w:r w:rsidR="00522FBD" w:rsidRPr="007D0C0B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Decreto Legislativo nº 4/2023, </w:t>
            </w:r>
            <w:r w:rsidR="00522FBD" w:rsidRPr="007D0C0B">
              <w:rPr>
                <w:rFonts w:asciiTheme="majorHAnsi" w:hAnsiTheme="majorHAnsi"/>
                <w:bCs/>
                <w:i/>
                <w:sz w:val="25"/>
                <w:szCs w:val="25"/>
              </w:rPr>
              <w:t>o mesmo autor, onde concede a Medalha Arautos da Paz e o diploma de gratidão, por ter se destacado, de forma exemplar, na defesa de causas sociais e dos direitos humanos no Município de Cordeirópolis à senhora Liliani Buschinelli Della Coletta. Após à cerimônia, foi e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ncerrado o </w:t>
            </w:r>
            <w:r w:rsidRPr="007D0C0B"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 w:rsidR="00522FBD" w:rsidRPr="007D0C0B">
              <w:rPr>
                <w:rFonts w:ascii="Cambria" w:hAnsi="Cambria"/>
                <w:b/>
                <w:i/>
                <w:sz w:val="25"/>
                <w:szCs w:val="25"/>
              </w:rPr>
              <w:t xml:space="preserve">. </w:t>
            </w:r>
            <w:r w:rsidR="00522FBD" w:rsidRPr="007D0C0B">
              <w:rPr>
                <w:rFonts w:ascii="Cambria" w:hAnsi="Cambria"/>
                <w:bCs/>
                <w:i/>
                <w:sz w:val="25"/>
                <w:szCs w:val="25"/>
              </w:rPr>
              <w:t xml:space="preserve">Feita nova verificação de presença, a ela responderam os vereadores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Anderson Antonio Hespanhol, Carlos Aparecido Barbosa, Diego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Fabiano de Oliveira, José Antonio Rodrigues, Mariana Fleury Tamiazo, Neusa Aparecida Damélio Marcelino de Moraes, Paulo César Morais de Oliveira e Sérgio Balthazar Rodrigues de Oliveira, ausente com justificativa a vereadora Silvana Gonçalves Martins Baio. Havendo número legal, </w:t>
            </w:r>
            <w:r w:rsidR="00006179" w:rsidRPr="007D0C0B">
              <w:rPr>
                <w:rFonts w:ascii="Cambria" w:hAnsi="Cambria"/>
                <w:i/>
                <w:sz w:val="25"/>
                <w:szCs w:val="25"/>
              </w:rPr>
              <w:t xml:space="preserve">foi </w:t>
            </w:r>
            <w:r w:rsidR="00865AC2" w:rsidRPr="007D0C0B">
              <w:rPr>
                <w:rFonts w:ascii="Cambria" w:hAnsi="Cambria"/>
                <w:i/>
                <w:sz w:val="25"/>
                <w:szCs w:val="25"/>
              </w:rPr>
              <w:t>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berta a </w:t>
            </w:r>
            <w:r w:rsidRPr="007D0C0B">
              <w:rPr>
                <w:rFonts w:ascii="Cambria" w:hAnsi="Cambria"/>
                <w:b/>
                <w:i/>
                <w:sz w:val="25"/>
                <w:szCs w:val="25"/>
              </w:rPr>
              <w:t xml:space="preserve">Ordem do Dia, </w:t>
            </w:r>
            <w:r w:rsidR="00962AAF" w:rsidRPr="007D0C0B">
              <w:rPr>
                <w:rFonts w:ascii="Cambria" w:hAnsi="Cambria"/>
                <w:i/>
                <w:sz w:val="25"/>
                <w:szCs w:val="25"/>
              </w:rPr>
              <w:t xml:space="preserve">onde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>estava prevista a deliberação das seguintes proposituras: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522FBD" w:rsidRPr="007D0C0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Complementar nº 18/2023,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>do Executivo Municipal, que altera a Zona Urbana do Anexo II e acresce os §§ 17 e 18 ao art. 9º da Lei Complementar nº 177, de 29 de dezembro de 2011, que institui o Plano Diretor do Município de Cordeirópolis e dá outras providências. Em discussão</w:t>
            </w:r>
            <w:r w:rsidR="00751F0C" w:rsidRPr="007D0C0B">
              <w:rPr>
                <w:rFonts w:ascii="Cambria" w:hAnsi="Cambria"/>
                <w:i/>
                <w:sz w:val="25"/>
                <w:szCs w:val="25"/>
              </w:rPr>
              <w:t>, Carlos Barbosa disse que o projeto recebeu pareceres favoráveis da Diretoria Jurídica e das Comissões, é de autoria do Executivo e visa alterar o Plano Diretor para incluir dois novos parcelamentos, prevendo a expansão da área urbana na região da Estrada Municipal Emilio Bassinello (COR-373)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751F0C" w:rsidRPr="007D0C0B">
              <w:rPr>
                <w:rFonts w:ascii="Cambria" w:hAnsi="Cambria"/>
                <w:i/>
                <w:sz w:val="25"/>
                <w:szCs w:val="25"/>
              </w:rPr>
              <w:t>Falou que a área é de expansão urbana e para que possa ser aprovado loteamento e cobrado o IPTU ela tem de passar a ser zona urbana; que foi feita audiência pública em conjunto da Prefeitura e Câmara no último dia 14, dizendo que o projeto irá permitir a criação de um loteamento industrial que irá gerar emprego, receita e renda. Anderson Hespanhol fez sua saudação habitual</w:t>
            </w:r>
            <w:r w:rsidR="00AE18EB" w:rsidRPr="007D0C0B">
              <w:rPr>
                <w:rFonts w:ascii="Cambria" w:hAnsi="Cambria"/>
                <w:i/>
                <w:sz w:val="25"/>
                <w:szCs w:val="25"/>
              </w:rPr>
              <w:t xml:space="preserve">, citando os homenageados do dia. Falou que o projeto foi abordado na audiência pública, corrigindo que os loteamentos da área serão residenciais, lembrando que o bairro Portal das Torres continua sem iluminação na sua entrada principal; questionou que a local é muito afastado da cidade, fica atrás da Fazenda Itaporanga, perguntando como será o acesso, dizendo que o loteamento terá estrutura, mas ficou em dúvida mesmo depois da audiência, pois não tem nada formalizado com Limeira, questionando como ficaria a parte estrutural no futuro; que o projeto é bem-vindo, mas que deveria ter uma estrutura urbana formada para depois ter os loteamentos.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Em votação nominal, recebeu votos dos vereadores Anderson Antonio Hespanhol, Carlos Aparecido Barbosa, Diego Fabiano de Oliveira, Mariana Fleury Tamiazo, Neusa Aparecida Damélio Marcelino de Moraes, Paulo César Morais de Oliveira e Sérgio Balthazar Rodrigues de Oliveira e foi aprovado, ausente com justificativa a vereadora Silvana Gonçalves Martins Baio. </w:t>
            </w:r>
            <w:r w:rsidR="00522FBD" w:rsidRPr="007D0C0B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34/2023,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do Executivo Municipal, que institui o Fundo Municipal de Agricultura </w:t>
            </w:r>
            <w:r w:rsidR="00AE18EB" w:rsidRPr="007D0C0B">
              <w:rPr>
                <w:rFonts w:ascii="Cambria" w:hAnsi="Cambria"/>
                <w:i/>
                <w:sz w:val="25"/>
                <w:szCs w:val="25"/>
              </w:rPr>
              <w:t xml:space="preserve">conforme especifica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>e dá outras providências. Em discussão</w:t>
            </w:r>
            <w:r w:rsidR="00AE18EB" w:rsidRPr="007D0C0B">
              <w:rPr>
                <w:rFonts w:ascii="Cambria" w:hAnsi="Cambria"/>
                <w:i/>
                <w:sz w:val="25"/>
                <w:szCs w:val="25"/>
              </w:rPr>
              <w:t>, Carlos Barbosa disse que o projeto é importante, fez sua saudação habitual, visa criar o Fundo Municipal da Agricultura, que foi discutido e aprovado no Conselho Municipal da área; que procurou saber de onde virão os recursos, que é uma demanda da Secretaria Municipal de Desenvolvimento Econômico e poderão vir de doações, consórcios, ou do próprio orçamento e será usando para aquisição e manutenção de máquinas para prestação de serviços na zona rural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AE18EB" w:rsidRPr="007D0C0B">
              <w:rPr>
                <w:rFonts w:ascii="Cambria" w:hAnsi="Cambria"/>
                <w:i/>
                <w:sz w:val="25"/>
                <w:szCs w:val="25"/>
              </w:rPr>
              <w:t xml:space="preserve">Falou que o mais importante é que existem recursos federais e estaduais disponíveis, mas para que a cidade tenha direito a eles, é necessária a criação deste fundo e após sua aprovação a prefeitura poderá buscar recursos em outras esferas, lembrando que ela não pode atuar em esferas privadas e o aluguel das máquinas para particulares reverterá para este fundo, dizendo que os vereadores poderão buscar recursos junto a seus deputados estaduais ou federais. Paulo Cesar fez sua saudação habitual, citando algumas pessoas no Plenário; disse que tinha dúvida quanto à manutenção dos implementos agrícolas cedidos aos solicitante e segundo o Secretário, será cobrada uma taxa a ser utilizada neste serviços; disse que trabalhou três anos e meio na manutenção dos veículos da prefeitura e a situação era bem complicada, burocrática e com problemas orçamentários.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Em votação simbólica, foi aprovado pela unanimidade dos </w:t>
            </w:r>
            <w:r w:rsidR="008E3662" w:rsidRPr="007D0C0B">
              <w:rPr>
                <w:rFonts w:ascii="Cambria" w:hAnsi="Cambria"/>
                <w:i/>
                <w:sz w:val="25"/>
                <w:szCs w:val="25"/>
              </w:rPr>
              <w:t>presentes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701309" w:rsidRPr="007D0C0B">
              <w:rPr>
                <w:rFonts w:ascii="Cambria" w:hAnsi="Cambria"/>
                <w:i/>
                <w:sz w:val="25"/>
                <w:szCs w:val="25"/>
              </w:rPr>
              <w:t xml:space="preserve">Encerrada a </w:t>
            </w:r>
            <w:r w:rsidR="00701309" w:rsidRPr="007D0C0B">
              <w:rPr>
                <w:rFonts w:ascii="Cambria" w:hAnsi="Cambria"/>
                <w:b/>
                <w:i/>
                <w:sz w:val="25"/>
                <w:szCs w:val="25"/>
              </w:rPr>
              <w:t>Ordem do Dia</w:t>
            </w:r>
            <w:r w:rsidR="00701309" w:rsidRPr="007D0C0B">
              <w:rPr>
                <w:rFonts w:ascii="Cambria" w:hAnsi="Cambria"/>
                <w:i/>
                <w:sz w:val="25"/>
                <w:szCs w:val="25"/>
              </w:rPr>
              <w:t xml:space="preserve">, iniciou-se a </w:t>
            </w:r>
            <w:r w:rsidR="00701309" w:rsidRPr="007D0C0B">
              <w:rPr>
                <w:rFonts w:ascii="Cambria" w:hAnsi="Cambria"/>
                <w:b/>
                <w:i/>
                <w:sz w:val="25"/>
                <w:szCs w:val="25"/>
              </w:rPr>
              <w:t xml:space="preserve">Explicação Pessoal, </w:t>
            </w:r>
            <w:r w:rsidR="00701309" w:rsidRPr="007D0C0B">
              <w:rPr>
                <w:rFonts w:ascii="Cambria" w:hAnsi="Cambria"/>
                <w:i/>
                <w:sz w:val="25"/>
                <w:szCs w:val="25"/>
              </w:rPr>
              <w:t>onde falaram os seguintes vereadores:</w:t>
            </w:r>
            <w:r w:rsidR="009423C9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847BFF" w:rsidRPr="007D0C0B">
              <w:rPr>
                <w:rFonts w:ascii="Cambria" w:hAnsi="Cambria"/>
                <w:i/>
                <w:sz w:val="25"/>
                <w:szCs w:val="25"/>
              </w:rPr>
              <w:t xml:space="preserve">Diego Fabiano disse que está contente com a casa cheia, parabenizou as homenagens a pessoas que realmente fazem impacto na cidade. Falou sobre a Conferência Municipal da Juventude na próxima quinta às 19 horas, uma construção de seu mandato junto </w:t>
            </w:r>
            <w:r w:rsidR="00847BFF" w:rsidRPr="007D0C0B">
              <w:rPr>
                <w:rFonts w:ascii="Cambria" w:hAnsi="Cambria"/>
                <w:i/>
                <w:sz w:val="25"/>
                <w:szCs w:val="25"/>
              </w:rPr>
              <w:lastRenderedPageBreak/>
              <w:t>com o Conselho Municipal da Juventude, que deverá contar com 200 alunos e seu objetivo é levantar ao menos 100 propostas e elege</w:t>
            </w:r>
            <w:r w:rsidR="003B3811">
              <w:rPr>
                <w:rFonts w:ascii="Cambria" w:hAnsi="Cambria"/>
                <w:i/>
                <w:sz w:val="25"/>
                <w:szCs w:val="25"/>
              </w:rPr>
              <w:t>r</w:t>
            </w:r>
            <w:r w:rsidR="00847BFF" w:rsidRPr="007D0C0B">
              <w:rPr>
                <w:rFonts w:ascii="Cambria" w:hAnsi="Cambria"/>
                <w:i/>
                <w:sz w:val="25"/>
                <w:szCs w:val="25"/>
              </w:rPr>
              <w:t xml:space="preserve"> os delegados à Conferência Regional</w:t>
            </w:r>
            <w:r w:rsidR="003B3811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847BFF" w:rsidRPr="007D0C0B">
              <w:rPr>
                <w:rFonts w:ascii="Cambria" w:hAnsi="Cambria"/>
                <w:i/>
                <w:sz w:val="25"/>
                <w:szCs w:val="25"/>
              </w:rPr>
              <w:t xml:space="preserve"> que será realizada em Rio Claro; convidou a todos, agradeceu a disponibilidade da Casa ao Presidente e disse que o evento é importante para definir o que será construído a partir deste momento. Agradeceu à vereadora de Limeira Mariana Calsa, que faz um trabalho interessante e democrático, onde esteve conhecendo o Parlamento Jovem </w:t>
            </w:r>
            <w:bookmarkStart w:id="0" w:name="_GoBack"/>
            <w:bookmarkEnd w:id="0"/>
            <w:r w:rsidR="00847BFF" w:rsidRPr="007D0C0B">
              <w:rPr>
                <w:rFonts w:ascii="Cambria" w:hAnsi="Cambria"/>
                <w:i/>
                <w:sz w:val="25"/>
                <w:szCs w:val="25"/>
              </w:rPr>
              <w:t xml:space="preserve">daquela cidade, que tem objetivo trazer a juventude à Câmara para conhecer o trabalho do dia-a-dia dos vereadores; falou que está encantado com o projeto e seu mandato quer trazê-lo para a cidade. Carlos Barbosa </w:t>
            </w:r>
            <w:r w:rsidR="00F31C0C" w:rsidRPr="007D0C0B">
              <w:rPr>
                <w:rFonts w:ascii="Cambria" w:hAnsi="Cambria"/>
                <w:i/>
                <w:sz w:val="25"/>
                <w:szCs w:val="25"/>
              </w:rPr>
              <w:t xml:space="preserve">cumprimentou os homenageados da sessão de hoje e por isso está honrado em participar desta legislatura onde se reconhecem as pessoas que fazem a diferença na cidade, especialmente no trabalho voluntário no terceiro setor; reafirmou o grande trabalho das entidades, em complemento à administração municipal, dizendo que é grande a alegria de servir, e quanto mais se doa, mais se cresce. Falou que no próximo dia 14 será feita mais uma campanha de doação de sangue, em parceria da Secretaria Municipal de Saúde e do Rotary Club de Cordeirópolis, que é referência para toda a região, pedindo a divulgação e convidando a todos os interessados, dizendo que o vereador Sérgio Balthazar é um doador frequente. O 1º Secretário anunciou o próximo orador. Sérgio Balthazar </w:t>
            </w:r>
            <w:r w:rsidR="0048416C" w:rsidRPr="007D0C0B">
              <w:rPr>
                <w:rFonts w:ascii="Cambria" w:hAnsi="Cambria"/>
                <w:i/>
                <w:sz w:val="25"/>
                <w:szCs w:val="25"/>
              </w:rPr>
              <w:t xml:space="preserve">fez sua saudação habitual, cumprimentando os radialistas das emissoras locais pela data, lembrando-se de diversos profissionais, falecidos e na ativa. </w:t>
            </w:r>
            <w:r w:rsidR="00077951" w:rsidRPr="007D0C0B">
              <w:rPr>
                <w:rFonts w:ascii="Cambria" w:hAnsi="Cambria"/>
                <w:i/>
                <w:sz w:val="25"/>
                <w:szCs w:val="25"/>
              </w:rPr>
              <w:t>Cumprimentou a homenageada Liliani, dizendo que ela passa o ânimo de quem renova as esperanças das pessoas, através de suas frases, quando pensa na coletividade: “que todo trabalho é para garantir o direito de todos”</w:t>
            </w:r>
            <w:r w:rsidR="0069122D" w:rsidRPr="007D0C0B">
              <w:rPr>
                <w:rFonts w:ascii="Cambria" w:hAnsi="Cambria"/>
                <w:i/>
                <w:sz w:val="25"/>
                <w:szCs w:val="25"/>
              </w:rPr>
              <w:t>, que são “imagem e semelhança de Deus” e que a sociedade deve ser “justa e igualitária”, olhando a todos como irmãos, eliminando as diferenças raciais, que é o que procura, com todos com voz e vez, através das entidades que existem na cidade; que a APAE atende mais de 200 pessoas com 3 mil atendimentos anuais, evitando que a Prefeitura; que a ACORAC atende 214 pessoas, uma grande quantidade na cidade; que a Patrulha Mirim atende muito mais de 200 pessoas, sendo 190 na escola de música; que a ACESAC atende mais de 250 pessoas, compondo um universo muito grande; que no Lar dos Velhinhos existem 6 homens e 6 mulheres, de forma “igualitária”, todos fazendo a diferença; que ao pensar nas emendas impositivas junto com seu vereador procura favorecer as entidades, para que não precisem fazer mais vendas de pizzas para conseguir recursos. Disse que faz a sua parte através destas emendas e agradeceu pelo trabalho das entidades, pedindo a Deus que abençoe a todos os envolvidos. Citou a homenageada Tina, lembrando novamente a sua incapacidade de realizar atividade física representada no seu tênis que estaria guardado desde 2012. Falou que as pessoas arranjam diversas desculpas, não realizando atividades físicas</w:t>
            </w:r>
            <w:r w:rsidR="009F4E3C" w:rsidRPr="007D0C0B">
              <w:rPr>
                <w:rFonts w:ascii="Cambria" w:hAnsi="Cambria"/>
                <w:i/>
                <w:sz w:val="25"/>
                <w:szCs w:val="25"/>
              </w:rPr>
              <w:t xml:space="preserve"> e não </w:t>
            </w:r>
            <w:r w:rsidR="0069122D" w:rsidRPr="007D0C0B">
              <w:rPr>
                <w:rFonts w:ascii="Cambria" w:hAnsi="Cambria"/>
                <w:i/>
                <w:sz w:val="25"/>
                <w:szCs w:val="25"/>
              </w:rPr>
              <w:t>se preocupando com a qualidade de vida</w:t>
            </w:r>
            <w:r w:rsidR="009F4E3C" w:rsidRPr="007D0C0B">
              <w:rPr>
                <w:rFonts w:ascii="Cambria" w:hAnsi="Cambria"/>
                <w:i/>
                <w:sz w:val="25"/>
                <w:szCs w:val="25"/>
              </w:rPr>
              <w:t>. Em aparte, Carlos Barbosa disse que fisioterapia, pilates</w:t>
            </w:r>
            <w:r w:rsidR="0069122D"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9F4E3C" w:rsidRPr="007D0C0B">
              <w:rPr>
                <w:rFonts w:ascii="Cambria" w:hAnsi="Cambria"/>
                <w:i/>
                <w:sz w:val="25"/>
                <w:szCs w:val="25"/>
              </w:rPr>
              <w:t xml:space="preserve">e musculação foram fundamentais para sua recuperação, o que o fez abandonar a cadeira de rodas, a bengala e o andador, fazendo-o voltar à vida normal. Sérgio Balthazar sabe que isso é importante na vida das pessoas. Reafirmou que todos precisam “tomar vergonha na cara”, que foi no cardiologista, que o recomendou atividade física, evitando a necessidade de tomar medicamentos. Parabenizou os torcedores do São Paulo FC pela conquista da Copa do Brasil, dizendo que não basta ter inteligência e garra sem </w:t>
            </w:r>
            <w:r w:rsidR="00184251" w:rsidRPr="007D0C0B">
              <w:rPr>
                <w:rFonts w:ascii="Cambria" w:hAnsi="Cambria"/>
                <w:i/>
                <w:sz w:val="25"/>
                <w:szCs w:val="25"/>
              </w:rPr>
              <w:t>o desejo de “fazer a diferença” de forma coletiva</w:t>
            </w:r>
            <w:r w:rsidR="009F4E3C" w:rsidRPr="007D0C0B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="000D663C" w:rsidRPr="007D0C0B">
              <w:rPr>
                <w:rFonts w:ascii="Cambria" w:hAnsi="Cambria"/>
                <w:i/>
                <w:sz w:val="25"/>
                <w:szCs w:val="25"/>
              </w:rPr>
              <w:t>Paulo Cesar fez sua saudação habitual, citou a presença de esportistas da cidade que ganharam medalhas em competições internacionais</w:t>
            </w:r>
            <w:r w:rsidR="007D0C0B" w:rsidRPr="007D0C0B">
              <w:rPr>
                <w:rFonts w:ascii="Cambria" w:hAnsi="Cambria"/>
                <w:i/>
                <w:sz w:val="25"/>
                <w:szCs w:val="25"/>
              </w:rPr>
              <w:t xml:space="preserve">. O Sr. Presidente disse que um dos esportistas é chamado de “Mamute”. Parabenizou à homenageada Liliane considerando justa devido ao trabalho realizado. Lembrou que já foi “judiado” pela homenageada Cristina quando frequentava a academia do Ginásio de Esportes. Disse que esteve junto com a comissão organizadora em reunião da Secretaria da Cultura para </w:t>
            </w:r>
            <w:r w:rsidR="007D0C0B" w:rsidRPr="007D0C0B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a realização do 1º Encontro de Caminhoneiros no Distrito Industrial e Comercial Santa Marina, no próximo dia 11 de novembro, com o suporte da Prefeitura. Em aparte, Sérgio Balthazar registrou a presença de Wesley no plenário, que o conhece há menos de dois meses e já tem respeito e admiração, devido ao trabalho à frente do NAE da Prefeitura, que busca recursos estaduais e federais, o elogiando e dizendo que tem um futuro promissor. Carlos Barbosa cumprimentou o medalhista. Paulo Cesar disse que Wesley é um “menino experiente”, está dando certo, desejando sucesso. Falou que assistiu uma entrevista onde um jogador de futebol disse que “salário não entra em campo”, mas garra e dedicação dos esportistas. O Sr. Presidente informou que as correspondências dos vereadores são encaminhadas aos gabinetes durante a semana. 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Não havendo mais nada a ser tratado, </w:t>
            </w:r>
            <w:r w:rsidR="005F606E" w:rsidRPr="007D0C0B">
              <w:rPr>
                <w:rFonts w:ascii="Cambria" w:hAnsi="Cambria"/>
                <w:i/>
                <w:sz w:val="25"/>
                <w:szCs w:val="25"/>
              </w:rPr>
              <w:t>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Sr</w:t>
            </w:r>
            <w:r w:rsidR="005F606E" w:rsidRPr="007D0C0B">
              <w:rPr>
                <w:rFonts w:ascii="Cambria" w:hAnsi="Cambria"/>
                <w:i/>
                <w:sz w:val="25"/>
                <w:szCs w:val="25"/>
              </w:rPr>
              <w:t>a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. Presidente convocou os vereadores e vereadoras para a próxima sessão ordinária, que será realizada na terça-feira </w:t>
            </w:r>
            <w:r w:rsidR="00522FBD" w:rsidRPr="007D0C0B">
              <w:rPr>
                <w:rFonts w:ascii="Cambria" w:hAnsi="Cambria"/>
                <w:i/>
                <w:sz w:val="25"/>
                <w:szCs w:val="25"/>
              </w:rPr>
              <w:t>3 de outubro</w:t>
            </w: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, a partir das 19 horas e encerrou a sessão, da qual </w:t>
            </w:r>
            <w:r w:rsidRPr="007D0C0B">
              <w:rPr>
                <w:rFonts w:ascii="Cambria" w:hAnsi="Cambria"/>
                <w:i/>
                <w:iCs/>
                <w:sz w:val="25"/>
                <w:szCs w:val="25"/>
              </w:rPr>
              <w:t>foi lavrada a presente ata</w:t>
            </w:r>
            <w:r w:rsidR="00A50D30" w:rsidRP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 por mim</w:t>
            </w:r>
            <w:r w:rsidRP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, </w:t>
            </w:r>
            <w:r w:rsidR="00A50D30" w:rsidRP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Paulo César Tamiazo, </w:t>
            </w:r>
            <w:r w:rsid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                  </w:t>
            </w:r>
            <w:r w:rsidR="00A50D30" w:rsidRP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Analista Legislativo, </w:t>
            </w:r>
            <w:r w:rsidRPr="007D0C0B">
              <w:rPr>
                <w:rFonts w:ascii="Cambria" w:hAnsi="Cambria"/>
                <w:i/>
                <w:iCs/>
                <w:sz w:val="25"/>
                <w:szCs w:val="25"/>
              </w:rPr>
              <w:t>nos termos do art. 1</w:t>
            </w:r>
            <w:r w:rsidR="00A50D30" w:rsidRPr="007D0C0B">
              <w:rPr>
                <w:rFonts w:ascii="Cambria" w:hAnsi="Cambria"/>
                <w:i/>
                <w:iCs/>
                <w:sz w:val="25"/>
                <w:szCs w:val="25"/>
              </w:rPr>
              <w:t>71</w:t>
            </w:r>
            <w:r w:rsidRPr="007D0C0B">
              <w:rPr>
                <w:rFonts w:ascii="Cambria" w:hAnsi="Cambria"/>
                <w:i/>
                <w:iCs/>
                <w:sz w:val="25"/>
                <w:szCs w:val="25"/>
              </w:rPr>
              <w:t xml:space="preserve"> do Regimento Interno.  </w:t>
            </w:r>
          </w:p>
          <w:p w:rsidR="00701309" w:rsidRPr="007D0C0B" w:rsidRDefault="00A07262" w:rsidP="001A0960">
            <w:pPr>
              <w:jc w:val="both"/>
              <w:rPr>
                <w:rFonts w:ascii="Cambria" w:hAnsi="Cambria"/>
                <w:sz w:val="25"/>
                <w:szCs w:val="25"/>
              </w:rPr>
            </w:pPr>
            <w:r w:rsidRPr="007D0C0B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4D46D5" w:rsidRPr="007D0C0B">
              <w:rPr>
                <w:rFonts w:ascii="Cambria" w:hAnsi="Cambria"/>
                <w:i/>
                <w:sz w:val="25"/>
                <w:szCs w:val="25"/>
              </w:rPr>
              <w:t xml:space="preserve">    </w:t>
            </w:r>
          </w:p>
        </w:tc>
      </w:tr>
    </w:tbl>
    <w:p w:rsidR="00B338E5" w:rsidRPr="007D0C0B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:rsidR="002C634A" w:rsidRPr="007D0C0B" w:rsidRDefault="002C634A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:rsidR="00A50D30" w:rsidRPr="007D0C0B" w:rsidRDefault="00A07262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  <w:r w:rsidRPr="007D0C0B">
        <w:rPr>
          <w:rFonts w:ascii="Cambria" w:hAnsi="Cambria"/>
          <w:b/>
          <w:i/>
          <w:sz w:val="25"/>
          <w:szCs w:val="25"/>
        </w:rPr>
        <w:t>José Antonio Rodrigues</w:t>
      </w:r>
    </w:p>
    <w:p w:rsidR="00463996" w:rsidRPr="007D0C0B" w:rsidRDefault="00A07262" w:rsidP="00AB44A4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7D0C0B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:rsidR="006A7777" w:rsidRPr="007D0C0B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6A7777" w:rsidRPr="007D0C0B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B338E5" w:rsidRPr="007D0C0B" w:rsidRDefault="00B338E5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C46FAB" w:rsidRPr="007D0C0B" w:rsidRDefault="00A07262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7D0C0B">
        <w:rPr>
          <w:rFonts w:ascii="Cambria" w:hAnsi="Cambria"/>
          <w:sz w:val="25"/>
          <w:szCs w:val="25"/>
        </w:rPr>
        <w:t>Diego Fabiano de Oliveira</w:t>
      </w:r>
      <w:r w:rsidR="00A50D30" w:rsidRPr="007D0C0B">
        <w:rPr>
          <w:rFonts w:ascii="Cambria" w:hAnsi="Cambria"/>
          <w:sz w:val="25"/>
          <w:szCs w:val="25"/>
        </w:rPr>
        <w:tab/>
      </w:r>
      <w:r w:rsidR="00A50D30" w:rsidRPr="007D0C0B">
        <w:rPr>
          <w:rFonts w:ascii="Cambria" w:hAnsi="Cambria"/>
          <w:sz w:val="25"/>
          <w:szCs w:val="25"/>
        </w:rPr>
        <w:tab/>
        <w:t xml:space="preserve">     </w:t>
      </w:r>
      <w:r w:rsidRPr="007D0C0B">
        <w:rPr>
          <w:rFonts w:ascii="Cambria" w:hAnsi="Cambria"/>
          <w:sz w:val="25"/>
          <w:szCs w:val="25"/>
        </w:rPr>
        <w:t>Neusa Aparecida Damélio Marcelino de Moraes</w:t>
      </w:r>
    </w:p>
    <w:p w:rsidR="00875D7B" w:rsidRPr="007D0C0B" w:rsidRDefault="007D0C0B" w:rsidP="007D0C0B">
      <w:pPr>
        <w:pStyle w:val="Ttulo1"/>
        <w:numPr>
          <w:ilvl w:val="0"/>
          <w:numId w:val="0"/>
        </w:numPr>
        <w:tabs>
          <w:tab w:val="left" w:pos="708"/>
        </w:tabs>
        <w:ind w:hanging="6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             </w:t>
      </w:r>
      <w:r w:rsidR="00A07262" w:rsidRPr="007D0C0B">
        <w:rPr>
          <w:rFonts w:ascii="Cambria" w:hAnsi="Cambria"/>
          <w:sz w:val="25"/>
          <w:szCs w:val="25"/>
        </w:rPr>
        <w:t>1</w:t>
      </w:r>
      <w:r w:rsidR="00A50D30" w:rsidRPr="007D0C0B">
        <w:rPr>
          <w:rFonts w:ascii="Cambria" w:hAnsi="Cambria"/>
          <w:sz w:val="25"/>
          <w:szCs w:val="25"/>
        </w:rPr>
        <w:t>º</w:t>
      </w:r>
      <w:r w:rsidR="00A07262" w:rsidRPr="007D0C0B">
        <w:rPr>
          <w:rFonts w:ascii="Cambria" w:hAnsi="Cambria"/>
          <w:sz w:val="25"/>
          <w:szCs w:val="25"/>
        </w:rPr>
        <w:t xml:space="preserve"> Secretári</w:t>
      </w:r>
      <w:r w:rsidR="00A50D30" w:rsidRPr="007D0C0B">
        <w:rPr>
          <w:rFonts w:ascii="Cambria" w:hAnsi="Cambria"/>
          <w:sz w:val="25"/>
          <w:szCs w:val="25"/>
        </w:rPr>
        <w:t>o</w:t>
      </w:r>
      <w:r w:rsidR="00A07262" w:rsidRPr="007D0C0B">
        <w:rPr>
          <w:rFonts w:ascii="Cambria" w:hAnsi="Cambria"/>
          <w:sz w:val="25"/>
          <w:szCs w:val="25"/>
        </w:rPr>
        <w:tab/>
      </w:r>
      <w:r w:rsidR="00A07262" w:rsidRPr="007D0C0B">
        <w:rPr>
          <w:rFonts w:ascii="Cambria" w:hAnsi="Cambria"/>
          <w:sz w:val="25"/>
          <w:szCs w:val="25"/>
        </w:rPr>
        <w:tab/>
        <w:t xml:space="preserve">                             </w:t>
      </w:r>
      <w:r w:rsidR="00C46FAB" w:rsidRPr="007D0C0B">
        <w:rPr>
          <w:rFonts w:ascii="Cambria" w:hAnsi="Cambria"/>
          <w:sz w:val="25"/>
          <w:szCs w:val="25"/>
        </w:rPr>
        <w:t xml:space="preserve">        </w:t>
      </w:r>
      <w:r w:rsidR="002C634A" w:rsidRPr="007D0C0B">
        <w:rPr>
          <w:rFonts w:ascii="Cambria" w:hAnsi="Cambria"/>
          <w:sz w:val="25"/>
          <w:szCs w:val="25"/>
        </w:rPr>
        <w:t xml:space="preserve">      </w:t>
      </w:r>
      <w:r w:rsidR="00A07262" w:rsidRPr="007D0C0B">
        <w:rPr>
          <w:rFonts w:ascii="Cambria" w:hAnsi="Cambria"/>
          <w:sz w:val="25"/>
          <w:szCs w:val="25"/>
        </w:rPr>
        <w:t>2</w:t>
      </w:r>
      <w:r w:rsidR="00A50D30" w:rsidRPr="007D0C0B">
        <w:rPr>
          <w:rFonts w:ascii="Cambria" w:hAnsi="Cambria"/>
          <w:sz w:val="25"/>
          <w:szCs w:val="25"/>
        </w:rPr>
        <w:t>º</w:t>
      </w:r>
      <w:r w:rsidR="00A07262" w:rsidRPr="007D0C0B">
        <w:rPr>
          <w:rFonts w:ascii="Cambria" w:hAnsi="Cambria"/>
          <w:sz w:val="25"/>
          <w:szCs w:val="25"/>
        </w:rPr>
        <w:t xml:space="preserve"> Secretári</w:t>
      </w:r>
      <w:r w:rsidR="00A50D30" w:rsidRPr="007D0C0B">
        <w:rPr>
          <w:rFonts w:ascii="Cambria" w:hAnsi="Cambria"/>
          <w:sz w:val="25"/>
          <w:szCs w:val="25"/>
        </w:rPr>
        <w:t>o</w:t>
      </w:r>
    </w:p>
    <w:sectPr w:rsidR="00875D7B" w:rsidRPr="007D0C0B" w:rsidSect="00D3710A">
      <w:headerReference w:type="default" r:id="rId8"/>
      <w:pgSz w:w="11907" w:h="16840" w:code="9"/>
      <w:pgMar w:top="1701" w:right="851" w:bottom="102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0A24" w:rsidRDefault="00B20A24">
      <w:r>
        <w:separator/>
      </w:r>
    </w:p>
  </w:endnote>
  <w:endnote w:type="continuationSeparator" w:id="0">
    <w:p w:rsidR="00B20A24" w:rsidRDefault="00B2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0A24" w:rsidRDefault="00B20A24">
      <w:r>
        <w:separator/>
      </w:r>
    </w:p>
  </w:footnote>
  <w:footnote w:type="continuationSeparator" w:id="0">
    <w:p w:rsidR="00B20A24" w:rsidRDefault="00B2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5F1C" w:rsidRDefault="00B20A2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13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D7AED0F6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19E0E896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79618B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A944C46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794E020C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70EF26C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A6BE2F4C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EA92A94E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368E5D6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326B1"/>
    <w:rsid w:val="0007211C"/>
    <w:rsid w:val="00074EA7"/>
    <w:rsid w:val="00077951"/>
    <w:rsid w:val="00085457"/>
    <w:rsid w:val="000860A4"/>
    <w:rsid w:val="00092254"/>
    <w:rsid w:val="000B1665"/>
    <w:rsid w:val="000D663C"/>
    <w:rsid w:val="001119D3"/>
    <w:rsid w:val="00121307"/>
    <w:rsid w:val="00161B52"/>
    <w:rsid w:val="00170F15"/>
    <w:rsid w:val="00181FD7"/>
    <w:rsid w:val="00184251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202C9D"/>
    <w:rsid w:val="00217BDF"/>
    <w:rsid w:val="00251EEE"/>
    <w:rsid w:val="00266BE8"/>
    <w:rsid w:val="00285527"/>
    <w:rsid w:val="00293838"/>
    <w:rsid w:val="002A4FEE"/>
    <w:rsid w:val="002B619C"/>
    <w:rsid w:val="002C634A"/>
    <w:rsid w:val="002D706A"/>
    <w:rsid w:val="0031397B"/>
    <w:rsid w:val="003258F9"/>
    <w:rsid w:val="00351116"/>
    <w:rsid w:val="0037327A"/>
    <w:rsid w:val="00392669"/>
    <w:rsid w:val="00396114"/>
    <w:rsid w:val="003A3F8C"/>
    <w:rsid w:val="003B2585"/>
    <w:rsid w:val="003B3610"/>
    <w:rsid w:val="003B3811"/>
    <w:rsid w:val="003B5215"/>
    <w:rsid w:val="003D0118"/>
    <w:rsid w:val="003E4026"/>
    <w:rsid w:val="00413E29"/>
    <w:rsid w:val="00417C4A"/>
    <w:rsid w:val="00432440"/>
    <w:rsid w:val="00435661"/>
    <w:rsid w:val="00443B20"/>
    <w:rsid w:val="00445737"/>
    <w:rsid w:val="00447C2D"/>
    <w:rsid w:val="00463890"/>
    <w:rsid w:val="00463996"/>
    <w:rsid w:val="0048416C"/>
    <w:rsid w:val="004A1094"/>
    <w:rsid w:val="004C01A2"/>
    <w:rsid w:val="004C5080"/>
    <w:rsid w:val="004D2E56"/>
    <w:rsid w:val="004D46D5"/>
    <w:rsid w:val="004E32E3"/>
    <w:rsid w:val="004F14D5"/>
    <w:rsid w:val="00522FBD"/>
    <w:rsid w:val="00550EEA"/>
    <w:rsid w:val="00553681"/>
    <w:rsid w:val="00563126"/>
    <w:rsid w:val="00571F2C"/>
    <w:rsid w:val="005B7087"/>
    <w:rsid w:val="005E7038"/>
    <w:rsid w:val="005F606E"/>
    <w:rsid w:val="00611CF9"/>
    <w:rsid w:val="00646F48"/>
    <w:rsid w:val="00661551"/>
    <w:rsid w:val="00667732"/>
    <w:rsid w:val="00690E09"/>
    <w:rsid w:val="0069122D"/>
    <w:rsid w:val="006A319E"/>
    <w:rsid w:val="006A7777"/>
    <w:rsid w:val="006B13E2"/>
    <w:rsid w:val="006C40A7"/>
    <w:rsid w:val="00701309"/>
    <w:rsid w:val="0072096F"/>
    <w:rsid w:val="00751F0C"/>
    <w:rsid w:val="00757C57"/>
    <w:rsid w:val="00763EBF"/>
    <w:rsid w:val="007B2699"/>
    <w:rsid w:val="007D0C0B"/>
    <w:rsid w:val="007D32DB"/>
    <w:rsid w:val="00847BFF"/>
    <w:rsid w:val="0085015D"/>
    <w:rsid w:val="00865AC2"/>
    <w:rsid w:val="00875D7B"/>
    <w:rsid w:val="00876738"/>
    <w:rsid w:val="008820DD"/>
    <w:rsid w:val="00896F3C"/>
    <w:rsid w:val="008C39E6"/>
    <w:rsid w:val="008E3662"/>
    <w:rsid w:val="00913282"/>
    <w:rsid w:val="00913CF2"/>
    <w:rsid w:val="009376B6"/>
    <w:rsid w:val="009423C9"/>
    <w:rsid w:val="00962AAF"/>
    <w:rsid w:val="009930F5"/>
    <w:rsid w:val="009E6BB7"/>
    <w:rsid w:val="009F4E3C"/>
    <w:rsid w:val="00A06CB6"/>
    <w:rsid w:val="00A07262"/>
    <w:rsid w:val="00A12CE2"/>
    <w:rsid w:val="00A41693"/>
    <w:rsid w:val="00A46333"/>
    <w:rsid w:val="00A50D30"/>
    <w:rsid w:val="00A52674"/>
    <w:rsid w:val="00A77120"/>
    <w:rsid w:val="00A83455"/>
    <w:rsid w:val="00A852D6"/>
    <w:rsid w:val="00AB44A4"/>
    <w:rsid w:val="00AC50B0"/>
    <w:rsid w:val="00AC50B1"/>
    <w:rsid w:val="00AD5B8D"/>
    <w:rsid w:val="00AE18EB"/>
    <w:rsid w:val="00B20A24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A5F1C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3E8B"/>
    <w:rsid w:val="00C94B4D"/>
    <w:rsid w:val="00CB52C7"/>
    <w:rsid w:val="00CC46C0"/>
    <w:rsid w:val="00CD0582"/>
    <w:rsid w:val="00CD43E3"/>
    <w:rsid w:val="00CF3D03"/>
    <w:rsid w:val="00D13099"/>
    <w:rsid w:val="00D3710A"/>
    <w:rsid w:val="00D56187"/>
    <w:rsid w:val="00D736A9"/>
    <w:rsid w:val="00D86C97"/>
    <w:rsid w:val="00DA06F3"/>
    <w:rsid w:val="00DB0C83"/>
    <w:rsid w:val="00DC37F9"/>
    <w:rsid w:val="00DC4083"/>
    <w:rsid w:val="00E179DB"/>
    <w:rsid w:val="00E20A5E"/>
    <w:rsid w:val="00E330EB"/>
    <w:rsid w:val="00E338E6"/>
    <w:rsid w:val="00EC472C"/>
    <w:rsid w:val="00EE38E1"/>
    <w:rsid w:val="00EF4358"/>
    <w:rsid w:val="00F010DF"/>
    <w:rsid w:val="00F31C0C"/>
    <w:rsid w:val="00F40E50"/>
    <w:rsid w:val="00F42DFD"/>
    <w:rsid w:val="00F71ED5"/>
    <w:rsid w:val="00F8511F"/>
    <w:rsid w:val="00FA51B8"/>
    <w:rsid w:val="00FB37E8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536387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3E593-94DB-4119-805A-789F7FCB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2172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16</cp:revision>
  <cp:lastPrinted>2019-02-07T19:07:00Z</cp:lastPrinted>
  <dcterms:created xsi:type="dcterms:W3CDTF">2019-02-13T13:53:00Z</dcterms:created>
  <dcterms:modified xsi:type="dcterms:W3CDTF">2023-09-29T16:11:00Z</dcterms:modified>
</cp:coreProperties>
</file>