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4E55D3" w:rsidP="00AB44A4">
      <w:pPr>
        <w:pStyle w:val="Corpodetexto"/>
        <w:spacing w:after="0"/>
        <w:jc w:val="both"/>
        <w:rPr>
          <w:rFonts w:ascii="Cambria" w:hAnsi="Cambria"/>
          <w:b/>
          <w:bCs/>
          <w:i/>
          <w:iCs/>
          <w:sz w:val="24"/>
          <w:szCs w:val="24"/>
        </w:rPr>
      </w:pPr>
      <w:bookmarkStart w:id="0" w:name="_GoBack"/>
      <w:r w:rsidRPr="001A0960">
        <w:rPr>
          <w:rFonts w:ascii="Cambria" w:hAnsi="Cambria"/>
          <w:b/>
          <w:bCs/>
          <w:i/>
          <w:iCs/>
          <w:sz w:val="24"/>
          <w:szCs w:val="24"/>
        </w:rPr>
        <w:t xml:space="preserve">ATA DA </w:t>
      </w:r>
      <w:r w:rsidR="00606F44">
        <w:rPr>
          <w:rFonts w:ascii="Cambria" w:hAnsi="Cambria"/>
          <w:b/>
          <w:bCs/>
          <w:i/>
          <w:iCs/>
          <w:sz w:val="24"/>
          <w:szCs w:val="24"/>
        </w:rPr>
        <w:t>VIGÉSIMA SÉTIMA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606F44">
        <w:rPr>
          <w:rFonts w:ascii="Cambria" w:hAnsi="Cambria"/>
          <w:b/>
          <w:bCs/>
          <w:i/>
          <w:iCs/>
          <w:sz w:val="24"/>
          <w:szCs w:val="24"/>
        </w:rPr>
        <w:t>5</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606F44">
        <w:rPr>
          <w:rFonts w:ascii="Cambria" w:hAnsi="Cambria"/>
          <w:b/>
          <w:bCs/>
          <w:i/>
          <w:iCs/>
          <w:sz w:val="24"/>
          <w:szCs w:val="24"/>
        </w:rPr>
        <w:t xml:space="preserve">SETEMBRO </w:t>
      </w:r>
      <w:r w:rsidRPr="001A0960">
        <w:rPr>
          <w:rFonts w:ascii="Cambria" w:hAnsi="Cambria"/>
          <w:b/>
          <w:bCs/>
          <w:i/>
          <w:iCs/>
          <w:sz w:val="24"/>
          <w:szCs w:val="24"/>
        </w:rPr>
        <w:t>DE 20</w:t>
      </w:r>
      <w:r w:rsidR="00D3710A">
        <w:rPr>
          <w:rFonts w:ascii="Cambria" w:hAnsi="Cambria"/>
          <w:b/>
          <w:bCs/>
          <w:i/>
          <w:iCs/>
          <w:sz w:val="24"/>
          <w:szCs w:val="24"/>
        </w:rPr>
        <w:t>23</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0C0F11" w:rsidTr="00D13099">
        <w:trPr>
          <w:tblCellSpacing w:w="15" w:type="dxa"/>
        </w:trPr>
        <w:tc>
          <w:tcPr>
            <w:tcW w:w="10050" w:type="dxa"/>
            <w:vAlign w:val="bottom"/>
            <w:hideMark/>
          </w:tcPr>
          <w:p w:rsidR="002818B4" w:rsidRDefault="004E55D3" w:rsidP="00396114">
            <w:pPr>
              <w:jc w:val="both"/>
              <w:rPr>
                <w:rFonts w:ascii="Cambria" w:hAnsi="Cambria"/>
                <w:i/>
                <w:iCs/>
              </w:rPr>
            </w:pPr>
            <w:r w:rsidRPr="001A0960">
              <w:rPr>
                <w:rFonts w:ascii="Cambria" w:hAnsi="Cambria"/>
                <w:i/>
              </w:rPr>
              <w:t xml:space="preserve">Aos </w:t>
            </w:r>
            <w:r w:rsidR="00606F44">
              <w:rPr>
                <w:rFonts w:ascii="Cambria" w:hAnsi="Cambria"/>
                <w:i/>
              </w:rPr>
              <w:t xml:space="preserve">cinco </w:t>
            </w:r>
            <w:r w:rsidRPr="001A0960">
              <w:rPr>
                <w:rFonts w:ascii="Cambria" w:hAnsi="Cambria"/>
                <w:i/>
              </w:rPr>
              <w:t xml:space="preserve">dias do mês de </w:t>
            </w:r>
            <w:r w:rsidR="00606F44">
              <w:rPr>
                <w:rFonts w:ascii="Cambria" w:hAnsi="Cambria"/>
                <w:i/>
              </w:rPr>
              <w:t xml:space="preserve">setembro </w:t>
            </w:r>
            <w:r w:rsidRPr="001A0960">
              <w:rPr>
                <w:rFonts w:ascii="Cambria" w:hAnsi="Cambria"/>
                <w:i/>
              </w:rPr>
              <w:t xml:space="preserve">de dois mil e </w:t>
            </w:r>
            <w:r>
              <w:rPr>
                <w:rFonts w:ascii="Cambria" w:hAnsi="Cambria"/>
                <w:i/>
              </w:rPr>
              <w:t xml:space="preserve">vinte e três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723050">
              <w:rPr>
                <w:rFonts w:ascii="Cambria" w:hAnsi="Cambria"/>
                <w:i/>
              </w:rPr>
              <w:t>oito</w:t>
            </w:r>
            <w:r>
              <w:rPr>
                <w:rFonts w:ascii="Cambria" w:hAnsi="Cambria"/>
                <w:i/>
              </w:rPr>
              <w:t xml:space="preserv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606F44">
              <w:rPr>
                <w:rFonts w:ascii="Cambria" w:hAnsi="Cambria"/>
                <w:i/>
              </w:rPr>
              <w:t xml:space="preserve">vigésima sétima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Pr>
                <w:rFonts w:ascii="Cambria" w:hAnsi="Cambria"/>
                <w:i/>
              </w:rPr>
              <w:t xml:space="preserve">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606F44">
              <w:rPr>
                <w:rFonts w:ascii="Cambria" w:hAnsi="Cambria"/>
                <w:i/>
              </w:rPr>
              <w:t xml:space="preserve">, </w:t>
            </w:r>
            <w:r>
              <w:rPr>
                <w:rFonts w:ascii="Cambria" w:hAnsi="Cambria"/>
                <w:i/>
              </w:rPr>
              <w:t>Sérgio Balthazar Rodrigues de Oliveira</w:t>
            </w:r>
            <w:r w:rsidR="00606F44">
              <w:rPr>
                <w:rFonts w:ascii="Cambria" w:hAnsi="Cambria"/>
                <w:i/>
              </w:rPr>
              <w:t xml:space="preserve"> e Silvana Rodrigues Martins Baio</w:t>
            </w:r>
            <w:r w:rsidR="00723050">
              <w:rPr>
                <w:rFonts w:ascii="Cambria" w:hAnsi="Cambria"/>
                <w:i/>
              </w:rPr>
              <w:t>, ausente o vereador Carlos Aparecido Barbosa</w:t>
            </w:r>
            <w:r w:rsidRPr="001A0960">
              <w:rPr>
                <w:rFonts w:ascii="Cambria" w:hAnsi="Cambria"/>
                <w:i/>
              </w:rPr>
              <w:t xml:space="preserve">. Havendo número legal, foi aberta a sessão. </w:t>
            </w:r>
            <w:r w:rsidR="00723050">
              <w:rPr>
                <w:rFonts w:ascii="Cambria" w:hAnsi="Cambria"/>
                <w:i/>
              </w:rPr>
              <w:t xml:space="preserve">Em seguida, foi suspensa a sessão para </w:t>
            </w:r>
            <w:r w:rsidR="00ED31DD">
              <w:rPr>
                <w:rFonts w:ascii="Cambria" w:hAnsi="Cambria"/>
                <w:i/>
              </w:rPr>
              <w:t>entrega</w:t>
            </w:r>
            <w:r w:rsidR="00723050">
              <w:rPr>
                <w:rFonts w:ascii="Cambria" w:hAnsi="Cambria"/>
                <w:i/>
              </w:rPr>
              <w:t xml:space="preserve"> dos diplomas referentes às </w:t>
            </w:r>
            <w:r w:rsidR="00723050">
              <w:rPr>
                <w:rFonts w:ascii="Cambria" w:hAnsi="Cambria"/>
                <w:b/>
                <w:bCs/>
                <w:i/>
              </w:rPr>
              <w:t xml:space="preserve">Moções nº 40 e 41/2023, </w:t>
            </w:r>
            <w:r w:rsidR="00723050">
              <w:rPr>
                <w:rFonts w:ascii="Cambria" w:hAnsi="Cambria"/>
                <w:i/>
              </w:rPr>
              <w:t xml:space="preserve">respectivamente dos vereadores Diego Fabiano de Oliveira e Neusa Aparecida Damélio Marcelino de Moraes, que propõe votos de congratulações e aplausos pelo tempo de serviço prestado e seu excelente trabalho no Município e votos de congratulações e aplausos ao Comandante do 2º GP/PM, Subtenente Carlos Henrique dos Santos, pelos relevantes serviços prestados em nossa cidade e </w:t>
            </w:r>
            <w:r w:rsidR="00723050">
              <w:rPr>
                <w:rFonts w:asciiTheme="majorHAnsi" w:hAnsiTheme="majorHAnsi"/>
                <w:b/>
                <w:i/>
              </w:rPr>
              <w:t xml:space="preserve">nº 46/2023, </w:t>
            </w:r>
            <w:r w:rsidR="00723050">
              <w:rPr>
                <w:rFonts w:asciiTheme="majorHAnsi" w:hAnsiTheme="majorHAnsi"/>
                <w:bCs/>
                <w:i/>
              </w:rPr>
              <w:t>do vereador José Antonio Rodrigues, que propõe voto de congratulações e envio de diploma ao Sr. José Carlos Sabino de Oliveira, pelo excelente trabalho realizado na Secretaria de Serviços Públicos. Encerrada a cerimônia, foi a</w:t>
            </w:r>
            <w:r w:rsidR="00606F44" w:rsidRPr="001A0960">
              <w:rPr>
                <w:rFonts w:ascii="Cambria" w:hAnsi="Cambria"/>
                <w:i/>
              </w:rPr>
              <w:t xml:space="preserve">berto o </w:t>
            </w:r>
            <w:r w:rsidR="00606F44" w:rsidRPr="00B338E5">
              <w:rPr>
                <w:rFonts w:ascii="Cambria" w:hAnsi="Cambria"/>
                <w:b/>
                <w:i/>
              </w:rPr>
              <w:t>Expediente</w:t>
            </w:r>
            <w:r w:rsidR="00606F44">
              <w:rPr>
                <w:rFonts w:ascii="Cambria" w:hAnsi="Cambria"/>
                <w:b/>
                <w:i/>
              </w:rPr>
              <w:t>,</w:t>
            </w:r>
            <w:r w:rsidR="00606F44" w:rsidRPr="001A0960">
              <w:rPr>
                <w:rFonts w:ascii="Cambria" w:hAnsi="Cambria"/>
                <w:i/>
              </w:rPr>
              <w:t xml:space="preserve"> </w:t>
            </w:r>
            <w:r w:rsidR="00723050">
              <w:rPr>
                <w:rFonts w:ascii="Cambria" w:hAnsi="Cambria"/>
                <w:i/>
              </w:rPr>
              <w:t xml:space="preserve">onde </w:t>
            </w:r>
            <w:r w:rsidR="00CC46C0" w:rsidRPr="001A0960">
              <w:rPr>
                <w:rFonts w:ascii="Cambria" w:hAnsi="Cambria"/>
                <w:i/>
              </w:rPr>
              <w:t>f</w:t>
            </w:r>
            <w:r w:rsidR="006C40A7" w:rsidRPr="001A0960">
              <w:rPr>
                <w:rFonts w:ascii="Cambria" w:hAnsi="Cambria"/>
                <w:i/>
              </w:rPr>
              <w:t xml:space="preserve">oi </w:t>
            </w:r>
            <w:r w:rsidR="001C4764" w:rsidRPr="001A0960">
              <w:rPr>
                <w:rFonts w:ascii="Cambria" w:hAnsi="Cambria"/>
                <w:i/>
              </w:rPr>
              <w:t xml:space="preserve">posta em discussão </w:t>
            </w:r>
            <w:r>
              <w:rPr>
                <w:rFonts w:ascii="Cambria" w:hAnsi="Cambria"/>
                <w:i/>
              </w:rPr>
              <w:t xml:space="preserve">a ata </w:t>
            </w:r>
            <w:r w:rsidR="00606F44">
              <w:rPr>
                <w:rFonts w:ascii="Cambria" w:hAnsi="Cambria"/>
                <w:i/>
              </w:rPr>
              <w:t xml:space="preserve">da 26ª sessão ordinária, realizada em 29 de agosto último, </w:t>
            </w:r>
            <w:r w:rsidRPr="001A0960">
              <w:rPr>
                <w:rFonts w:ascii="Cambria" w:hAnsi="Cambria"/>
                <w:i/>
              </w:rPr>
              <w:t>aprovada por unanimidade sem debates</w:t>
            </w:r>
            <w:r w:rsidR="006A319E">
              <w:rPr>
                <w:rFonts w:ascii="Cambria" w:hAnsi="Cambria"/>
                <w:i/>
              </w:rPr>
              <w:t>,</w:t>
            </w:r>
            <w:r w:rsidR="00AD5B8D" w:rsidRPr="001A0960">
              <w:rPr>
                <w:rFonts w:ascii="Cambria" w:hAnsi="Cambria"/>
                <w:i/>
              </w:rPr>
              <w:t xml:space="preserve"> em votação simbólica</w:t>
            </w:r>
            <w:r w:rsidRPr="001A0960">
              <w:rPr>
                <w:rFonts w:ascii="Cambria" w:hAnsi="Cambria"/>
                <w:i/>
              </w:rPr>
              <w:t xml:space="preserve">. </w:t>
            </w:r>
            <w:r w:rsidR="00763EBF" w:rsidRPr="001A0960">
              <w:rPr>
                <w:rFonts w:ascii="Cambria" w:hAnsi="Cambria"/>
                <w:i/>
              </w:rPr>
              <w:t>Solicitaram uso da palavra</w:t>
            </w:r>
            <w:r>
              <w:rPr>
                <w:rFonts w:ascii="Cambria" w:hAnsi="Cambria"/>
                <w:i/>
              </w:rPr>
              <w:t xml:space="preserve"> </w:t>
            </w:r>
            <w:r w:rsidR="00763EBF" w:rsidRPr="001A0960">
              <w:rPr>
                <w:rFonts w:ascii="Cambria" w:hAnsi="Cambria"/>
                <w:i/>
              </w:rPr>
              <w:t xml:space="preserve">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723050">
              <w:rPr>
                <w:rFonts w:ascii="Cambria" w:hAnsi="Cambria"/>
                <w:i/>
              </w:rPr>
              <w:t xml:space="preserve">Diego Fabiano, Neusa Damélio, Sérgio Balthazar e Paulo Cesar. </w:t>
            </w:r>
            <w:r w:rsidR="00606F44" w:rsidRPr="001A0960">
              <w:rPr>
                <w:rFonts w:ascii="Cambria" w:hAnsi="Cambria"/>
                <w:i/>
              </w:rPr>
              <w:t>Em seguida,</w:t>
            </w:r>
            <w:r w:rsidRPr="001A0960">
              <w:rPr>
                <w:rFonts w:ascii="Cambria" w:hAnsi="Cambria"/>
                <w:i/>
              </w:rPr>
              <w:t xml:space="preserve"> fo</w:t>
            </w:r>
            <w:r w:rsidR="006A319E">
              <w:rPr>
                <w:rFonts w:ascii="Cambria" w:hAnsi="Cambria"/>
                <w:i/>
              </w:rPr>
              <w:t xml:space="preserve">ram recebidas as seguintes proposituras: </w:t>
            </w:r>
            <w:r w:rsidR="00606F44">
              <w:rPr>
                <w:rFonts w:ascii="Cambria" w:hAnsi="Cambria"/>
                <w:b/>
                <w:bCs/>
                <w:i/>
              </w:rPr>
              <w:t xml:space="preserve">Projeto de Lei Complementar nº 22/2023, </w:t>
            </w:r>
            <w:r w:rsidR="00606F44">
              <w:rPr>
                <w:rFonts w:ascii="Cambria" w:hAnsi="Cambria"/>
                <w:i/>
              </w:rPr>
              <w:t>do Executivo Municipal, que d</w:t>
            </w:r>
            <w:r w:rsidR="00606F44" w:rsidRPr="00606F44">
              <w:rPr>
                <w:rFonts w:asciiTheme="majorHAnsi" w:hAnsiTheme="majorHAnsi"/>
                <w:i/>
                <w:iCs/>
              </w:rPr>
              <w:t>ispõe sobre alteração do Anexo I, Quadro Geral de cargos e empregos públicos permanentes da Prefeitura Municipal de Cordeirópolis, Lei Complementar n° 141/2009, com posteriores e da nova redação ao artigo 55, da Lei Complementar nº 100, de 23 de março de 2006, conforme especifica.</w:t>
            </w:r>
            <w:r w:rsidR="00606F44">
              <w:rPr>
                <w:rFonts w:asciiTheme="majorHAnsi" w:hAnsiTheme="majorHAnsi"/>
                <w:i/>
                <w:iCs/>
              </w:rPr>
              <w:t xml:space="preserve"> </w:t>
            </w:r>
            <w:r w:rsidR="00606F44">
              <w:rPr>
                <w:rFonts w:asciiTheme="majorHAnsi" w:hAnsiTheme="majorHAnsi"/>
                <w:b/>
                <w:bCs/>
                <w:i/>
                <w:iCs/>
              </w:rPr>
              <w:t xml:space="preserve">Projeto de Lei nº 37/2023, </w:t>
            </w:r>
            <w:r w:rsidR="00606F44">
              <w:rPr>
                <w:rFonts w:asciiTheme="majorHAnsi" w:hAnsiTheme="majorHAnsi"/>
                <w:i/>
                <w:iCs/>
              </w:rPr>
              <w:t xml:space="preserve">do Executivo Municipal, que autoriza a desafetação de área institucional e afetação como de bem dominial no Município, para fins industriais, comerciais e de prestação de serviços e dá outras providências. </w:t>
            </w:r>
            <w:r w:rsidR="00606F44">
              <w:rPr>
                <w:rFonts w:asciiTheme="majorHAnsi" w:hAnsiTheme="majorHAnsi"/>
                <w:b/>
                <w:bCs/>
                <w:i/>
                <w:iCs/>
              </w:rPr>
              <w:t xml:space="preserve">Projeto de Lei nº 38/2023, </w:t>
            </w:r>
            <w:r w:rsidR="00606F44">
              <w:rPr>
                <w:rFonts w:asciiTheme="majorHAnsi" w:hAnsiTheme="majorHAnsi"/>
                <w:i/>
                <w:iCs/>
              </w:rPr>
              <w:t xml:space="preserve">dos vereadores Carlos Aparecido Barbosa e Sérgio Balthazar Rodrigues de Oliveira, que institui o “Dia Municipal do Pedestre” no âmbito do Município de Cordeirópolis. </w:t>
            </w:r>
            <w:r w:rsidR="00606F44">
              <w:rPr>
                <w:rFonts w:asciiTheme="majorHAnsi" w:hAnsiTheme="majorHAnsi"/>
                <w:b/>
                <w:bCs/>
                <w:i/>
                <w:iCs/>
              </w:rPr>
              <w:t xml:space="preserve">Projeto de Decreto Legislativo nº 8/2023, </w:t>
            </w:r>
            <w:r w:rsidR="00606F44">
              <w:rPr>
                <w:rFonts w:asciiTheme="majorHAnsi" w:hAnsiTheme="majorHAnsi"/>
                <w:i/>
                <w:iCs/>
              </w:rPr>
              <w:t xml:space="preserve">do vereador Sérgio Balthazar Rodrigues de Oliveira, que concede o “Título de Cidadão Cordeiropolense” ao senhor Paulo Eduardo Anastácio. </w:t>
            </w:r>
            <w:r w:rsidR="00606F44">
              <w:rPr>
                <w:rFonts w:asciiTheme="majorHAnsi" w:hAnsiTheme="majorHAnsi"/>
                <w:b/>
                <w:bCs/>
                <w:i/>
                <w:iCs/>
              </w:rPr>
              <w:t xml:space="preserve">Indicação nº 662/2023, </w:t>
            </w:r>
            <w:r w:rsidR="00606F44">
              <w:rPr>
                <w:rFonts w:asciiTheme="majorHAnsi" w:hAnsiTheme="majorHAnsi"/>
                <w:i/>
                <w:iCs/>
              </w:rPr>
              <w:t xml:space="preserve">do vereador Paulo Cesar Morais de Oliveira, que solicita melhorias e manutenção no parquinho infantil do Lago União. </w:t>
            </w:r>
            <w:r w:rsidR="008C39E6">
              <w:rPr>
                <w:rFonts w:asciiTheme="majorHAnsi" w:hAnsiTheme="majorHAnsi"/>
                <w:b/>
                <w:i/>
              </w:rPr>
              <w:t xml:space="preserve">Indicações </w:t>
            </w:r>
            <w:r w:rsidR="00606F44">
              <w:rPr>
                <w:rFonts w:asciiTheme="majorHAnsi" w:hAnsiTheme="majorHAnsi"/>
                <w:b/>
                <w:i/>
              </w:rPr>
              <w:t xml:space="preserve">nº 663 a 666, 668 a 671, 673 a 676/2023, </w:t>
            </w:r>
            <w:r w:rsidR="00606F44">
              <w:rPr>
                <w:rFonts w:asciiTheme="majorHAnsi" w:hAnsiTheme="majorHAnsi"/>
                <w:bCs/>
                <w:i/>
              </w:rPr>
              <w:t xml:space="preserve">da vereadora Neusa Aparecida Damélio Marcelino de Moraes, que solicita envio do plano de reestruturação de cargos e salários dos servidores da Prefeitura em caráter de urgência, travessias elevadas na extensão da Avenida André </w:t>
            </w:r>
            <w:proofErr w:type="spellStart"/>
            <w:r w:rsidR="00606F44">
              <w:rPr>
                <w:rFonts w:asciiTheme="majorHAnsi" w:hAnsiTheme="majorHAnsi"/>
                <w:bCs/>
                <w:i/>
              </w:rPr>
              <w:t>Franciscato</w:t>
            </w:r>
            <w:proofErr w:type="spellEnd"/>
            <w:r w:rsidR="00606F44">
              <w:rPr>
                <w:rFonts w:asciiTheme="majorHAnsi" w:hAnsiTheme="majorHAnsi"/>
                <w:bCs/>
                <w:i/>
              </w:rPr>
              <w:t xml:space="preserve">, no Jardim Cordeiro, academia da saúde ao lado da UBS do Bairro do Cascalho no antigo ecoponto; reiterando Indicação nº 519/2021, para instalação de academia da saúde na Vila Barbosa, para atender aos bairros Jardim do Bosque, Vila Pereira, Villaggio Corte, Vila Barbosa, Jardim Paraíso e Conjunto Habitacional Angelo </w:t>
            </w:r>
            <w:proofErr w:type="spellStart"/>
            <w:r w:rsidR="00606F44">
              <w:rPr>
                <w:rFonts w:asciiTheme="majorHAnsi" w:hAnsiTheme="majorHAnsi"/>
                <w:bCs/>
                <w:i/>
              </w:rPr>
              <w:t>Betin</w:t>
            </w:r>
            <w:proofErr w:type="spellEnd"/>
            <w:r w:rsidR="00606F44">
              <w:rPr>
                <w:rFonts w:asciiTheme="majorHAnsi" w:hAnsiTheme="majorHAnsi"/>
                <w:bCs/>
                <w:i/>
              </w:rPr>
              <w:t xml:space="preserve">; instalação de braços  de iluminação pública em um conjunto de chácaras chamado “738-CS-2” no Bairro do Cascalho; </w:t>
            </w:r>
            <w:r w:rsidR="004A52A0">
              <w:rPr>
                <w:rFonts w:asciiTheme="majorHAnsi" w:hAnsiTheme="majorHAnsi"/>
                <w:bCs/>
                <w:i/>
              </w:rPr>
              <w:t xml:space="preserve">manutenção ou troca das caixas de somo do Teatro Ataliba Barrocas; restauração das pinturas das ciclofaixas pelo município; manutenção e reparo dos refletores da área externa do Posto de Saúde do Jardim Cordeiro; reforço da sinalização e orientações para estacionamento nas ciclofaixas do município; manutenção e reparo nos refletores da área externa do Posto de Saúde do Jardim Cordeiro; finalização da reforma da </w:t>
            </w:r>
            <w:r w:rsidR="004A52A0">
              <w:rPr>
                <w:rFonts w:asciiTheme="majorHAnsi" w:hAnsiTheme="majorHAnsi"/>
                <w:bCs/>
                <w:i/>
              </w:rPr>
              <w:lastRenderedPageBreak/>
              <w:t xml:space="preserve">Estrada Municipal Odécio Zaia, no Bairro do Cascalho e repavimentação com raspas de asfalto na Estrada Municipal Pedro Zanetti, no Bairro do Cascalho. </w:t>
            </w:r>
            <w:r w:rsidR="004A52A0">
              <w:rPr>
                <w:rFonts w:asciiTheme="majorHAnsi" w:hAnsiTheme="majorHAnsi"/>
                <w:b/>
                <w:i/>
              </w:rPr>
              <w:t xml:space="preserve">Indicação nº 672/2023, </w:t>
            </w:r>
            <w:r w:rsidR="004A52A0">
              <w:rPr>
                <w:rFonts w:asciiTheme="majorHAnsi" w:hAnsiTheme="majorHAnsi"/>
                <w:bCs/>
                <w:i/>
              </w:rPr>
              <w:t xml:space="preserve">da vereadora Mariana Fleury Tamiazo, que solicita colocação de sinalização de conversão proibida na frente da Escola Amália. </w:t>
            </w:r>
            <w:r w:rsidR="004A52A0">
              <w:rPr>
                <w:rFonts w:asciiTheme="majorHAnsi" w:hAnsiTheme="majorHAnsi"/>
                <w:b/>
                <w:i/>
              </w:rPr>
              <w:t xml:space="preserve">Indicações nº 677 e 678/2023, </w:t>
            </w:r>
            <w:r w:rsidR="004A52A0">
              <w:rPr>
                <w:rFonts w:asciiTheme="majorHAnsi" w:hAnsiTheme="majorHAnsi"/>
                <w:bCs/>
                <w:i/>
              </w:rPr>
              <w:t xml:space="preserve">da vereadora Silvana Gonçalves Martins Baio, que solicita estudos para instalação de radar de velocidade na Avenida Aristeu Marcicano, próximo ao Jardim Cordeiro e Distrito Industrial Flamínio de Freitas Levy e realização de eventos, palestras e informativos referentes ao “Setembro Amarelo”, mês da campanha de prevenção ao suicídio. </w:t>
            </w:r>
            <w:r w:rsidR="004A52A0">
              <w:rPr>
                <w:rFonts w:asciiTheme="majorHAnsi" w:hAnsiTheme="majorHAnsi"/>
                <w:b/>
                <w:i/>
              </w:rPr>
              <w:t xml:space="preserve">Indicação nº 679/2023, </w:t>
            </w:r>
            <w:r w:rsidR="004A52A0">
              <w:rPr>
                <w:rFonts w:asciiTheme="majorHAnsi" w:hAnsiTheme="majorHAnsi"/>
                <w:bCs/>
                <w:i/>
              </w:rPr>
              <w:t xml:space="preserve">do vereador José Antonio Rodrigues, que solicita remoção de toco e restauração do passeio na Rua José Bonifácio, ao lado da Escola Estadual Coronel José Levy. </w:t>
            </w:r>
            <w:r w:rsidR="004A52A0">
              <w:rPr>
                <w:rFonts w:asciiTheme="majorHAnsi" w:hAnsiTheme="majorHAnsi"/>
                <w:b/>
                <w:i/>
              </w:rPr>
              <w:t xml:space="preserve">Indicações nº 680 a 687/2023, </w:t>
            </w:r>
            <w:r w:rsidR="004A52A0">
              <w:rPr>
                <w:rFonts w:asciiTheme="majorHAnsi" w:hAnsiTheme="majorHAnsi"/>
                <w:bCs/>
                <w:i/>
              </w:rPr>
              <w:t xml:space="preserve">do vereador Sérgio Balthazar Rodrigues de Oliveira, que solicitam limpeza e desentupimento do bueiro de escoamento de água localizado no calçadão da Praça da Matriz de Santo Antonio, no Centro; inspeção e reparo da região com erosão na base da estrutura da passarela situada na Rua Eloy Chaves, na Vila Nossa Senhora Aparecida; capinação do mato alto no Posto de Saúde do Centro, na Rua Toledo Barros, 422, na Vila Lídia; monitoramento, rastreio e autuação de caminhões que </w:t>
            </w:r>
            <w:r w:rsidR="00723050">
              <w:rPr>
                <w:rFonts w:asciiTheme="majorHAnsi" w:hAnsiTheme="majorHAnsi"/>
                <w:bCs/>
                <w:i/>
              </w:rPr>
              <w:t>transgridam</w:t>
            </w:r>
            <w:r w:rsidR="004A52A0">
              <w:rPr>
                <w:rFonts w:asciiTheme="majorHAnsi" w:hAnsiTheme="majorHAnsi"/>
                <w:bCs/>
                <w:i/>
              </w:rPr>
              <w:t xml:space="preserve"> rotineiramente a legislação por excesso de altura, danificando a fiação elétrica e de demais serviços essenciais na Avenida Presidente Vargas, no Centro; averiguação, fiscalização e gestões para a empresa detentora da </w:t>
            </w:r>
            <w:r w:rsidR="00723050">
              <w:rPr>
                <w:rFonts w:asciiTheme="majorHAnsi" w:hAnsiTheme="majorHAnsi"/>
                <w:bCs/>
                <w:i/>
              </w:rPr>
              <w:t>infraestrutura</w:t>
            </w:r>
            <w:r w:rsidR="004A52A0">
              <w:rPr>
                <w:rFonts w:asciiTheme="majorHAnsi" w:hAnsiTheme="majorHAnsi"/>
                <w:bCs/>
                <w:i/>
              </w:rPr>
              <w:t xml:space="preserve"> de postes, para que tome medidas para correção de irregularidades e retirada de fios ou feixes de fios inutilizados em toda a extensão, bem como retirada de tronco de árvore rompido e suspenso, gerando risco de queda,  da Avenida da Saudade; estudo de risco e manutenção nos brinquedos do </w:t>
            </w:r>
            <w:r w:rsidR="004A52A0" w:rsidRPr="004A52A0">
              <w:rPr>
                <w:rFonts w:asciiTheme="majorHAnsi" w:hAnsiTheme="majorHAnsi"/>
                <w:bCs/>
                <w:iCs/>
              </w:rPr>
              <w:t>playground</w:t>
            </w:r>
            <w:r w:rsidR="004A52A0">
              <w:rPr>
                <w:rFonts w:asciiTheme="majorHAnsi" w:hAnsiTheme="majorHAnsi"/>
                <w:bCs/>
                <w:i/>
              </w:rPr>
              <w:t xml:space="preserve"> da Praça Central</w:t>
            </w:r>
            <w:r w:rsidR="003115F4">
              <w:rPr>
                <w:rFonts w:asciiTheme="majorHAnsi" w:hAnsiTheme="majorHAnsi"/>
                <w:bCs/>
                <w:i/>
              </w:rPr>
              <w:t xml:space="preserve"> e verificação se o município se enquadra no Pacto Nacional – Retomada das Obras de Educação Básica do Governo Federal. </w:t>
            </w:r>
            <w:r w:rsidR="003115F4">
              <w:rPr>
                <w:rFonts w:asciiTheme="majorHAnsi" w:hAnsiTheme="majorHAnsi"/>
                <w:b/>
                <w:i/>
              </w:rPr>
              <w:t xml:space="preserve">Moção nº 46/2023, </w:t>
            </w:r>
            <w:r w:rsidR="003115F4">
              <w:rPr>
                <w:rFonts w:asciiTheme="majorHAnsi" w:hAnsiTheme="majorHAnsi"/>
                <w:bCs/>
                <w:i/>
              </w:rPr>
              <w:t xml:space="preserve">do vereador José Antonio Rodrigues, que propõe voto de congratulações e envio de diploma ao Sr. José Carlos Sabino de Oliveira, pelo excelente trabalho realizado na Secretaria de Serviços Públicos. Não houve inscritos para a </w:t>
            </w:r>
            <w:r w:rsidR="003115F4">
              <w:rPr>
                <w:rFonts w:asciiTheme="majorHAnsi" w:hAnsiTheme="majorHAnsi"/>
                <w:b/>
                <w:i/>
              </w:rPr>
              <w:t>Tribuna Livre.</w:t>
            </w:r>
            <w:r w:rsidR="003115F4">
              <w:rPr>
                <w:rFonts w:asciiTheme="majorHAnsi" w:hAnsiTheme="majorHAnsi"/>
                <w:bCs/>
                <w:i/>
              </w:rPr>
              <w:t xml:space="preserve"> </w:t>
            </w:r>
            <w:r w:rsidRPr="001A0960">
              <w:rPr>
                <w:rFonts w:ascii="Cambria" w:hAnsi="Cambria"/>
                <w:i/>
              </w:rPr>
              <w:t xml:space="preserve">Encerrado o </w:t>
            </w:r>
            <w:r w:rsidRPr="001A0960">
              <w:rPr>
                <w:rFonts w:ascii="Cambria" w:hAnsi="Cambria"/>
                <w:b/>
                <w:i/>
              </w:rPr>
              <w:t>Expediente</w:t>
            </w:r>
            <w:r w:rsidRPr="001A0960">
              <w:rPr>
                <w:rFonts w:ascii="Cambria" w:hAnsi="Cambria"/>
                <w:i/>
              </w:rPr>
              <w:t xml:space="preserve">, </w:t>
            </w:r>
            <w:r w:rsidR="00006179" w:rsidRPr="001A0960">
              <w:rPr>
                <w:rFonts w:ascii="Cambria" w:hAnsi="Cambria"/>
                <w:i/>
              </w:rPr>
              <w:t xml:space="preserve">foi </w:t>
            </w:r>
            <w:r w:rsidR="00ED31DD">
              <w:rPr>
                <w:rFonts w:ascii="Cambria" w:hAnsi="Cambria"/>
                <w:i/>
              </w:rPr>
              <w:t xml:space="preserve">feita nova verificação de presença, onde responderam os vereadores </w:t>
            </w:r>
            <w:r w:rsidR="00ED31DD" w:rsidRPr="001A0960">
              <w:rPr>
                <w:rFonts w:ascii="Cambria" w:hAnsi="Cambria"/>
                <w:i/>
              </w:rPr>
              <w:t xml:space="preserve">Anderson Antonio Hespanhol, </w:t>
            </w:r>
            <w:r w:rsidR="00ED31DD">
              <w:rPr>
                <w:rFonts w:ascii="Cambria" w:hAnsi="Cambria"/>
                <w:i/>
              </w:rPr>
              <w:t xml:space="preserve">Diego Fabiano de Oliveira, </w:t>
            </w:r>
            <w:r w:rsidR="00ED31DD" w:rsidRPr="001A0960">
              <w:rPr>
                <w:rFonts w:ascii="Cambria" w:hAnsi="Cambria"/>
                <w:i/>
              </w:rPr>
              <w:t>José Antonio Rodrigues, Mariana Fleury Tamiazo</w:t>
            </w:r>
            <w:r w:rsidR="00ED31DD">
              <w:rPr>
                <w:rFonts w:ascii="Cambria" w:hAnsi="Cambria"/>
                <w:i/>
              </w:rPr>
              <w:t>, Neusa Aparecida Damélio Marcelino de Moraes, Paulo César Morais de Oliveira, Sérgio Balthazar Rodrigues de Oliveira e Silvana Rodrigues Martins Baio, ausente o vereador Carlos Aparecido Barbosa</w:t>
            </w:r>
            <w:r w:rsidR="00ED31DD" w:rsidRPr="001A0960">
              <w:rPr>
                <w:rFonts w:ascii="Cambria" w:hAnsi="Cambria"/>
                <w:i/>
              </w:rPr>
              <w:t>.</w:t>
            </w:r>
            <w:r w:rsidR="00ED31DD">
              <w:rPr>
                <w:rFonts w:ascii="Cambria" w:hAnsi="Cambria"/>
                <w:i/>
              </w:rPr>
              <w:t xml:space="preserve"> Havendo número legal, foi </w:t>
            </w:r>
            <w:r w:rsidR="00865AC2" w:rsidRPr="001A0960">
              <w:rPr>
                <w:rFonts w:ascii="Cambria" w:hAnsi="Cambria"/>
                <w:i/>
              </w:rPr>
              <w:t>a</w:t>
            </w:r>
            <w:r w:rsidRPr="001A0960">
              <w:rPr>
                <w:rFonts w:ascii="Cambria" w:hAnsi="Cambria"/>
                <w:i/>
              </w:rPr>
              <w:t xml:space="preserve">berta a </w:t>
            </w:r>
            <w:r w:rsidRPr="001A0960">
              <w:rPr>
                <w:rFonts w:ascii="Cambria" w:hAnsi="Cambria"/>
                <w:b/>
                <w:i/>
              </w:rPr>
              <w:t xml:space="preserve">Ordem do Dia, </w:t>
            </w:r>
            <w:r w:rsidR="00962AAF">
              <w:rPr>
                <w:rFonts w:ascii="Cambria" w:hAnsi="Cambria"/>
                <w:i/>
              </w:rPr>
              <w:t xml:space="preserve">onde </w:t>
            </w:r>
            <w:r>
              <w:rPr>
                <w:rFonts w:ascii="Cambria" w:hAnsi="Cambria"/>
                <w:i/>
              </w:rPr>
              <w:t>estava prevista a deliberação das seguintes proposituras:</w:t>
            </w:r>
            <w:r w:rsidR="003115F4">
              <w:rPr>
                <w:rFonts w:ascii="Cambria" w:hAnsi="Cambria"/>
                <w:i/>
              </w:rPr>
              <w:t xml:space="preserve"> </w:t>
            </w:r>
            <w:r w:rsidR="003A2E99" w:rsidRPr="003A2E99">
              <w:rPr>
                <w:rFonts w:asciiTheme="majorHAnsi" w:hAnsiTheme="majorHAnsi"/>
                <w:b/>
                <w:bCs/>
                <w:i/>
                <w:iCs/>
              </w:rPr>
              <w:t>Substitutivo ao Projeto de Lei Complementar nº 14/2023</w:t>
            </w:r>
            <w:r w:rsidR="003A2E99">
              <w:rPr>
                <w:rFonts w:asciiTheme="majorHAnsi" w:hAnsiTheme="majorHAnsi"/>
                <w:i/>
                <w:iCs/>
              </w:rPr>
              <w:t>, do Executivo Municipal, que a</w:t>
            </w:r>
            <w:r w:rsidR="003A2E99" w:rsidRPr="003A2E99">
              <w:rPr>
                <w:rFonts w:asciiTheme="majorHAnsi" w:hAnsiTheme="majorHAnsi"/>
                <w:i/>
                <w:iCs/>
              </w:rPr>
              <w:t>ltera dispositivo da Lei Complementar nº 178, de 28 de dezembro de 2011 (Dispõe sobre o Zoneamento de Uso e Ocupação do Solo do Município de Cordeirópolis, suas normas disciplinadoras e dá outras providências), conforme especifica</w:t>
            </w:r>
            <w:r w:rsidR="003A2E99">
              <w:rPr>
                <w:rFonts w:asciiTheme="majorHAnsi" w:hAnsiTheme="majorHAnsi"/>
                <w:i/>
                <w:iCs/>
              </w:rPr>
              <w:t>. Em discussão</w:t>
            </w:r>
            <w:r w:rsidR="00ED31DD">
              <w:rPr>
                <w:rFonts w:asciiTheme="majorHAnsi" w:hAnsiTheme="majorHAnsi"/>
                <w:i/>
                <w:iCs/>
              </w:rPr>
              <w:t xml:space="preserve">, Paulo Cesar fez sua saudação habitual; falou que foi feita audiência pública sobre este projeto, que se refere a uma área no distrito industrial que será mudada para ZEIS (Zona Especial de Interesse Social) para futura construção de casas. </w:t>
            </w:r>
            <w:r w:rsidR="003A2E99">
              <w:rPr>
                <w:rFonts w:asciiTheme="majorHAnsi" w:hAnsiTheme="majorHAnsi"/>
                <w:i/>
                <w:iCs/>
              </w:rPr>
              <w:t xml:space="preserve">Em votação </w:t>
            </w:r>
            <w:r w:rsidR="00ED31DD">
              <w:rPr>
                <w:rFonts w:asciiTheme="majorHAnsi" w:hAnsiTheme="majorHAnsi"/>
                <w:i/>
                <w:iCs/>
              </w:rPr>
              <w:t>nominal</w:t>
            </w:r>
            <w:r w:rsidR="003A2E99">
              <w:rPr>
                <w:rFonts w:asciiTheme="majorHAnsi" w:hAnsiTheme="majorHAnsi"/>
                <w:i/>
                <w:iCs/>
              </w:rPr>
              <w:t xml:space="preserve">, recebeu votos favoráveis dos vereadores </w:t>
            </w:r>
            <w:r w:rsidR="00723050" w:rsidRPr="001A0960">
              <w:rPr>
                <w:rFonts w:ascii="Cambria" w:hAnsi="Cambria"/>
                <w:i/>
              </w:rPr>
              <w:t xml:space="preserve">Anderson Antonio Hespanhol, </w:t>
            </w:r>
            <w:r w:rsidR="00723050">
              <w:rPr>
                <w:rFonts w:ascii="Cambria" w:hAnsi="Cambria"/>
                <w:i/>
              </w:rPr>
              <w:t xml:space="preserve">Diego Fabiano de Oliveira, </w:t>
            </w:r>
            <w:r w:rsidR="00723050" w:rsidRPr="001A0960">
              <w:rPr>
                <w:rFonts w:ascii="Cambria" w:hAnsi="Cambria"/>
                <w:i/>
              </w:rPr>
              <w:t>Mariana Fleury Tamiazo</w:t>
            </w:r>
            <w:r w:rsidR="00723050">
              <w:rPr>
                <w:rFonts w:ascii="Cambria" w:hAnsi="Cambria"/>
                <w:i/>
              </w:rPr>
              <w:t xml:space="preserve">, Neusa Aparecida Damélio Marcelino de Moraes, Paulo César Morais de Oliveira, Sérgio Balthazar Rodrigues de Oliveira e Silvana Rodrigues Martins Baio, </w:t>
            </w:r>
            <w:r w:rsidR="00664C21">
              <w:rPr>
                <w:rFonts w:ascii="Cambria" w:hAnsi="Cambria"/>
                <w:i/>
              </w:rPr>
              <w:t xml:space="preserve">sendo </w:t>
            </w:r>
            <w:r w:rsidR="00664C21">
              <w:rPr>
                <w:rFonts w:asciiTheme="majorHAnsi" w:hAnsiTheme="majorHAnsi"/>
                <w:i/>
                <w:iCs/>
              </w:rPr>
              <w:t xml:space="preserve">aprovado, </w:t>
            </w:r>
            <w:r w:rsidR="00664C21">
              <w:rPr>
                <w:rFonts w:ascii="Cambria" w:hAnsi="Cambria"/>
                <w:i/>
              </w:rPr>
              <w:t>ausente</w:t>
            </w:r>
            <w:r w:rsidR="00723050">
              <w:rPr>
                <w:rFonts w:ascii="Cambria" w:hAnsi="Cambria"/>
                <w:i/>
              </w:rPr>
              <w:t xml:space="preserve"> o vereador Carlos Aparecido Barbosa</w:t>
            </w:r>
            <w:r w:rsidR="003A2E99">
              <w:rPr>
                <w:rFonts w:asciiTheme="majorHAnsi" w:hAnsiTheme="majorHAnsi"/>
                <w:i/>
                <w:iCs/>
              </w:rPr>
              <w:t xml:space="preserve">. </w:t>
            </w:r>
            <w:r w:rsidR="003A2E99">
              <w:rPr>
                <w:rFonts w:asciiTheme="majorHAnsi" w:hAnsiTheme="majorHAnsi"/>
                <w:b/>
                <w:bCs/>
                <w:i/>
                <w:iCs/>
              </w:rPr>
              <w:t xml:space="preserve">Projeto de Lei Complementar nº 16/2023, </w:t>
            </w:r>
            <w:r w:rsidR="003A2E99">
              <w:rPr>
                <w:rFonts w:asciiTheme="majorHAnsi" w:hAnsiTheme="majorHAnsi"/>
                <w:i/>
                <w:iCs/>
              </w:rPr>
              <w:t>do Executivo Municipal, que d</w:t>
            </w:r>
            <w:r w:rsidR="003A2E99" w:rsidRPr="003A2E99">
              <w:rPr>
                <w:rFonts w:asciiTheme="majorHAnsi" w:hAnsiTheme="majorHAnsi"/>
                <w:i/>
                <w:iCs/>
              </w:rPr>
              <w:t>á nova redação ao artigo 135 da Lei Complementar nº 281, de 22 de julho de 2019, com posteriores alterações</w:t>
            </w:r>
            <w:r w:rsidR="003A2E99">
              <w:rPr>
                <w:rFonts w:asciiTheme="majorHAnsi" w:hAnsiTheme="majorHAnsi"/>
                <w:i/>
                <w:iCs/>
              </w:rPr>
              <w:t>,</w:t>
            </w:r>
            <w:r w:rsidR="003A2E99" w:rsidRPr="003A2E99">
              <w:rPr>
                <w:rFonts w:asciiTheme="majorHAnsi" w:hAnsiTheme="majorHAnsi"/>
                <w:i/>
                <w:iCs/>
              </w:rPr>
              <w:t xml:space="preserve"> que dispõe sobre a reorganização administrativa e </w:t>
            </w:r>
            <w:r w:rsidR="003A2E99">
              <w:rPr>
                <w:rFonts w:asciiTheme="majorHAnsi" w:hAnsiTheme="majorHAnsi"/>
                <w:i/>
                <w:iCs/>
              </w:rPr>
              <w:t>q</w:t>
            </w:r>
            <w:r w:rsidR="003A2E99" w:rsidRPr="003A2E99">
              <w:rPr>
                <w:rFonts w:asciiTheme="majorHAnsi" w:hAnsiTheme="majorHAnsi"/>
                <w:i/>
                <w:iCs/>
              </w:rPr>
              <w:t xml:space="preserve">uadro de cargos da Prefeitura </w:t>
            </w:r>
            <w:r w:rsidR="003A2E99">
              <w:rPr>
                <w:rFonts w:asciiTheme="majorHAnsi" w:hAnsiTheme="majorHAnsi"/>
                <w:i/>
                <w:iCs/>
              </w:rPr>
              <w:t>M</w:t>
            </w:r>
            <w:r w:rsidR="003A2E99" w:rsidRPr="003A2E99">
              <w:rPr>
                <w:rFonts w:asciiTheme="majorHAnsi" w:hAnsiTheme="majorHAnsi"/>
                <w:i/>
                <w:iCs/>
              </w:rPr>
              <w:t>unicipal de Cordeirópolis, conforme especifica e dá outras provid</w:t>
            </w:r>
            <w:r w:rsidR="003A2E99">
              <w:rPr>
                <w:rFonts w:asciiTheme="majorHAnsi" w:hAnsiTheme="majorHAnsi"/>
                <w:i/>
                <w:iCs/>
              </w:rPr>
              <w:t>ê</w:t>
            </w:r>
            <w:r w:rsidR="003A2E99" w:rsidRPr="003A2E99">
              <w:rPr>
                <w:rFonts w:asciiTheme="majorHAnsi" w:hAnsiTheme="majorHAnsi"/>
                <w:i/>
                <w:iCs/>
              </w:rPr>
              <w:t>ncias</w:t>
            </w:r>
            <w:r w:rsidR="003A2E99">
              <w:rPr>
                <w:rFonts w:asciiTheme="majorHAnsi" w:hAnsiTheme="majorHAnsi"/>
                <w:i/>
                <w:iCs/>
              </w:rPr>
              <w:t>. Em discussão</w:t>
            </w:r>
            <w:r w:rsidR="00ED31DD">
              <w:rPr>
                <w:rFonts w:asciiTheme="majorHAnsi" w:hAnsiTheme="majorHAnsi"/>
                <w:i/>
                <w:iCs/>
              </w:rPr>
              <w:t xml:space="preserve">, Paulo Cesar disse que o projeto regulamenta mais uma atividades dos fiscais, que terão de fiscalizar a área rural e que é de interesse do município e necessário para a cobrança do ITR (Imposto Territorial Rural) aumentando a arrecadação, aumentando a quota de 50 para 100% dos valores; </w:t>
            </w:r>
            <w:r w:rsidR="00FC272D">
              <w:rPr>
                <w:rFonts w:asciiTheme="majorHAnsi" w:hAnsiTheme="majorHAnsi"/>
                <w:i/>
                <w:iCs/>
              </w:rPr>
              <w:t xml:space="preserve">disse que os fiscais precisam de treinamento e estrutura para execução dessa função definida na legislação. Mariana Tamiazo disse que é contra o projeto, porque “virou piada”; que o primeiro “pecado” é dar função sem estrutura, o que não gostaria de ter ouvido; que </w:t>
            </w:r>
            <w:r w:rsidR="00FC272D">
              <w:rPr>
                <w:rFonts w:asciiTheme="majorHAnsi" w:hAnsiTheme="majorHAnsi"/>
                <w:i/>
                <w:iCs/>
              </w:rPr>
              <w:lastRenderedPageBreak/>
              <w:t xml:space="preserve">não concorda com a emenda porque se vem de baixo sem estrutura, está errado; disse que foram feitos diversos projetos, mas o trabalho dos fiscais não está sendo reconhecido; que não concorda com o projeto e irá votar contra esta “patifaria”, considerando uma “desestruturação organizacional” da Prefeitura; falou que tem vergonha em debater a proposta, pois não concorda com o projeto e está à disposição para conversar com os fiscais e com representantes da Prefeitura, negando três vezes a sua reprovação. Paulo Cesar disse que todos tem direito a opinar, que o projeto vai ajudar o Município, sem desmerecer o trabalho dos fiscais, mas reafirma que é necessário dar treinamento e estrutura para os funcionários. Neusa Damélio justificou sua Indicação nº 663/2023, dizendo que é uma autoridade, tem opinião própria que precisa ser manifestada e que recebeu resposta do Prefeito sobre uma reorganização de cargos da Prefeitura, um trabalho complexo e abrangente; disse que os funcionários públicos estão chateados devido ao fato deste projeto não ter sido apresentado, que recebe, como outros vereadores, pedidos dos vereadores para correção de cargos e salários que precisam de reajuste e de recolocação. Disse que entende, leu o projeto, concorda com a necessidade de captação, mas cada dia vem de um determinado setor e função, conforme as urgências; disse que não é contra, mas pediu a reestruturação de cargos e salários da Prefeitura seja acelerada para que possamos votar rapidamente, pois as pessoas estão passando dificuldade, as pessoas precisam trabalhar e que os salários precisam ser aumentados, muitos cargos estão defasados, existem cargos com o mesmo nome com salários diferentes e reafirmou o pedido para aceleração da reorganização, para que não se acerte a situação só de alguns, em detrimento de outros. Disse que o plano é grande, tem muitas páginas, mas é necessário aumentar o pessoal que está analisando para que o projeto de reestruturação de cargos e salários seja encaminhado à Câmara, pois temos que resolver a situação de todos. Anderson Hespanhol disse que o projeto </w:t>
            </w:r>
            <w:r w:rsidR="00102A49">
              <w:rPr>
                <w:rFonts w:asciiTheme="majorHAnsi" w:hAnsiTheme="majorHAnsi"/>
                <w:i/>
                <w:iCs/>
              </w:rPr>
              <w:t xml:space="preserve">não está acertando, mas confundindo a função do fiscal, questionando onde eles trabalham com créditos tributários; disse que é contrário porque ele dá mais funções que não são das áreas dos fiscais; falou que multa nunca foi tributo e no mesmo artigo se fala que eles terão também que fiscalizar as propriedades rurais e sobre crédito tributário. </w:t>
            </w:r>
            <w:r w:rsidR="003A2E99">
              <w:rPr>
                <w:rFonts w:asciiTheme="majorHAnsi" w:hAnsiTheme="majorHAnsi"/>
                <w:i/>
                <w:iCs/>
              </w:rPr>
              <w:t xml:space="preserve">Em votação </w:t>
            </w:r>
            <w:r w:rsidR="00723050">
              <w:rPr>
                <w:rFonts w:asciiTheme="majorHAnsi" w:hAnsiTheme="majorHAnsi"/>
                <w:i/>
                <w:iCs/>
              </w:rPr>
              <w:t xml:space="preserve">nominal, </w:t>
            </w:r>
            <w:r w:rsidR="003A2E99">
              <w:rPr>
                <w:rFonts w:asciiTheme="majorHAnsi" w:hAnsiTheme="majorHAnsi"/>
                <w:i/>
                <w:iCs/>
              </w:rPr>
              <w:t xml:space="preserve">recebeu votos favoráveis dos vereadores </w:t>
            </w:r>
            <w:r w:rsidR="00723050">
              <w:rPr>
                <w:rFonts w:ascii="Cambria" w:hAnsi="Cambria"/>
                <w:i/>
              </w:rPr>
              <w:t xml:space="preserve">Diego Fabiano de Oliveira, Neusa Aparecida Damélio Marcelino de Moraes, Paulo César Morais de Oliveira, Sérgio Balthazar Rodrigues de Oliveira e Silvana Rodrigues Martins Baio, contrários dos vereadores </w:t>
            </w:r>
            <w:r w:rsidR="00723050" w:rsidRPr="001A0960">
              <w:rPr>
                <w:rFonts w:ascii="Cambria" w:hAnsi="Cambria"/>
                <w:i/>
              </w:rPr>
              <w:t>Anderson Antonio Hespanhol</w:t>
            </w:r>
            <w:r w:rsidR="00723050">
              <w:rPr>
                <w:rFonts w:ascii="Cambria" w:hAnsi="Cambria"/>
                <w:i/>
              </w:rPr>
              <w:t xml:space="preserve"> e </w:t>
            </w:r>
            <w:r w:rsidR="00723050" w:rsidRPr="001A0960">
              <w:rPr>
                <w:rFonts w:ascii="Cambria" w:hAnsi="Cambria"/>
                <w:i/>
              </w:rPr>
              <w:t>Mariana Fleury Tamiazo</w:t>
            </w:r>
            <w:r w:rsidR="00723050">
              <w:rPr>
                <w:rFonts w:ascii="Cambria" w:hAnsi="Cambria"/>
                <w:i/>
              </w:rPr>
              <w:t xml:space="preserve">, </w:t>
            </w:r>
            <w:r w:rsidR="00664C21">
              <w:rPr>
                <w:rFonts w:ascii="Cambria" w:hAnsi="Cambria"/>
                <w:i/>
              </w:rPr>
              <w:t xml:space="preserve">sendo </w:t>
            </w:r>
            <w:r w:rsidR="00664C21">
              <w:rPr>
                <w:rFonts w:asciiTheme="majorHAnsi" w:hAnsiTheme="majorHAnsi"/>
                <w:i/>
                <w:iCs/>
              </w:rPr>
              <w:t>aprovado</w:t>
            </w:r>
            <w:r w:rsidR="00664C21">
              <w:rPr>
                <w:rFonts w:asciiTheme="majorHAnsi" w:hAnsiTheme="majorHAnsi"/>
                <w:i/>
                <w:iCs/>
              </w:rPr>
              <w:t>,</w:t>
            </w:r>
            <w:r w:rsidR="00664C21">
              <w:rPr>
                <w:rFonts w:ascii="Cambria" w:hAnsi="Cambria"/>
                <w:i/>
              </w:rPr>
              <w:t xml:space="preserve"> </w:t>
            </w:r>
            <w:r w:rsidR="00723050">
              <w:rPr>
                <w:rFonts w:ascii="Cambria" w:hAnsi="Cambria"/>
                <w:i/>
              </w:rPr>
              <w:t>ausente o vereador Carlos Aparecido Barbosa</w:t>
            </w:r>
            <w:r w:rsidR="003A2E99">
              <w:rPr>
                <w:rFonts w:asciiTheme="majorHAnsi" w:hAnsiTheme="majorHAnsi"/>
                <w:i/>
                <w:iCs/>
              </w:rPr>
              <w:t xml:space="preserve">.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664C21">
              <w:rPr>
                <w:rFonts w:ascii="Cambria" w:hAnsi="Cambria"/>
                <w:i/>
              </w:rPr>
              <w:t>Diego Fabiano fez prestação de contas de sua viagem a Brasília na última semana, junto com o Conselho da Juventude da RMP (Região Metropolitana de Piracicaba). Disse que o município foi escolhido para sediar a Escola do Trabalho 4.0, uma plataforma digital com cursos voltados para a área de tecnologia, após sua solicitação a pedido do prefeito. Falou que esteve com o Ministro de Portos e Aeroportos, onde foi falado sobre o programa Voa Brasil oferecendo passagens aéreas de R$ 200 em aviões que não estão ocupados, atingindo primeiramente idosos com mais de 60 anos e que estão em programas sociais do governo federal, levando a demanda para beneficiar os estudantes com ID Jovem. Disse que no Ministério do Turismo entregou solicitação para destravamento da reforma da estação ferroviária, mostrando todas as capacidades turísticas do local e a emergência para esta medida, para permitir a construção de um museu. Disse que dentro dos próximos meses será lançado um novo plano para pessoas com deficiência pelo governo federal, e ele solicitou a criação de um Centro de Referência de Autismo na cidade. Falou de sua felicidade em fazer parte da atual administração</w:t>
            </w:r>
            <w:r w:rsidR="00667EF6">
              <w:rPr>
                <w:rFonts w:ascii="Cambria" w:hAnsi="Cambria"/>
                <w:i/>
              </w:rPr>
              <w:t xml:space="preserve"> municipal</w:t>
            </w:r>
            <w:r w:rsidR="00664C21">
              <w:rPr>
                <w:rFonts w:ascii="Cambria" w:hAnsi="Cambria"/>
                <w:i/>
              </w:rPr>
              <w:t xml:space="preserve">, pois Cordeirópolis é a cidade da RMP que mais busca recursos nos ministérios, totalizando mais de R$ 30 milhões que estão para ser liberados, dizendo que é necessário uma “força tarefa dos vereadores”, dizendo que a cidade em segundo lugar só tem R$ 5 milhões a liberar. </w:t>
            </w:r>
            <w:r w:rsidR="00667EF6">
              <w:rPr>
                <w:rFonts w:ascii="Cambria" w:hAnsi="Cambria"/>
                <w:i/>
              </w:rPr>
              <w:t xml:space="preserve">Falou que agora está fácil pleitear recursos junto aos Ministérios e que, depois de seis anos, voltará a Conferência Municipal da Juventude, para ouvir os jovens no dia 29 de setembro na Câmara, a partir das 19 </w:t>
            </w:r>
            <w:r w:rsidR="00667EF6">
              <w:rPr>
                <w:rFonts w:ascii="Cambria" w:hAnsi="Cambria"/>
                <w:i/>
              </w:rPr>
              <w:lastRenderedPageBreak/>
              <w:t xml:space="preserve">horas, com a presença das escolas estaduais e da faculdade da cidade. </w:t>
            </w:r>
            <w:r w:rsidR="00C51DB7">
              <w:rPr>
                <w:rFonts w:ascii="Cambria" w:hAnsi="Cambria"/>
                <w:i/>
              </w:rPr>
              <w:t>Registrou o episódio de racismo ocorrido nos Jogos Escolares locais; fez reunião com as escolas estaduais Odécio Lucke e Levy, conversou com a família do ofensor e do ofendido, disponibilizou psicóloga do seu intensivo dos alunos, buscando entender o que aconteceu para encontrar uma solução através do diálogo, pois quando se erra é necessário aprender e a educação é o caminho para transformar as pessoas, propondo a criação de uma cláusula “antirracista” e contra qualquer preconceito no regulamento dos próximos jogos. Neusa Damélio falou sobre suas indicações apresentadas nesta sessão, inclusive duas que não foram incluídas por causa do prazo regimental: que pede à Secretaria da Saúde a publicação atualizada do REMUME (Relação Municipal de Medicamentos) para este ano, que a prefeitura complementa a medicação da RENAME (Relação Nacional de Medicamentos). Falou que no início da atual administração foram incluídos medicamentos que não estão contemplados pelo SUS (Sistema Único de Saúde), mas são fornecidos pela Prefeitura conforme a necessidade, dizendo que a compra ainda não foi efetivada, que existem muitos medicamentos em falta, conforme reclamações recebidas; que já conversou com o prefeito, que se comprometeu a resolver a situação, pois são medicamentos novos, que exigem licitação</w:t>
            </w:r>
            <w:r w:rsidR="007476C8">
              <w:rPr>
                <w:rFonts w:ascii="Cambria" w:hAnsi="Cambria"/>
                <w:i/>
              </w:rPr>
              <w:t xml:space="preserve"> e estamos pedindo a aceleração do procedimento. Disse que o vereador Carlos Barbosa comentou sobre as ciclovias e concordou com a necessidade de repintura das faixas, pois os carros estão estacionando em cima delas devido ao desgaste. Falou que solicitou também o término da reforma da estrada no Bairro do Cascalho, sendo esclarecido que foram colocadas raspas de asfalto na Estrada Pedro Zanetti, agradecendo ao Carlinhos da Secretaria de Serviços Públicos pelo cuidado com as ruas e estradas rurais. Falou que na Estrada Municipal Odécio Zaia também estão aguardando a colocação destas raspas. Disse que requisitou o “caminhão da Justiça e Cidadania”, junto com a presidente do MDB Mulher da cidade, </w:t>
            </w:r>
            <w:r w:rsidR="007476C8">
              <w:rPr>
                <w:rFonts w:ascii="Cambria" w:hAnsi="Cambria"/>
                <w:i/>
              </w:rPr>
              <w:t>para prestar serviços à população</w:t>
            </w:r>
            <w:r w:rsidR="007476C8">
              <w:rPr>
                <w:rFonts w:ascii="Cambria" w:hAnsi="Cambria"/>
                <w:i/>
              </w:rPr>
              <w:t xml:space="preserve"> e que ele estará entre 12 e 14 de setembro na Praça Central, em diversos horários, para emissão de segunda via de documentos pessoais, contas de consumo, orientações sobre SERASA, registro de BO, seguro desemprego, Procon, currículos e Defensoria Pública, agradecendo à </w:t>
            </w:r>
            <w:proofErr w:type="spellStart"/>
            <w:r w:rsidR="007476C8">
              <w:rPr>
                <w:rFonts w:ascii="Cambria" w:hAnsi="Cambria"/>
                <w:i/>
              </w:rPr>
              <w:t>Unegro</w:t>
            </w:r>
            <w:proofErr w:type="spellEnd"/>
            <w:r w:rsidR="007476C8">
              <w:rPr>
                <w:rFonts w:ascii="Cambria" w:hAnsi="Cambria"/>
                <w:i/>
              </w:rPr>
              <w:t xml:space="preserve">, entidade independente de Rio Claro sem vínculo partidário, através do Evandro - que enviou um abraço ao vereador Sérgio Balthazar - e da Maria do Carmo, de Rio Claro. </w:t>
            </w:r>
            <w:r w:rsidR="007A10B7">
              <w:rPr>
                <w:rFonts w:ascii="Cambria" w:hAnsi="Cambria"/>
                <w:i/>
              </w:rPr>
              <w:t>Sérgio Balthazar disse que o plenário neste momento está vazio, agradeceu o cumprimento do Evandro, que conheceu através de seu amigo Simões, que coordena a Anhanguera em Araras e Rio Claro. Falou que viu esta carreta em Campinas, achou interessante, e ela estará em Santa Gertrudes, Rio Claro e aqui para regularização de documentos e negociação de dívidas. Disse que nas regiões de Campinas e Piracicaba existe mais de 1 milhão de pessoas que precisam regularizar sua documentação e que o trabalho precisa ser divulgado. Falou que fez contato com as entidades para as quais destinou recursos</w:t>
            </w:r>
            <w:r w:rsidR="00143C9B">
              <w:rPr>
                <w:rFonts w:ascii="Cambria" w:hAnsi="Cambria"/>
                <w:i/>
              </w:rPr>
              <w:t xml:space="preserve"> através de suas emendas impositivas</w:t>
            </w:r>
            <w:r w:rsidR="007A10B7">
              <w:rPr>
                <w:rFonts w:ascii="Cambria" w:hAnsi="Cambria"/>
                <w:i/>
              </w:rPr>
              <w:t xml:space="preserve">, que informaram que já receberam e agradeceram os valores encaminhados, pois elas fazem aquilo que o Município não consegue. </w:t>
            </w:r>
            <w:r w:rsidR="00143C9B">
              <w:rPr>
                <w:rFonts w:ascii="Cambria" w:hAnsi="Cambria"/>
                <w:i/>
              </w:rPr>
              <w:t xml:space="preserve">Falou sobre a reunião ocorrida na última sexta com o Secretário Municipal do Meio </w:t>
            </w:r>
            <w:r w:rsidR="00143C9B">
              <w:rPr>
                <w:rFonts w:ascii="Cambria" w:hAnsi="Cambria"/>
                <w:i/>
              </w:rPr>
              <w:br/>
              <w:t xml:space="preserve">Ambiente e o engenheiro ambiental </w:t>
            </w:r>
            <w:r w:rsidR="00143C9B">
              <w:rPr>
                <w:rFonts w:ascii="Cambria" w:hAnsi="Cambria"/>
                <w:i/>
              </w:rPr>
              <w:t>Davi</w:t>
            </w:r>
            <w:r w:rsidR="00143C9B">
              <w:rPr>
                <w:rFonts w:ascii="Cambria" w:hAnsi="Cambria"/>
                <w:i/>
              </w:rPr>
              <w:t xml:space="preserve">, sobre as represas, lembrando das indicações feitas por ele e pela vereadora Mariana Tamiazo sobre o assunto, dizendo que foi feito um mapeamento detectando quais os fatores que ocasionam o problema das represas e que é necessário tomar medidas para evitar a proliferação de macrófitas, que retiram o oxigênio da água, afetando os peixes, pois queremos ver qual é a solução e como podemos ajudar a eliminar ou controlar o problema, parabenizando os envolvidos e à equipe da Câmara pelo </w:t>
            </w:r>
            <w:proofErr w:type="spellStart"/>
            <w:r w:rsidR="00143C9B" w:rsidRPr="00143C9B">
              <w:rPr>
                <w:rFonts w:ascii="Cambria" w:hAnsi="Cambria"/>
                <w:iCs/>
              </w:rPr>
              <w:t>coffee</w:t>
            </w:r>
            <w:proofErr w:type="spellEnd"/>
            <w:r w:rsidR="00143C9B" w:rsidRPr="00143C9B">
              <w:rPr>
                <w:rFonts w:ascii="Cambria" w:hAnsi="Cambria"/>
                <w:iCs/>
              </w:rPr>
              <w:t xml:space="preserve"> break</w:t>
            </w:r>
            <w:r w:rsidR="00143C9B">
              <w:rPr>
                <w:rFonts w:ascii="Cambria" w:hAnsi="Cambria"/>
                <w:i/>
              </w:rPr>
              <w:t xml:space="preserve"> fornecido. Agradeceu ao Secretário de Serviços Públicos pelo atendimento ao seu pedido para o trecho entre as Ruas João Barrocas Filho e Dr. Eloy Chaves, fazendo uma canaleta próximo à residência da Vice-Prefeita, citando o problema do escoamento de águas pluviais próximo à sua residência, que ainda poderá causar acúmulo no início da passarela sobre a Rodovia Constante Peruchi, prejudicando idosos e pessoas com carrinhos de bebê e que está havendo erosão na entrada da mesma passarela. Disse que também o Governo do Estado não suporta mais os pedidos de verba vindos da Prefeitura de Cordeirópolis, e que a cidade tem “inserção muito forte” em Brasília, que está lá regularmente </w:t>
            </w:r>
            <w:r w:rsidR="00143C9B">
              <w:rPr>
                <w:rFonts w:ascii="Cambria" w:hAnsi="Cambria"/>
                <w:i/>
              </w:rPr>
              <w:lastRenderedPageBreak/>
              <w:t xml:space="preserve">pedindo recursos. Paulo Cesar disse que uma criança se acidentou no parque infantil do Lago União e que será feita a manutenção pela Secretaria de Esportes, elogiando o trabalho da </w:t>
            </w:r>
            <w:proofErr w:type="spellStart"/>
            <w:r w:rsidR="00143C9B">
              <w:rPr>
                <w:rFonts w:ascii="Cambria" w:hAnsi="Cambria"/>
                <w:i/>
              </w:rPr>
              <w:t>Queli</w:t>
            </w:r>
            <w:proofErr w:type="spellEnd"/>
            <w:r w:rsidR="00143C9B">
              <w:rPr>
                <w:rFonts w:ascii="Cambria" w:hAnsi="Cambria"/>
                <w:i/>
              </w:rPr>
              <w:t xml:space="preserve"> no Centro Esportivo do Jardim Eldorado para um campeonato que será realizado nos próximos dias. Falou sobre a moção que a Câmara aprovou sobre a questão do aborto, lamentando a notícia de que o STF (Supremo Tribunal Federal) liberou a desapropriação de terras produtivas para reforma agrária</w:t>
            </w:r>
            <w:r w:rsidR="002818B4">
              <w:rPr>
                <w:rFonts w:ascii="Cambria" w:hAnsi="Cambria"/>
                <w:i/>
              </w:rPr>
              <w:t xml:space="preserve">, mesmo que a Constituição Federal defina que somente as terras improdutivas estão sujeitas a isso. Registrou que o Presidente da República defendeu “decisões secretas” pelo mesmo tribunal, dizendo que tem medo de morar no Brasil, por muitos fatores, dizendo que respeita quem estiver no Poder e que faça um bom trabalho, questionando onde vamos parar. Lamentou a existência de um Supremo Tribunal Federal que legisla, um Congresso Nacional que legisla e um Presidente da República que propõe uma censura. Sérgio Balthazar disse que não iria discutir a política nacional porque “não iria ficar bem”, negando que o Presidente da República queira censurar a imprensa, e quer manter a diplomacia na Casa que está tendo desde o primeiro dia do mandato, pedindo ao vereador que evite abordar a questão e “tome cuidado” com as coisas que fala. Mostrou reportagem que mostra que o Presidente da República não quer que a população saiba das decisões do Supremo Tribunal Federal (STF). Paulo Cesar disse que tem medo do que está por vir. Sérgio Balthazar disse que tem medo de que se repita o 8 de janeiro e o 7 de setembro do ano passado e pediu que este debate não seja feito. Paulo Cesar reafirmou que, como cidadão, tem medo de certas situações que estão acontecendo no Brasil e que, de acordo com os jornais, o atual Presidente da República disse que a população não deve ficar sabendo das decisões do Supremo Tribunal Federal (STF), que não é invenção sua e isto dá medo. O Sr. Presidente disse que as correspondências destinadas aos vereadores são enviadas aos gabinetes no decorrer da semana. </w:t>
            </w:r>
            <w:r w:rsidRPr="001A0960">
              <w:rPr>
                <w:rFonts w:ascii="Cambria" w:hAnsi="Cambria"/>
                <w:i/>
              </w:rPr>
              <w:t xml:space="preserve">Não havendo mais nada a ser tratado, </w:t>
            </w:r>
            <w:r w:rsidR="005F606E">
              <w:rPr>
                <w:rFonts w:ascii="Cambria" w:hAnsi="Cambria"/>
                <w:i/>
              </w:rPr>
              <w:t>a</w:t>
            </w:r>
            <w:r w:rsidRPr="001A0960">
              <w:rPr>
                <w:rFonts w:ascii="Cambria" w:hAnsi="Cambria"/>
                <w:i/>
              </w:rPr>
              <w:t xml:space="preserve"> Sr</w:t>
            </w:r>
            <w:r w:rsidR="005F606E">
              <w:rPr>
                <w:rFonts w:ascii="Cambria" w:hAnsi="Cambria"/>
                <w:i/>
              </w:rPr>
              <w:t>a</w:t>
            </w:r>
            <w:r w:rsidRPr="001A0960">
              <w:rPr>
                <w:rFonts w:ascii="Cambria" w:hAnsi="Cambria"/>
                <w:i/>
              </w:rPr>
              <w:t xml:space="preserve">. Presidente convocou os vereadores e vereadoras para a próxima sessão ordinária, que será realizada na terça-feira </w:t>
            </w:r>
            <w:r w:rsidR="00C773F6">
              <w:rPr>
                <w:rFonts w:ascii="Cambria" w:hAnsi="Cambria"/>
                <w:i/>
              </w:rPr>
              <w:t>1</w:t>
            </w:r>
            <w:r w:rsidR="005F606E">
              <w:rPr>
                <w:rFonts w:ascii="Cambria" w:hAnsi="Cambria"/>
                <w:i/>
              </w:rPr>
              <w:t>2</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p>
          <w:p w:rsidR="001A0960" w:rsidRPr="001A0960" w:rsidRDefault="00A50D30" w:rsidP="00396114">
            <w:pPr>
              <w:jc w:val="both"/>
              <w:rPr>
                <w:rFonts w:ascii="Cambria" w:hAnsi="Cambria"/>
                <w:i/>
                <w:iCs/>
              </w:rPr>
            </w:pPr>
            <w:r>
              <w:rPr>
                <w:rFonts w:ascii="Cambria" w:hAnsi="Cambria"/>
                <w:i/>
                <w:iCs/>
              </w:rPr>
              <w:t>Paulo César Tamiazo,</w:t>
            </w:r>
            <w:r w:rsidR="002818B4">
              <w:rPr>
                <w:rFonts w:ascii="Cambria" w:hAnsi="Cambria"/>
                <w:i/>
                <w:iCs/>
              </w:rPr>
              <w:t xml:space="preserve"> </w:t>
            </w:r>
            <w:r>
              <w:rPr>
                <w:rFonts w:ascii="Cambria" w:hAnsi="Cambria"/>
                <w:i/>
                <w:iCs/>
              </w:rPr>
              <w:t xml:space="preserve">Analista Legislativo, </w:t>
            </w:r>
            <w:r w:rsidR="004E55D3" w:rsidRPr="001A0960">
              <w:rPr>
                <w:rFonts w:ascii="Cambria" w:hAnsi="Cambria"/>
                <w:i/>
                <w:iCs/>
              </w:rPr>
              <w:t>nos termos do art. 1</w:t>
            </w:r>
            <w:r>
              <w:rPr>
                <w:rFonts w:ascii="Cambria" w:hAnsi="Cambria"/>
                <w:i/>
                <w:iCs/>
              </w:rPr>
              <w:t>71</w:t>
            </w:r>
            <w:r w:rsidR="004E55D3" w:rsidRPr="001A0960">
              <w:rPr>
                <w:rFonts w:ascii="Cambria" w:hAnsi="Cambria"/>
                <w:i/>
                <w:iCs/>
              </w:rPr>
              <w:t xml:space="preserve"> do Regimento Interno.  </w:t>
            </w:r>
          </w:p>
          <w:p w:rsidR="00701309" w:rsidRPr="001A0960" w:rsidRDefault="004E55D3"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4E55D3" w:rsidP="00AB44A4">
      <w:pPr>
        <w:ind w:hanging="6"/>
        <w:jc w:val="center"/>
        <w:rPr>
          <w:rFonts w:ascii="Cambria" w:hAnsi="Cambria"/>
          <w:b/>
          <w:i/>
        </w:rPr>
      </w:pPr>
      <w:r>
        <w:rPr>
          <w:rFonts w:ascii="Cambria" w:hAnsi="Cambria"/>
          <w:b/>
          <w:i/>
        </w:rPr>
        <w:t>José Antonio Rodrigues</w:t>
      </w:r>
    </w:p>
    <w:p w:rsidR="00463996" w:rsidRPr="001A0960" w:rsidRDefault="004E55D3"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C46FAB" w:rsidRPr="001A0960" w:rsidRDefault="004E55D3" w:rsidP="00396114">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2818B4" w:rsidP="002818B4">
      <w:pPr>
        <w:pStyle w:val="Ttulo1"/>
        <w:numPr>
          <w:ilvl w:val="0"/>
          <w:numId w:val="0"/>
        </w:numPr>
        <w:tabs>
          <w:tab w:val="left" w:pos="708"/>
        </w:tabs>
        <w:ind w:hanging="6"/>
        <w:rPr>
          <w:rFonts w:ascii="Cambria" w:hAnsi="Cambria"/>
          <w:szCs w:val="24"/>
        </w:rPr>
      </w:pPr>
      <w:r>
        <w:rPr>
          <w:rFonts w:ascii="Cambria" w:hAnsi="Cambria"/>
          <w:szCs w:val="24"/>
        </w:rPr>
        <w:t xml:space="preserve">                    </w:t>
      </w:r>
      <w:r w:rsidR="004E55D3" w:rsidRPr="001A0960">
        <w:rPr>
          <w:rFonts w:ascii="Cambria" w:hAnsi="Cambria"/>
          <w:szCs w:val="24"/>
        </w:rPr>
        <w:t>1</w:t>
      </w:r>
      <w:r w:rsidR="00A50D30">
        <w:rPr>
          <w:rFonts w:ascii="Cambria" w:hAnsi="Cambria"/>
          <w:szCs w:val="24"/>
        </w:rPr>
        <w:t>º</w:t>
      </w:r>
      <w:r w:rsidR="004E55D3" w:rsidRPr="001A0960">
        <w:rPr>
          <w:rFonts w:ascii="Cambria" w:hAnsi="Cambria"/>
          <w:szCs w:val="24"/>
        </w:rPr>
        <w:t xml:space="preserve"> Secretári</w:t>
      </w:r>
      <w:r w:rsidR="00A50D30">
        <w:rPr>
          <w:rFonts w:ascii="Cambria" w:hAnsi="Cambria"/>
          <w:szCs w:val="24"/>
        </w:rPr>
        <w:t>o</w:t>
      </w:r>
      <w:r w:rsidR="004E55D3" w:rsidRPr="001A0960">
        <w:rPr>
          <w:rFonts w:ascii="Cambria" w:hAnsi="Cambria"/>
          <w:szCs w:val="24"/>
        </w:rPr>
        <w:tab/>
      </w:r>
      <w:r w:rsidR="004E55D3"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004E55D3" w:rsidRPr="001A0960">
        <w:rPr>
          <w:rFonts w:ascii="Cambria" w:hAnsi="Cambria"/>
          <w:szCs w:val="24"/>
        </w:rPr>
        <w:t>2</w:t>
      </w:r>
      <w:r w:rsidR="00A50D30">
        <w:rPr>
          <w:rFonts w:ascii="Cambria" w:hAnsi="Cambria"/>
          <w:szCs w:val="24"/>
        </w:rPr>
        <w:t>º</w:t>
      </w:r>
      <w:r w:rsidR="004E55D3" w:rsidRPr="001A0960">
        <w:rPr>
          <w:rFonts w:ascii="Cambria" w:hAnsi="Cambria"/>
          <w:szCs w:val="24"/>
        </w:rPr>
        <w:t xml:space="preserve"> Secretári</w:t>
      </w:r>
      <w:r w:rsidR="00A50D30">
        <w:rPr>
          <w:rFonts w:ascii="Cambria" w:hAnsi="Cambria"/>
          <w:szCs w:val="24"/>
        </w:rPr>
        <w:t>o</w:t>
      </w:r>
      <w:bookmarkEnd w:id="0"/>
    </w:p>
    <w:sectPr w:rsidR="00875D7B" w:rsidRPr="001A0960"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024E" w:rsidRDefault="00FD024E">
      <w:r>
        <w:separator/>
      </w:r>
    </w:p>
  </w:endnote>
  <w:endnote w:type="continuationSeparator" w:id="0">
    <w:p w:rsidR="00FD024E" w:rsidRDefault="00FD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024E" w:rsidRDefault="00FD024E">
      <w:r>
        <w:separator/>
      </w:r>
    </w:p>
  </w:footnote>
  <w:footnote w:type="continuationSeparator" w:id="0">
    <w:p w:rsidR="00FD024E" w:rsidRDefault="00FD0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0F11" w:rsidRDefault="00FD024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9A1EDBBE">
      <w:start w:val="1"/>
      <w:numFmt w:val="upperRoman"/>
      <w:lvlText w:val="%1-"/>
      <w:lvlJc w:val="left"/>
      <w:pPr>
        <w:ind w:left="1287" w:hanging="720"/>
      </w:pPr>
      <w:rPr>
        <w:rFonts w:cs="Times New Roman" w:hint="default"/>
      </w:rPr>
    </w:lvl>
    <w:lvl w:ilvl="1" w:tplc="ADA87850" w:tentative="1">
      <w:start w:val="1"/>
      <w:numFmt w:val="lowerLetter"/>
      <w:lvlText w:val="%2."/>
      <w:lvlJc w:val="left"/>
      <w:pPr>
        <w:ind w:left="1647" w:hanging="360"/>
      </w:pPr>
      <w:rPr>
        <w:rFonts w:cs="Times New Roman"/>
      </w:rPr>
    </w:lvl>
    <w:lvl w:ilvl="2" w:tplc="1410E9F6" w:tentative="1">
      <w:start w:val="1"/>
      <w:numFmt w:val="lowerRoman"/>
      <w:lvlText w:val="%3."/>
      <w:lvlJc w:val="right"/>
      <w:pPr>
        <w:ind w:left="2367" w:hanging="180"/>
      </w:pPr>
      <w:rPr>
        <w:rFonts w:cs="Times New Roman"/>
      </w:rPr>
    </w:lvl>
    <w:lvl w:ilvl="3" w:tplc="18528A7A" w:tentative="1">
      <w:start w:val="1"/>
      <w:numFmt w:val="decimal"/>
      <w:lvlText w:val="%4."/>
      <w:lvlJc w:val="left"/>
      <w:pPr>
        <w:ind w:left="3087" w:hanging="360"/>
      </w:pPr>
      <w:rPr>
        <w:rFonts w:cs="Times New Roman"/>
      </w:rPr>
    </w:lvl>
    <w:lvl w:ilvl="4" w:tplc="0B52B57A" w:tentative="1">
      <w:start w:val="1"/>
      <w:numFmt w:val="lowerLetter"/>
      <w:lvlText w:val="%5."/>
      <w:lvlJc w:val="left"/>
      <w:pPr>
        <w:ind w:left="3807" w:hanging="360"/>
      </w:pPr>
      <w:rPr>
        <w:rFonts w:cs="Times New Roman"/>
      </w:rPr>
    </w:lvl>
    <w:lvl w:ilvl="5" w:tplc="9CB413E4" w:tentative="1">
      <w:start w:val="1"/>
      <w:numFmt w:val="lowerRoman"/>
      <w:lvlText w:val="%6."/>
      <w:lvlJc w:val="right"/>
      <w:pPr>
        <w:ind w:left="4527" w:hanging="180"/>
      </w:pPr>
      <w:rPr>
        <w:rFonts w:cs="Times New Roman"/>
      </w:rPr>
    </w:lvl>
    <w:lvl w:ilvl="6" w:tplc="61A2E604" w:tentative="1">
      <w:start w:val="1"/>
      <w:numFmt w:val="decimal"/>
      <w:lvlText w:val="%7."/>
      <w:lvlJc w:val="left"/>
      <w:pPr>
        <w:ind w:left="5247" w:hanging="360"/>
      </w:pPr>
      <w:rPr>
        <w:rFonts w:cs="Times New Roman"/>
      </w:rPr>
    </w:lvl>
    <w:lvl w:ilvl="7" w:tplc="BB4CE032" w:tentative="1">
      <w:start w:val="1"/>
      <w:numFmt w:val="lowerLetter"/>
      <w:lvlText w:val="%8."/>
      <w:lvlJc w:val="left"/>
      <w:pPr>
        <w:ind w:left="5967" w:hanging="360"/>
      </w:pPr>
      <w:rPr>
        <w:rFonts w:cs="Times New Roman"/>
      </w:rPr>
    </w:lvl>
    <w:lvl w:ilvl="8" w:tplc="7826B354"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67B2D"/>
    <w:rsid w:val="0007211C"/>
    <w:rsid w:val="00074EA7"/>
    <w:rsid w:val="00085457"/>
    <w:rsid w:val="000860A4"/>
    <w:rsid w:val="00092254"/>
    <w:rsid w:val="000B1665"/>
    <w:rsid w:val="000C0F11"/>
    <w:rsid w:val="00102A49"/>
    <w:rsid w:val="001119D3"/>
    <w:rsid w:val="00121307"/>
    <w:rsid w:val="00143C9B"/>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18B4"/>
    <w:rsid w:val="00285527"/>
    <w:rsid w:val="00293838"/>
    <w:rsid w:val="002A4FEE"/>
    <w:rsid w:val="002B619C"/>
    <w:rsid w:val="002C634A"/>
    <w:rsid w:val="002D706A"/>
    <w:rsid w:val="002E3347"/>
    <w:rsid w:val="003115F4"/>
    <w:rsid w:val="003258F9"/>
    <w:rsid w:val="00351116"/>
    <w:rsid w:val="0037327A"/>
    <w:rsid w:val="00392669"/>
    <w:rsid w:val="00396114"/>
    <w:rsid w:val="003A2E99"/>
    <w:rsid w:val="003A3F8C"/>
    <w:rsid w:val="003B2585"/>
    <w:rsid w:val="003B3610"/>
    <w:rsid w:val="003B5215"/>
    <w:rsid w:val="003D0118"/>
    <w:rsid w:val="003E3580"/>
    <w:rsid w:val="003E4026"/>
    <w:rsid w:val="00413E29"/>
    <w:rsid w:val="00417C4A"/>
    <w:rsid w:val="00432440"/>
    <w:rsid w:val="00435661"/>
    <w:rsid w:val="00443B20"/>
    <w:rsid w:val="00447C2D"/>
    <w:rsid w:val="00463890"/>
    <w:rsid w:val="00463996"/>
    <w:rsid w:val="004A1094"/>
    <w:rsid w:val="004A52A0"/>
    <w:rsid w:val="004C01A2"/>
    <w:rsid w:val="004C5080"/>
    <w:rsid w:val="004D2E56"/>
    <w:rsid w:val="004D46D5"/>
    <w:rsid w:val="004E32E3"/>
    <w:rsid w:val="004E55D3"/>
    <w:rsid w:val="00550EEA"/>
    <w:rsid w:val="00553681"/>
    <w:rsid w:val="00563126"/>
    <w:rsid w:val="00571F2C"/>
    <w:rsid w:val="005B7087"/>
    <w:rsid w:val="005E7038"/>
    <w:rsid w:val="005F606E"/>
    <w:rsid w:val="00606F44"/>
    <w:rsid w:val="00611CF9"/>
    <w:rsid w:val="00646F48"/>
    <w:rsid w:val="00661551"/>
    <w:rsid w:val="00664C21"/>
    <w:rsid w:val="00667732"/>
    <w:rsid w:val="00667EF6"/>
    <w:rsid w:val="00690E09"/>
    <w:rsid w:val="006A319E"/>
    <w:rsid w:val="006A7777"/>
    <w:rsid w:val="006B13E2"/>
    <w:rsid w:val="006C40A7"/>
    <w:rsid w:val="00701309"/>
    <w:rsid w:val="0072096F"/>
    <w:rsid w:val="00723050"/>
    <w:rsid w:val="007476C8"/>
    <w:rsid w:val="00757C57"/>
    <w:rsid w:val="00763EBF"/>
    <w:rsid w:val="007A10B7"/>
    <w:rsid w:val="007B2699"/>
    <w:rsid w:val="007D32DB"/>
    <w:rsid w:val="0085015D"/>
    <w:rsid w:val="00865AC2"/>
    <w:rsid w:val="00875D7B"/>
    <w:rsid w:val="00876738"/>
    <w:rsid w:val="008820DD"/>
    <w:rsid w:val="008C39E6"/>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27831"/>
    <w:rsid w:val="00C46FAB"/>
    <w:rsid w:val="00C4753B"/>
    <w:rsid w:val="00C51DB7"/>
    <w:rsid w:val="00C522B6"/>
    <w:rsid w:val="00C57F3D"/>
    <w:rsid w:val="00C60179"/>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C37F9"/>
    <w:rsid w:val="00DC4083"/>
    <w:rsid w:val="00E179DB"/>
    <w:rsid w:val="00E20A5E"/>
    <w:rsid w:val="00E330EB"/>
    <w:rsid w:val="00E338E6"/>
    <w:rsid w:val="00EC472C"/>
    <w:rsid w:val="00ED31DD"/>
    <w:rsid w:val="00EE38E1"/>
    <w:rsid w:val="00EF4358"/>
    <w:rsid w:val="00F010DF"/>
    <w:rsid w:val="00F40E50"/>
    <w:rsid w:val="00F42DFD"/>
    <w:rsid w:val="00F71ED5"/>
    <w:rsid w:val="00F8511F"/>
    <w:rsid w:val="00FA51B8"/>
    <w:rsid w:val="00FB37E8"/>
    <w:rsid w:val="00FB572B"/>
    <w:rsid w:val="00FC272D"/>
    <w:rsid w:val="00FD02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44C3CB2"/>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customStyle="1" w:styleId="Default">
    <w:name w:val="Default"/>
    <w:rsid w:val="00606F4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6BEEB-94AF-4250-BEA4-5269CDAC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3255</Words>
  <Characters>17581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15</cp:revision>
  <cp:lastPrinted>2019-02-07T19:07:00Z</cp:lastPrinted>
  <dcterms:created xsi:type="dcterms:W3CDTF">2019-02-13T13:53:00Z</dcterms:created>
  <dcterms:modified xsi:type="dcterms:W3CDTF">2023-09-06T19:48:00Z</dcterms:modified>
</cp:coreProperties>
</file>