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155523" w:rsidP="00155523">
      <w:pPr>
        <w:spacing w:after="0" w:line="360" w:lineRule="auto"/>
        <w:ind w:left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MOÇÃO Nº 14/2023</w:t>
      </w:r>
    </w:p>
    <w:p w:rsidR="002C5B86" w:rsidP="00155523">
      <w:pPr>
        <w:spacing w:after="0" w:line="360" w:lineRule="auto"/>
        <w:ind w:left="2268"/>
        <w:jc w:val="both"/>
        <w:rPr>
          <w:rFonts w:ascii="Arial" w:hAnsi="Arial" w:cs="Arial"/>
          <w:b/>
        </w:rPr>
      </w:pPr>
    </w:p>
    <w:p w:rsidR="002C5B86" w:rsidP="00155523">
      <w:pPr>
        <w:spacing w:after="0" w:line="360" w:lineRule="auto"/>
        <w:ind w:left="2268"/>
        <w:jc w:val="both"/>
        <w:rPr>
          <w:rFonts w:ascii="Arial" w:hAnsi="Arial" w:cs="Arial"/>
          <w:b/>
        </w:rPr>
      </w:pPr>
    </w:p>
    <w:p w:rsidR="002C5B86" w:rsidRPr="0052398B" w:rsidP="00155523">
      <w:pPr>
        <w:spacing w:after="0" w:line="360" w:lineRule="auto"/>
        <w:ind w:left="2268"/>
        <w:jc w:val="both"/>
        <w:rPr>
          <w:rFonts w:ascii="Arial" w:hAnsi="Arial" w:cs="Arial"/>
          <w:b/>
        </w:rPr>
      </w:pPr>
    </w:p>
    <w:p w:rsidR="00155523" w:rsidRPr="00300DBE" w:rsidP="00474E05">
      <w:pPr>
        <w:ind w:left="4956"/>
        <w:jc w:val="both"/>
        <w:rPr>
          <w:rFonts w:ascii="Arial" w:hAnsi="Arial" w:cs="Arial"/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00DBE">
        <w:rPr>
          <w:i/>
        </w:rPr>
        <w:t xml:space="preserve">                 </w:t>
      </w:r>
      <w:r w:rsidR="00474E05">
        <w:rPr>
          <w:i/>
        </w:rPr>
        <w:t xml:space="preserve">     </w:t>
      </w:r>
      <w:r w:rsidR="00300DBE">
        <w:rPr>
          <w:rFonts w:ascii="Arial" w:hAnsi="Arial" w:cs="Arial"/>
          <w:i/>
          <w:sz w:val="24"/>
          <w:szCs w:val="24"/>
        </w:rPr>
        <w:t xml:space="preserve"> </w:t>
      </w:r>
      <w:r w:rsidR="00474E05">
        <w:rPr>
          <w:rFonts w:ascii="Arial" w:hAnsi="Arial" w:cs="Arial"/>
          <w:b/>
        </w:rPr>
        <w:t>“</w:t>
      </w:r>
      <w:r w:rsidRPr="00300DBE" w:rsidR="00300DBE">
        <w:rPr>
          <w:rFonts w:ascii="Arial" w:hAnsi="Arial" w:cs="Arial"/>
          <w:b/>
        </w:rPr>
        <w:t>APELO AO</w:t>
      </w:r>
      <w:r w:rsidR="00300DBE">
        <w:rPr>
          <w:rFonts w:ascii="Arial" w:hAnsi="Arial" w:cs="Arial"/>
          <w:b/>
        </w:rPr>
        <w:t xml:space="preserve"> </w:t>
      </w:r>
      <w:r w:rsidRPr="00300DBE" w:rsidR="00300DBE">
        <w:rPr>
          <w:rFonts w:ascii="Arial" w:hAnsi="Arial" w:cs="Arial"/>
          <w:b/>
        </w:rPr>
        <w:t>GOVERNADOR DO ESTADO DE SÃO PAULO V. EX. ª SR. TARCÍSIO DE FREITAS, TENDO EM VISTA O FORTALECIMENTO E INVESTIMENTO NA GESTÃO PUBLICA DAS ESCOLAS ESTADUAIS DE CORDEIRÓPOLIS DE FORMA INTEGRAL EM TODA A SUA INFRA - ESTRUTURA DE CONJUNTOS DE RESPONSABILIDADES E AÇÕES, ASSEGURANDO</w:t>
      </w:r>
      <w:r w:rsidR="00474E05">
        <w:rPr>
          <w:rFonts w:ascii="Arial" w:hAnsi="Arial" w:cs="Arial"/>
          <w:b/>
        </w:rPr>
        <w:t xml:space="preserve"> </w:t>
      </w:r>
      <w:r w:rsidRPr="00300DBE" w:rsidR="00300DBE">
        <w:rPr>
          <w:rFonts w:ascii="Arial" w:hAnsi="Arial" w:cs="Arial"/>
          <w:b/>
        </w:rPr>
        <w:t xml:space="preserve">AMBIENTE </w:t>
      </w:r>
      <w:r w:rsidR="00474E05">
        <w:rPr>
          <w:rFonts w:ascii="Arial" w:hAnsi="Arial" w:cs="Arial"/>
          <w:b/>
        </w:rPr>
        <w:t>DE QUALIDADE</w:t>
      </w:r>
      <w:r w:rsidRPr="00300DBE" w:rsidR="00300DBE">
        <w:rPr>
          <w:rFonts w:ascii="Arial" w:hAnsi="Arial" w:cs="Arial"/>
          <w:b/>
        </w:rPr>
        <w:t xml:space="preserve"> E FUNCIONAL PARA O CORPO DOCENTE, DISCENTE E FUNCIONÁRIOS PÚBLICOS”. </w:t>
      </w:r>
      <w:r w:rsidRPr="00300DBE" w:rsidR="00300DBE">
        <w:rPr>
          <w:rFonts w:ascii="Arial" w:hAnsi="Arial" w:cs="Arial"/>
          <w:b/>
        </w:rPr>
        <w:cr/>
      </w:r>
    </w:p>
    <w:p w:rsidR="00155523" w:rsidRPr="00254DCE" w:rsidP="00155523">
      <w:pPr>
        <w:spacing w:line="360" w:lineRule="auto"/>
        <w:ind w:firstLine="851"/>
        <w:jc w:val="both"/>
        <w:rPr>
          <w:rFonts w:ascii="Arial" w:hAnsi="Arial" w:cs="Arial"/>
        </w:rPr>
      </w:pPr>
      <w:r w:rsidRPr="0052398B">
        <w:rPr>
          <w:rFonts w:ascii="Arial" w:hAnsi="Arial" w:cs="Arial"/>
        </w:rPr>
        <w:t>Nos termos do art. 233, inciso V, do Regimento Interno, propo</w:t>
      </w:r>
      <w:r>
        <w:rPr>
          <w:rFonts w:ascii="Arial" w:hAnsi="Arial" w:cs="Arial"/>
        </w:rPr>
        <w:t>nho</w:t>
      </w:r>
      <w:r w:rsidRPr="0052398B">
        <w:rPr>
          <w:rFonts w:ascii="Arial" w:hAnsi="Arial" w:cs="Arial"/>
        </w:rPr>
        <w:t xml:space="preserve"> a presente Moção de Apelo ao Governador do Estado de São Paulo,</w:t>
      </w:r>
      <w:r w:rsidR="00840BB8">
        <w:rPr>
          <w:rFonts w:ascii="Arial" w:hAnsi="Arial" w:cs="Arial"/>
        </w:rPr>
        <w:t xml:space="preserve"> </w:t>
      </w:r>
      <w:r w:rsidRPr="00840BB8" w:rsidR="00840BB8">
        <w:rPr>
          <w:rFonts w:ascii="Arial" w:hAnsi="Arial" w:cs="Arial"/>
        </w:rPr>
        <w:t>Vossa Excelência</w:t>
      </w:r>
      <w:r w:rsidR="00840BB8">
        <w:rPr>
          <w:rFonts w:ascii="Arial" w:hAnsi="Arial" w:cs="Arial"/>
        </w:rPr>
        <w:t xml:space="preserve"> Sr.</w:t>
      </w:r>
      <w:r w:rsidRPr="0052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Tarcísio de Freitas</w:t>
      </w:r>
      <w:r w:rsidRPr="0052398B">
        <w:rPr>
          <w:rFonts w:ascii="Arial" w:hAnsi="Arial" w:cs="Arial"/>
        </w:rPr>
        <w:t xml:space="preserve">, </w:t>
      </w:r>
      <w:r w:rsidRPr="00254DCE" w:rsidR="00254DCE">
        <w:rPr>
          <w:rFonts w:ascii="Arial" w:hAnsi="Arial" w:cs="Arial"/>
          <w:iCs/>
        </w:rPr>
        <w:t xml:space="preserve">tendo em vista o Fortalecimento e Investimento na Gestão Publica das Escolas Estaduais </w:t>
      </w:r>
      <w:r w:rsidR="00C446DA">
        <w:rPr>
          <w:rFonts w:ascii="Arial" w:hAnsi="Arial" w:cs="Arial"/>
          <w:iCs/>
        </w:rPr>
        <w:t xml:space="preserve">de Cordeirópolis </w:t>
      </w:r>
      <w:r w:rsidRPr="00254DCE" w:rsidR="00254DCE">
        <w:rPr>
          <w:rFonts w:ascii="Arial" w:hAnsi="Arial" w:cs="Arial"/>
          <w:iCs/>
        </w:rPr>
        <w:t>de forma integral em toda a sua infra-estrutura de conjuntos de responsabilidades e ações, assegurando ambiente qualitativo</w:t>
      </w:r>
      <w:r w:rsidR="007B4EA2">
        <w:rPr>
          <w:rFonts w:ascii="Arial" w:hAnsi="Arial" w:cs="Arial"/>
          <w:iCs/>
        </w:rPr>
        <w:t xml:space="preserve"> e funcional</w:t>
      </w:r>
      <w:r w:rsidRPr="00254DCE" w:rsidR="00254DCE">
        <w:rPr>
          <w:rFonts w:ascii="Arial" w:hAnsi="Arial" w:cs="Arial"/>
          <w:iCs/>
        </w:rPr>
        <w:t xml:space="preserve"> para o corpo docente, discente e funcionários públicos”. </w:t>
      </w:r>
      <w:r w:rsidRPr="00254DCE" w:rsidR="00254DCE">
        <w:rPr>
          <w:rFonts w:ascii="Arial" w:hAnsi="Arial" w:cs="Arial"/>
          <w:iCs/>
        </w:rPr>
        <w:cr/>
      </w:r>
    </w:p>
    <w:p w:rsidR="00155523" w:rsidRPr="0052398B" w:rsidP="00155523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55523" w:rsidP="00155523">
      <w:pPr>
        <w:spacing w:line="360" w:lineRule="auto"/>
        <w:ind w:firstLine="851"/>
        <w:jc w:val="center"/>
        <w:rPr>
          <w:rFonts w:ascii="Arial" w:hAnsi="Arial" w:cs="Arial"/>
          <w:b/>
        </w:rPr>
      </w:pPr>
      <w:r w:rsidRPr="0052398B">
        <w:rPr>
          <w:rFonts w:ascii="Arial" w:hAnsi="Arial" w:cs="Arial"/>
          <w:b/>
        </w:rPr>
        <w:t>JUSTIFICATIVA</w:t>
      </w:r>
    </w:p>
    <w:p w:rsidR="00155523" w:rsidRPr="0052398B" w:rsidP="00155523">
      <w:pPr>
        <w:spacing w:line="360" w:lineRule="auto"/>
        <w:ind w:firstLine="708"/>
        <w:jc w:val="both"/>
        <w:rPr>
          <w:rFonts w:ascii="Arial" w:hAnsi="Arial" w:cs="Arial"/>
        </w:rPr>
      </w:pPr>
      <w:r w:rsidRPr="0052398B">
        <w:rPr>
          <w:rFonts w:ascii="Arial" w:hAnsi="Arial" w:cs="Arial"/>
        </w:rPr>
        <w:t>Considerando que</w:t>
      </w:r>
      <w:r w:rsidRPr="006B1BFC" w:rsidR="006B1BFC">
        <w:rPr>
          <w:rFonts w:ascii="Arial" w:hAnsi="Arial" w:cs="Arial"/>
        </w:rPr>
        <w:t xml:space="preserve"> a Constituição Federal t</w:t>
      </w:r>
      <w:r w:rsidR="006B1BFC">
        <w:rPr>
          <w:rFonts w:ascii="Arial" w:hAnsi="Arial" w:cs="Arial"/>
        </w:rPr>
        <w:t>rata do direito à educação (art. 205),</w:t>
      </w:r>
      <w:r w:rsidRPr="006B1BFC" w:rsidR="006B1BFC">
        <w:rPr>
          <w:rFonts w:ascii="Arial" w:hAnsi="Arial" w:cs="Arial"/>
        </w:rPr>
        <w:t xml:space="preserve"> </w:t>
      </w:r>
      <w:r w:rsidR="006B1BFC">
        <w:rPr>
          <w:rFonts w:ascii="Arial" w:hAnsi="Arial" w:cs="Arial"/>
        </w:rPr>
        <w:t>sendo</w:t>
      </w:r>
      <w:r w:rsidRPr="006B1BFC" w:rsidR="006B1BFC">
        <w:rPr>
          <w:rFonts w:ascii="Arial" w:hAnsi="Arial" w:cs="Arial"/>
        </w:rPr>
        <w:t xml:space="preserve"> competência</w:t>
      </w:r>
      <w:r w:rsidR="006B1BFC">
        <w:rPr>
          <w:rFonts w:ascii="Arial" w:hAnsi="Arial" w:cs="Arial"/>
        </w:rPr>
        <w:t xml:space="preserve"> e dever do estado a promoção de sua devida garantia</w:t>
      </w:r>
      <w:r w:rsidRPr="0052398B">
        <w:rPr>
          <w:rFonts w:ascii="Arial" w:hAnsi="Arial" w:cs="Arial"/>
        </w:rPr>
        <w:t>;</w:t>
      </w:r>
    </w:p>
    <w:p w:rsidR="00155523" w:rsidRPr="0052398B" w:rsidP="00155523">
      <w:pPr>
        <w:spacing w:line="360" w:lineRule="auto"/>
        <w:ind w:firstLine="708"/>
        <w:jc w:val="both"/>
        <w:rPr>
          <w:rFonts w:ascii="Arial" w:hAnsi="Arial" w:cs="Arial"/>
        </w:rPr>
      </w:pPr>
      <w:r w:rsidRPr="0052398B">
        <w:rPr>
          <w:rFonts w:ascii="Arial" w:hAnsi="Arial" w:cs="Arial"/>
        </w:rPr>
        <w:t xml:space="preserve">Considerando </w:t>
      </w:r>
      <w:r w:rsidRPr="006B1BFC" w:rsidR="006B1BFC">
        <w:rPr>
          <w:rFonts w:ascii="Arial" w:hAnsi="Arial" w:cs="Arial"/>
        </w:rPr>
        <w:t>no</w:t>
      </w:r>
      <w:r w:rsidR="006B1BFC">
        <w:rPr>
          <w:rFonts w:ascii="Arial" w:hAnsi="Arial" w:cs="Arial"/>
        </w:rPr>
        <w:t xml:space="preserve"> §3º </w:t>
      </w:r>
      <w:r w:rsidRPr="006B1BFC" w:rsidR="006B1BFC">
        <w:rPr>
          <w:rFonts w:ascii="Arial" w:hAnsi="Arial" w:cs="Arial"/>
        </w:rPr>
        <w:t>do art. 211</w:t>
      </w:r>
      <w:r w:rsidR="006B1BFC">
        <w:rPr>
          <w:rFonts w:ascii="Arial" w:hAnsi="Arial" w:cs="Arial"/>
        </w:rPr>
        <w:t xml:space="preserve"> da Constituição Federal os Estados </w:t>
      </w:r>
      <w:r w:rsidRPr="006B1BFC" w:rsidR="006B1BFC">
        <w:rPr>
          <w:rFonts w:ascii="Arial" w:hAnsi="Arial" w:cs="Arial"/>
        </w:rPr>
        <w:t>atuarão prioritariamente no ensino fundamental</w:t>
      </w:r>
      <w:r w:rsidR="006B1BFC">
        <w:rPr>
          <w:rFonts w:ascii="Arial" w:hAnsi="Arial" w:cs="Arial"/>
        </w:rPr>
        <w:t xml:space="preserve"> II</w:t>
      </w:r>
      <w:r w:rsidRPr="006B1BFC" w:rsidR="006B1BFC">
        <w:rPr>
          <w:rFonts w:ascii="Arial" w:hAnsi="Arial" w:cs="Arial"/>
        </w:rPr>
        <w:t xml:space="preserve"> e médio</w:t>
      </w:r>
      <w:r w:rsidRPr="0052398B">
        <w:rPr>
          <w:rFonts w:ascii="Arial" w:hAnsi="Arial" w:cs="Arial"/>
        </w:rPr>
        <w:t>;</w:t>
      </w:r>
    </w:p>
    <w:p w:rsidR="00155523" w:rsidRPr="0052398B" w:rsidP="00155523">
      <w:pPr>
        <w:spacing w:line="360" w:lineRule="auto"/>
        <w:ind w:firstLine="708"/>
        <w:jc w:val="both"/>
        <w:rPr>
          <w:rFonts w:ascii="Arial" w:hAnsi="Arial" w:cs="Arial"/>
        </w:rPr>
      </w:pPr>
      <w:r w:rsidRPr="0052398B">
        <w:rPr>
          <w:rFonts w:ascii="Arial" w:hAnsi="Arial" w:cs="Arial"/>
        </w:rPr>
        <w:t xml:space="preserve">Considerando </w:t>
      </w:r>
      <w:r w:rsidRPr="00D6064F" w:rsidR="00D6064F">
        <w:rPr>
          <w:rFonts w:ascii="Arial" w:hAnsi="Arial" w:cs="Arial"/>
        </w:rPr>
        <w:t>a Lei de Diretrizes e Bases da Educação Nacional (LDB)</w:t>
      </w:r>
      <w:r w:rsidR="00D6064F">
        <w:rPr>
          <w:rFonts w:ascii="Arial" w:hAnsi="Arial" w:cs="Arial"/>
        </w:rPr>
        <w:t xml:space="preserve"> que em seu art. 10º, inciso I</w:t>
      </w:r>
      <w:r w:rsidRPr="0052398B">
        <w:rPr>
          <w:rFonts w:ascii="Arial" w:hAnsi="Arial" w:cs="Arial"/>
        </w:rPr>
        <w:t>;</w:t>
      </w:r>
      <w:r w:rsidR="00D6064F">
        <w:rPr>
          <w:rFonts w:ascii="Arial" w:hAnsi="Arial" w:cs="Arial"/>
        </w:rPr>
        <w:t xml:space="preserve"> que é dever do estado </w:t>
      </w:r>
      <w:r w:rsidRPr="00D6064F" w:rsidR="00D6064F">
        <w:rPr>
          <w:rFonts w:ascii="Arial" w:hAnsi="Arial" w:cs="Arial"/>
        </w:rPr>
        <w:t>organizar, manter e desenvolver os órgãos e instituições oficiais dos seus sistemas de ensino</w:t>
      </w:r>
      <w:r w:rsidR="00D6064F">
        <w:rPr>
          <w:rFonts w:ascii="Arial" w:hAnsi="Arial" w:cs="Arial"/>
        </w:rPr>
        <w:t>;</w:t>
      </w:r>
      <w:r w:rsidRPr="0052398B">
        <w:rPr>
          <w:rFonts w:ascii="Arial" w:hAnsi="Arial" w:cs="Arial"/>
        </w:rPr>
        <w:t xml:space="preserve"> </w:t>
      </w:r>
    </w:p>
    <w:p w:rsidR="00155523" w:rsidRPr="0052398B" w:rsidP="00155523">
      <w:pPr>
        <w:spacing w:line="360" w:lineRule="auto"/>
        <w:ind w:firstLine="708"/>
        <w:jc w:val="both"/>
        <w:rPr>
          <w:rFonts w:ascii="Arial" w:hAnsi="Arial" w:cs="Arial"/>
        </w:rPr>
      </w:pPr>
      <w:r w:rsidRPr="0052398B">
        <w:rPr>
          <w:rFonts w:ascii="Arial" w:hAnsi="Arial" w:cs="Arial"/>
        </w:rPr>
        <w:t xml:space="preserve">Considerando </w:t>
      </w:r>
      <w:r w:rsidRPr="00D6064F">
        <w:rPr>
          <w:rFonts w:ascii="Arial" w:hAnsi="Arial" w:cs="Arial"/>
        </w:rPr>
        <w:t>a Lei de Diretrizes e Bases da Educação Nacional (LDB)</w:t>
      </w:r>
      <w:r>
        <w:rPr>
          <w:rFonts w:ascii="Arial" w:hAnsi="Arial" w:cs="Arial"/>
        </w:rPr>
        <w:t xml:space="preserve"> que em seu art. 10º, inciso IV</w:t>
      </w:r>
      <w:r w:rsidRPr="0052398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que é dever do estado </w:t>
      </w:r>
      <w:r w:rsidRPr="00D6064F">
        <w:rPr>
          <w:rFonts w:ascii="Arial" w:hAnsi="Arial" w:cs="Arial"/>
        </w:rPr>
        <w:t xml:space="preserve">autorizar, reconhecer, credenciar, </w:t>
      </w:r>
      <w:r w:rsidRPr="00D6064F">
        <w:rPr>
          <w:rFonts w:ascii="Arial" w:hAnsi="Arial" w:cs="Arial"/>
          <w:b/>
          <w:u w:val="single"/>
        </w:rPr>
        <w:t>supervisionar e avaliar</w:t>
      </w:r>
      <w:r w:rsidRPr="00D6064F">
        <w:rPr>
          <w:rFonts w:ascii="Arial" w:hAnsi="Arial" w:cs="Arial"/>
        </w:rPr>
        <w:t xml:space="preserve">, respectivamente, os cursos das instituições de educação superior </w:t>
      </w:r>
      <w:r w:rsidRPr="00D6064F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Pr="00D6064F">
        <w:rPr>
          <w:rFonts w:ascii="Arial" w:hAnsi="Arial" w:cs="Arial"/>
          <w:b/>
          <w:u w:val="single"/>
        </w:rPr>
        <w:t>os estabelecimentos do seu sistema de ensino</w:t>
      </w:r>
      <w:r w:rsidRPr="0052398B">
        <w:rPr>
          <w:rFonts w:ascii="Arial" w:hAnsi="Arial" w:cs="Arial"/>
        </w:rPr>
        <w:t xml:space="preserve">; </w:t>
      </w:r>
    </w:p>
    <w:p w:rsidR="00D6064F" w:rsidP="00D6064F">
      <w:pPr>
        <w:spacing w:line="360" w:lineRule="auto"/>
        <w:ind w:firstLine="708"/>
        <w:jc w:val="both"/>
        <w:rPr>
          <w:rFonts w:ascii="Arial" w:hAnsi="Arial" w:cs="Arial"/>
        </w:rPr>
      </w:pPr>
      <w:r w:rsidRPr="0052398B">
        <w:rPr>
          <w:rFonts w:ascii="Arial" w:hAnsi="Arial" w:cs="Arial"/>
        </w:rPr>
        <w:t xml:space="preserve">Considerando </w:t>
      </w:r>
      <w:r w:rsidRPr="00D6064F">
        <w:rPr>
          <w:rFonts w:ascii="Arial" w:hAnsi="Arial" w:cs="Arial"/>
        </w:rPr>
        <w:t>a Lei de Diretrizes e Bases da Educação Nacional (LDB)</w:t>
      </w:r>
      <w:r>
        <w:rPr>
          <w:rFonts w:ascii="Arial" w:hAnsi="Arial" w:cs="Arial"/>
        </w:rPr>
        <w:t xml:space="preserve"> que em seu art. 10º, inciso VII</w:t>
      </w:r>
      <w:r w:rsidRPr="0052398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é dever do estado </w:t>
      </w:r>
      <w:r w:rsidRPr="00D6064F">
        <w:rPr>
          <w:rFonts w:ascii="Arial" w:hAnsi="Arial" w:cs="Arial"/>
          <w:b/>
          <w:u w:val="single"/>
        </w:rPr>
        <w:t>assumir o transporte escolar</w:t>
      </w:r>
      <w:r w:rsidRPr="00D6064F">
        <w:rPr>
          <w:rFonts w:ascii="Arial" w:hAnsi="Arial" w:cs="Arial"/>
        </w:rPr>
        <w:t xml:space="preserve"> dos alunos da rede estadual</w:t>
      </w:r>
      <w:r w:rsidRPr="0052398B">
        <w:rPr>
          <w:rFonts w:ascii="Arial" w:hAnsi="Arial" w:cs="Arial"/>
        </w:rPr>
        <w:t xml:space="preserve">; </w:t>
      </w:r>
    </w:p>
    <w:p w:rsidR="0008032D" w:rsidP="0008032D">
      <w:pPr>
        <w:spacing w:line="360" w:lineRule="auto"/>
        <w:ind w:firstLine="708"/>
        <w:jc w:val="both"/>
        <w:rPr>
          <w:rFonts w:ascii="Arial" w:hAnsi="Arial" w:cs="Arial"/>
        </w:rPr>
      </w:pPr>
      <w:r w:rsidRPr="0052398B">
        <w:rPr>
          <w:rFonts w:ascii="Arial" w:hAnsi="Arial" w:cs="Arial"/>
        </w:rPr>
        <w:t xml:space="preserve">Considerando </w:t>
      </w:r>
      <w:r w:rsidRPr="00D6064F">
        <w:rPr>
          <w:rFonts w:ascii="Arial" w:hAnsi="Arial" w:cs="Arial"/>
        </w:rPr>
        <w:t>a Lei de Diretrizes e Bases da Educação Nacional (LDB)</w:t>
      </w:r>
      <w:r>
        <w:rPr>
          <w:rFonts w:ascii="Arial" w:hAnsi="Arial" w:cs="Arial"/>
        </w:rPr>
        <w:t xml:space="preserve"> que em seu art. 70º, que a </w:t>
      </w:r>
      <w:r w:rsidRPr="0008032D">
        <w:rPr>
          <w:rFonts w:ascii="Arial" w:hAnsi="Arial" w:cs="Arial"/>
        </w:rPr>
        <w:t>as despesas realizadas com vistas à consecução dos objetivos básicos das instituições educacionais</w:t>
      </w:r>
      <w:r>
        <w:rPr>
          <w:rFonts w:ascii="Arial" w:hAnsi="Arial" w:cs="Arial"/>
        </w:rPr>
        <w:t xml:space="preserve"> e </w:t>
      </w:r>
      <w:r w:rsidRPr="0008032D">
        <w:rPr>
          <w:rFonts w:ascii="Arial" w:hAnsi="Arial" w:cs="Arial"/>
        </w:rPr>
        <w:t>manutenção e desenvolvimento do ensino</w:t>
      </w:r>
      <w:r>
        <w:rPr>
          <w:rFonts w:ascii="Arial" w:hAnsi="Arial" w:cs="Arial"/>
        </w:rPr>
        <w:t xml:space="preserve">, e que no inciso </w:t>
      </w:r>
      <w:r w:rsidRPr="0008032D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do mesmo artigo; a</w:t>
      </w:r>
      <w:r w:rsidRPr="0008032D">
        <w:rPr>
          <w:rFonts w:ascii="Arial" w:hAnsi="Arial" w:cs="Arial"/>
        </w:rPr>
        <w:t xml:space="preserve"> aquisição, manutenção, construção e </w:t>
      </w:r>
      <w:r w:rsidRPr="0008032D">
        <w:rPr>
          <w:rFonts w:ascii="Arial" w:hAnsi="Arial" w:cs="Arial"/>
          <w:b/>
          <w:u w:val="single"/>
        </w:rPr>
        <w:t>conservação de instalações e equipamentos necessários ao ensino</w:t>
      </w:r>
      <w:r>
        <w:rPr>
          <w:rFonts w:ascii="Arial" w:hAnsi="Arial" w:cs="Arial"/>
        </w:rPr>
        <w:t xml:space="preserve"> também fazem parte do rol de deveres do estado;</w:t>
      </w:r>
      <w:r w:rsidRPr="0008032D">
        <w:rPr>
          <w:rFonts w:ascii="Arial" w:hAnsi="Arial" w:cs="Arial"/>
        </w:rPr>
        <w:t xml:space="preserve"> </w:t>
      </w:r>
    </w:p>
    <w:p w:rsidR="001A0C24" w:rsidP="0008032D">
      <w:pPr>
        <w:spacing w:line="360" w:lineRule="auto"/>
        <w:ind w:firstLine="708"/>
        <w:jc w:val="both"/>
        <w:rPr>
          <w:rFonts w:ascii="Arial" w:hAnsi="Arial" w:cs="Arial"/>
        </w:rPr>
      </w:pPr>
      <w:r w:rsidRPr="0052398B">
        <w:rPr>
          <w:rFonts w:ascii="Arial" w:hAnsi="Arial" w:cs="Arial"/>
        </w:rPr>
        <w:t xml:space="preserve">Considerando </w:t>
      </w:r>
      <w:r w:rsidRPr="006B1BFC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6B1BFC">
        <w:rPr>
          <w:rFonts w:ascii="Arial" w:hAnsi="Arial" w:cs="Arial"/>
        </w:rPr>
        <w:t>art. 2</w:t>
      </w:r>
      <w:r>
        <w:rPr>
          <w:rFonts w:ascii="Arial" w:hAnsi="Arial" w:cs="Arial"/>
        </w:rPr>
        <w:t xml:space="preserve">05, inciso V da Constituição Federal os Estados </w:t>
      </w:r>
      <w:r w:rsidRPr="006B1BFC">
        <w:rPr>
          <w:rFonts w:ascii="Arial" w:hAnsi="Arial" w:cs="Arial"/>
        </w:rPr>
        <w:t xml:space="preserve">atuarão </w:t>
      </w:r>
      <w:r>
        <w:rPr>
          <w:rFonts w:ascii="Arial" w:hAnsi="Arial" w:cs="Arial"/>
        </w:rPr>
        <w:t>na valorização dos profissionais da educação;</w:t>
      </w:r>
    </w:p>
    <w:p w:rsidR="00782B9C" w:rsidP="0008032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orçamento</w:t>
      </w:r>
      <w:r w:rsidR="00590F3E">
        <w:rPr>
          <w:rFonts w:ascii="Arial" w:hAnsi="Arial" w:cs="Arial"/>
        </w:rPr>
        <w:t xml:space="preserve"> anual</w:t>
      </w:r>
      <w:r>
        <w:rPr>
          <w:rFonts w:ascii="Arial" w:hAnsi="Arial" w:cs="Arial"/>
        </w:rPr>
        <w:t xml:space="preserve"> de</w:t>
      </w:r>
      <w:r w:rsidR="00590F3E">
        <w:rPr>
          <w:rFonts w:ascii="Arial" w:hAnsi="Arial" w:cs="Arial"/>
        </w:rPr>
        <w:t xml:space="preserve"> mais de</w:t>
      </w:r>
      <w:r>
        <w:rPr>
          <w:rFonts w:ascii="Arial" w:hAnsi="Arial" w:cs="Arial"/>
        </w:rPr>
        <w:t xml:space="preserve"> 40 bilhões da SEDUC</w:t>
      </w:r>
      <w:r w:rsidR="00590F3E">
        <w:rPr>
          <w:rFonts w:ascii="Arial" w:hAnsi="Arial" w:cs="Arial"/>
        </w:rPr>
        <w:t>;</w:t>
      </w:r>
    </w:p>
    <w:p w:rsidR="00B6088C" w:rsidP="00B6088C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Considerando a </w:t>
      </w:r>
      <w:r w:rsidRPr="000E3334">
        <w:rPr>
          <w:rFonts w:ascii="Arial" w:hAnsi="Arial" w:cs="Arial"/>
          <w:b/>
          <w:u w:val="single"/>
        </w:rPr>
        <w:t>ausência de atuação de psicólogos e profissionais da área de assistência social</w:t>
      </w:r>
      <w:r>
        <w:rPr>
          <w:rFonts w:ascii="Arial" w:hAnsi="Arial" w:cs="Arial"/>
        </w:rPr>
        <w:t xml:space="preserve"> nas escolas estaduais de forma geral, tal como </w:t>
      </w:r>
      <w:r w:rsidRPr="000E3334">
        <w:rPr>
          <w:rFonts w:ascii="Arial" w:hAnsi="Arial" w:cs="Arial"/>
          <w:b/>
          <w:u w:val="single"/>
        </w:rPr>
        <w:t>a suspensão do programa desde o mês de Fevereiro desse ano de 2023;</w:t>
      </w:r>
    </w:p>
    <w:p w:rsidR="00B6088C" w:rsidP="00B6088C">
      <w:pPr>
        <w:spacing w:line="360" w:lineRule="auto"/>
        <w:ind w:firstLine="708"/>
        <w:jc w:val="both"/>
        <w:rPr>
          <w:rFonts w:ascii="Arial" w:hAnsi="Arial" w:cs="Arial"/>
        </w:rPr>
      </w:pPr>
      <w:r w:rsidRPr="00B6088C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o abandono</w:t>
      </w:r>
      <w:r w:rsidRPr="00B60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B6088C">
        <w:rPr>
          <w:rFonts w:ascii="Arial" w:hAnsi="Arial" w:cs="Arial"/>
        </w:rPr>
        <w:t>o programa de mediação escolar, criado em 2009 pela Secretaria da Educação a partir de proposta da APEOESP, em que professores trabalhavam na solução de conflitos e h</w:t>
      </w:r>
      <w:r>
        <w:rPr>
          <w:rFonts w:ascii="Arial" w:hAnsi="Arial" w:cs="Arial"/>
        </w:rPr>
        <w:t>armonização do ambiente escolar;</w:t>
      </w:r>
    </w:p>
    <w:p w:rsidR="00C438FD" w:rsidP="00B6088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os recentes ataques e ondas de violência desferidos dentro das unidades escolares, conflitos e mortes;</w:t>
      </w:r>
    </w:p>
    <w:p w:rsidR="00D10B4E" w:rsidP="0008032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as </w:t>
      </w:r>
      <w:r w:rsidRPr="00E1516F">
        <w:rPr>
          <w:rFonts w:ascii="Arial" w:hAnsi="Arial" w:cs="Arial"/>
          <w:b/>
          <w:u w:val="single"/>
        </w:rPr>
        <w:t>03 escolas estaduais de nosso município Jammil Abrahão Saad, Escola Coronel José Levy e Escola Professor Odécio Lucke</w:t>
      </w:r>
      <w:r w:rsidR="008D385E">
        <w:rPr>
          <w:rFonts w:ascii="Arial" w:hAnsi="Arial" w:cs="Arial"/>
          <w:b/>
          <w:u w:val="single"/>
        </w:rPr>
        <w:t xml:space="preserve"> e suas necessidades</w:t>
      </w:r>
      <w:r>
        <w:rPr>
          <w:rFonts w:ascii="Arial" w:hAnsi="Arial" w:cs="Arial"/>
        </w:rPr>
        <w:t>;</w:t>
      </w:r>
    </w:p>
    <w:p w:rsidR="003C2A4A" w:rsidP="003C2A4A">
      <w:pPr>
        <w:spacing w:line="360" w:lineRule="auto"/>
        <w:ind w:firstLine="708"/>
        <w:jc w:val="both"/>
        <w:rPr>
          <w:rFonts w:ascii="Arial" w:hAnsi="Arial" w:cs="Arial"/>
        </w:rPr>
      </w:pPr>
      <w:r w:rsidRPr="0052398B">
        <w:rPr>
          <w:rFonts w:ascii="Arial" w:hAnsi="Arial" w:cs="Arial"/>
        </w:rPr>
        <w:t xml:space="preserve">Considerando </w:t>
      </w:r>
      <w:r>
        <w:rPr>
          <w:rFonts w:ascii="Arial" w:hAnsi="Arial" w:cs="Arial"/>
        </w:rPr>
        <w:t xml:space="preserve">o déficit de funcionários internos das escolas estaduais tal como: inspetores e demais </w:t>
      </w:r>
      <w:r w:rsidR="00726D27">
        <w:rPr>
          <w:rFonts w:ascii="Arial" w:hAnsi="Arial" w:cs="Arial"/>
        </w:rPr>
        <w:t>funcionários</w:t>
      </w:r>
      <w:r>
        <w:rPr>
          <w:rFonts w:ascii="Arial" w:hAnsi="Arial" w:cs="Arial"/>
        </w:rPr>
        <w:t xml:space="preserve"> essen</w:t>
      </w:r>
      <w:r w:rsidR="00726D27">
        <w:rPr>
          <w:rFonts w:ascii="Arial" w:hAnsi="Arial" w:cs="Arial"/>
        </w:rPr>
        <w:t xml:space="preserve">ciais da secretaria e serviços </w:t>
      </w:r>
      <w:r>
        <w:rPr>
          <w:rFonts w:ascii="Arial" w:hAnsi="Arial" w:cs="Arial"/>
        </w:rPr>
        <w:t>fundamentais de operacionalização dos processos</w:t>
      </w:r>
      <w:r w:rsidR="00726D27">
        <w:rPr>
          <w:rFonts w:ascii="Arial" w:hAnsi="Arial" w:cs="Arial"/>
        </w:rPr>
        <w:t xml:space="preserve"> internos</w:t>
      </w:r>
      <w:r>
        <w:rPr>
          <w:rFonts w:ascii="Arial" w:hAnsi="Arial" w:cs="Arial"/>
        </w:rPr>
        <w:t xml:space="preserve"> escolares;</w:t>
      </w:r>
    </w:p>
    <w:p w:rsidR="003C2A4A" w:rsidP="0008032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</w:t>
      </w:r>
      <w:r w:rsidRPr="00726D27">
        <w:rPr>
          <w:rFonts w:ascii="Arial" w:hAnsi="Arial" w:cs="Arial"/>
        </w:rPr>
        <w:t>policiamento no entorno das unidades escolares</w:t>
      </w:r>
      <w:r w:rsidR="00537609">
        <w:rPr>
          <w:rFonts w:ascii="Arial" w:hAnsi="Arial" w:cs="Arial"/>
        </w:rPr>
        <w:t xml:space="preserve"> com grau</w:t>
      </w:r>
      <w:r w:rsidRPr="00726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deficitário,</w:t>
      </w:r>
      <w:r w:rsidR="00620B43">
        <w:rPr>
          <w:rFonts w:ascii="Arial" w:hAnsi="Arial" w:cs="Arial"/>
        </w:rPr>
        <w:t xml:space="preserve"> impondo gargalo por falta de contingente a PM, assim como</w:t>
      </w:r>
      <w:r>
        <w:rPr>
          <w:rFonts w:ascii="Arial" w:hAnsi="Arial" w:cs="Arial"/>
        </w:rPr>
        <w:t xml:space="preserve"> tendo por parte do município colaborar com atuação da guarda municipal;</w:t>
      </w:r>
    </w:p>
    <w:p w:rsidR="003C2A4A" w:rsidP="0008032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inexistência de </w:t>
      </w:r>
      <w:r w:rsidRPr="00726D27">
        <w:rPr>
          <w:rFonts w:ascii="Arial" w:hAnsi="Arial" w:cs="Arial"/>
        </w:rPr>
        <w:t>políticas de prevenção que envolvam a comunidade escolar</w:t>
      </w:r>
      <w:r w:rsidR="00755C32">
        <w:rPr>
          <w:rFonts w:ascii="Arial" w:hAnsi="Arial" w:cs="Arial"/>
        </w:rPr>
        <w:t xml:space="preserve"> para a conscientização sobre </w:t>
      </w:r>
      <w:r w:rsidRPr="00726D27">
        <w:rPr>
          <w:rFonts w:ascii="Arial" w:hAnsi="Arial" w:cs="Arial"/>
        </w:rPr>
        <w:t>problema e a b</w:t>
      </w:r>
      <w:r>
        <w:rPr>
          <w:rFonts w:ascii="Arial" w:hAnsi="Arial" w:cs="Arial"/>
        </w:rPr>
        <w:t>usca de soluções de conflitos ad intra das unidades escolares</w:t>
      </w:r>
      <w:r w:rsidR="00755C32">
        <w:rPr>
          <w:rFonts w:ascii="Arial" w:hAnsi="Arial" w:cs="Arial"/>
        </w:rPr>
        <w:t>, tal como externamente</w:t>
      </w:r>
      <w:r>
        <w:rPr>
          <w:rFonts w:ascii="Arial" w:hAnsi="Arial" w:cs="Arial"/>
        </w:rPr>
        <w:t>;</w:t>
      </w:r>
    </w:p>
    <w:p w:rsidR="003C2A4A" w:rsidP="003C2A4A">
      <w:pPr>
        <w:spacing w:line="360" w:lineRule="auto"/>
        <w:ind w:firstLine="708"/>
        <w:jc w:val="both"/>
        <w:rPr>
          <w:rFonts w:ascii="Arial" w:hAnsi="Arial" w:cs="Arial"/>
        </w:rPr>
      </w:pPr>
      <w:r w:rsidRPr="0052398B">
        <w:rPr>
          <w:rFonts w:ascii="Arial" w:hAnsi="Arial" w:cs="Arial"/>
        </w:rPr>
        <w:t xml:space="preserve">Considerando </w:t>
      </w:r>
      <w:r>
        <w:rPr>
          <w:rFonts w:ascii="Arial" w:hAnsi="Arial" w:cs="Arial"/>
        </w:rPr>
        <w:t>que o município de Cordeirópolis através da Prefeitura Municipal e secretarias municipais tem tido que intervir nas demandas inerentes as escolas estaduais</w:t>
      </w:r>
      <w:r w:rsidR="00B4461C">
        <w:rPr>
          <w:rFonts w:ascii="Arial" w:hAnsi="Arial" w:cs="Arial"/>
        </w:rPr>
        <w:t xml:space="preserve"> como</w:t>
      </w:r>
      <w:r>
        <w:rPr>
          <w:rFonts w:ascii="Arial" w:hAnsi="Arial" w:cs="Arial"/>
        </w:rPr>
        <w:t xml:space="preserve"> transporte publico escolar; merenda escolar nas escolas estaduais, além de já ter o dever de gerir a merenda das escolas municipais,</w:t>
      </w:r>
      <w:r w:rsidR="00585A35">
        <w:rPr>
          <w:rFonts w:ascii="Arial" w:hAnsi="Arial" w:cs="Arial"/>
        </w:rPr>
        <w:t xml:space="preserve"> intervir em cuidados de infraestrutura como:</w:t>
      </w:r>
      <w:r>
        <w:rPr>
          <w:rFonts w:ascii="Arial" w:hAnsi="Arial" w:cs="Arial"/>
        </w:rPr>
        <w:t xml:space="preserve"> em serviços de podas de arvores</w:t>
      </w:r>
      <w:r w:rsidR="007B4EA2">
        <w:rPr>
          <w:rFonts w:ascii="Arial" w:hAnsi="Arial" w:cs="Arial"/>
        </w:rPr>
        <w:t xml:space="preserve"> internas</w:t>
      </w:r>
      <w:r>
        <w:rPr>
          <w:rFonts w:ascii="Arial" w:hAnsi="Arial" w:cs="Arial"/>
        </w:rPr>
        <w:t xml:space="preserve">, </w:t>
      </w:r>
      <w:r w:rsidR="00585A35">
        <w:rPr>
          <w:rFonts w:ascii="Arial" w:hAnsi="Arial" w:cs="Arial"/>
        </w:rPr>
        <w:t xml:space="preserve">capinação de </w:t>
      </w:r>
      <w:r>
        <w:rPr>
          <w:rFonts w:ascii="Arial" w:hAnsi="Arial" w:cs="Arial"/>
        </w:rPr>
        <w:t>mato alto</w:t>
      </w:r>
      <w:r w:rsidR="00585A35">
        <w:rPr>
          <w:rFonts w:ascii="Arial" w:hAnsi="Arial" w:cs="Arial"/>
        </w:rPr>
        <w:t>, fornecimento de gás</w:t>
      </w:r>
      <w:r w:rsidR="007B4EA2">
        <w:rPr>
          <w:rFonts w:ascii="Arial" w:hAnsi="Arial" w:cs="Arial"/>
        </w:rPr>
        <w:t>, dedetização,  reparos de abastecimento de água</w:t>
      </w:r>
      <w:r w:rsidR="00B4461C">
        <w:rPr>
          <w:rFonts w:ascii="Arial" w:hAnsi="Arial" w:cs="Arial"/>
        </w:rPr>
        <w:t xml:space="preserve">, policiamento e segurança, empréstimo de equipamentos e demais </w:t>
      </w:r>
      <w:r w:rsidR="000E3334">
        <w:rPr>
          <w:rFonts w:ascii="Arial" w:hAnsi="Arial" w:cs="Arial"/>
        </w:rPr>
        <w:t>considerações</w:t>
      </w:r>
      <w:r>
        <w:rPr>
          <w:rFonts w:ascii="Arial" w:hAnsi="Arial" w:cs="Arial"/>
        </w:rPr>
        <w:t>;</w:t>
      </w:r>
    </w:p>
    <w:p w:rsidR="00AF5FB5" w:rsidP="0008032D">
      <w:pPr>
        <w:spacing w:line="360" w:lineRule="auto"/>
        <w:ind w:firstLine="708"/>
        <w:jc w:val="both"/>
        <w:rPr>
          <w:rFonts w:ascii="Arial" w:hAnsi="Arial" w:cs="Arial"/>
          <w:iCs/>
        </w:rPr>
      </w:pPr>
      <w:r w:rsidRPr="000E3334">
        <w:rPr>
          <w:rFonts w:ascii="Arial" w:hAnsi="Arial" w:cs="Arial"/>
          <w:b/>
          <w:u w:val="single"/>
        </w:rPr>
        <w:t>APELO</w:t>
      </w:r>
      <w:r>
        <w:rPr>
          <w:rFonts w:ascii="Arial" w:hAnsi="Arial" w:cs="Arial"/>
        </w:rPr>
        <w:t xml:space="preserve"> ao</w:t>
      </w:r>
      <w:r w:rsidRPr="006C763A">
        <w:rPr>
          <w:rFonts w:ascii="Arial" w:hAnsi="Arial" w:cs="Arial"/>
          <w:b/>
          <w:iCs/>
        </w:rPr>
        <w:t xml:space="preserve"> </w:t>
      </w:r>
      <w:r w:rsidRPr="000E3334">
        <w:rPr>
          <w:rFonts w:ascii="Arial" w:hAnsi="Arial" w:cs="Arial"/>
          <w:iCs/>
        </w:rPr>
        <w:t>Governador do Estado de São Paulo</w:t>
      </w:r>
      <w:r w:rsidR="00AA789B">
        <w:rPr>
          <w:rFonts w:ascii="Arial" w:hAnsi="Arial" w:cs="Arial"/>
          <w:iCs/>
        </w:rPr>
        <w:t xml:space="preserve"> </w:t>
      </w:r>
      <w:r w:rsidRPr="00AA789B" w:rsidR="00AA789B">
        <w:rPr>
          <w:rFonts w:ascii="Arial" w:hAnsi="Arial" w:cs="Arial"/>
          <w:iCs/>
        </w:rPr>
        <w:t>Vossa Excelência</w:t>
      </w:r>
      <w:r w:rsidRPr="000E3334">
        <w:rPr>
          <w:rFonts w:ascii="Arial" w:hAnsi="Arial" w:cs="Arial"/>
          <w:iCs/>
        </w:rPr>
        <w:t xml:space="preserve"> Sr. Tarcísio de Freitas</w:t>
      </w:r>
      <w:r w:rsidR="00C438FD">
        <w:rPr>
          <w:rFonts w:ascii="Arial" w:hAnsi="Arial" w:cs="Arial"/>
          <w:iCs/>
        </w:rPr>
        <w:t xml:space="preserve"> que sejam tomadas providência</w:t>
      </w:r>
      <w:r>
        <w:rPr>
          <w:rFonts w:ascii="Arial" w:hAnsi="Arial" w:cs="Arial"/>
          <w:iCs/>
        </w:rPr>
        <w:t>s</w:t>
      </w:r>
      <w:r w:rsidR="00C438FD">
        <w:rPr>
          <w:rFonts w:ascii="Arial" w:hAnsi="Arial" w:cs="Arial"/>
          <w:iCs/>
        </w:rPr>
        <w:t xml:space="preserve"> com extrema urgência </w:t>
      </w:r>
      <w:r w:rsidRPr="00254DCE" w:rsidR="00C438FD">
        <w:rPr>
          <w:rFonts w:ascii="Arial" w:hAnsi="Arial" w:cs="Arial"/>
          <w:iCs/>
        </w:rPr>
        <w:t xml:space="preserve">tendo em vista </w:t>
      </w:r>
      <w:r w:rsidR="00C438FD">
        <w:rPr>
          <w:rFonts w:ascii="Arial" w:hAnsi="Arial" w:cs="Arial"/>
          <w:iCs/>
        </w:rPr>
        <w:t>a urgente necessidade de</w:t>
      </w:r>
      <w:r w:rsidRPr="00254DCE" w:rsidR="00C438FD">
        <w:rPr>
          <w:rFonts w:ascii="Arial" w:hAnsi="Arial" w:cs="Arial"/>
          <w:iCs/>
        </w:rPr>
        <w:t xml:space="preserve"> Fortalecimento e Investimento na Gestão Publica das Escolas Estaduais </w:t>
      </w:r>
      <w:r w:rsidR="00C438FD">
        <w:rPr>
          <w:rFonts w:ascii="Arial" w:hAnsi="Arial" w:cs="Arial"/>
          <w:iCs/>
        </w:rPr>
        <w:t>de Cordeirópolis</w:t>
      </w:r>
      <w:r w:rsidR="007916D5">
        <w:rPr>
          <w:rFonts w:ascii="Arial" w:hAnsi="Arial" w:cs="Arial"/>
          <w:iCs/>
        </w:rPr>
        <w:t xml:space="preserve"> e em todo o estado,</w:t>
      </w:r>
      <w:r w:rsidR="00C438FD">
        <w:rPr>
          <w:rFonts w:ascii="Arial" w:hAnsi="Arial" w:cs="Arial"/>
          <w:iCs/>
        </w:rPr>
        <w:t xml:space="preserve"> </w:t>
      </w:r>
      <w:r w:rsidRPr="00254DCE" w:rsidR="00C438FD">
        <w:rPr>
          <w:rFonts w:ascii="Arial" w:hAnsi="Arial" w:cs="Arial"/>
          <w:iCs/>
        </w:rPr>
        <w:t>de forma integral em toda a sua infra-estrutura de conjuntos de responsabilidades e ações, assegurando ambiente qualitativo</w:t>
      </w:r>
      <w:r w:rsidR="00C438FD">
        <w:rPr>
          <w:rFonts w:ascii="Arial" w:hAnsi="Arial" w:cs="Arial"/>
          <w:iCs/>
        </w:rPr>
        <w:t xml:space="preserve"> e funcional</w:t>
      </w:r>
      <w:r w:rsidRPr="00254DCE" w:rsidR="00C438FD">
        <w:rPr>
          <w:rFonts w:ascii="Arial" w:hAnsi="Arial" w:cs="Arial"/>
          <w:iCs/>
        </w:rPr>
        <w:t xml:space="preserve"> para o corpo docente, discente e funcionários públicos</w:t>
      </w:r>
      <w:r>
        <w:rPr>
          <w:rFonts w:ascii="Arial" w:hAnsi="Arial" w:cs="Arial"/>
          <w:iCs/>
        </w:rPr>
        <w:t xml:space="preserve">, priorizando: </w:t>
      </w:r>
    </w:p>
    <w:p w:rsidR="00AF5FB5" w:rsidRPr="00AF5FB5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5FB5">
        <w:rPr>
          <w:rFonts w:ascii="Arial" w:hAnsi="Arial" w:cs="Arial"/>
          <w:iCs/>
        </w:rPr>
        <w:t>a segurança</w:t>
      </w:r>
      <w:r>
        <w:rPr>
          <w:rFonts w:ascii="Arial" w:hAnsi="Arial" w:cs="Arial"/>
          <w:iCs/>
        </w:rPr>
        <w:t xml:space="preserve"> escolar dentro e fora</w:t>
      </w:r>
      <w:r w:rsidRPr="00AF5FB5">
        <w:rPr>
          <w:rFonts w:ascii="Arial" w:hAnsi="Arial" w:cs="Arial"/>
          <w:iCs/>
        </w:rPr>
        <w:t xml:space="preserve">, </w:t>
      </w:r>
    </w:p>
    <w:p w:rsidR="00AF5FB5" w:rsidRPr="00AF5FB5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5FB5">
        <w:rPr>
          <w:rFonts w:ascii="Arial" w:hAnsi="Arial" w:cs="Arial"/>
          <w:iCs/>
        </w:rPr>
        <w:t xml:space="preserve">uma infraestrutura de qualidade, </w:t>
      </w:r>
    </w:p>
    <w:p w:rsidR="00AF5FB5" w:rsidRPr="00AF5FB5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5FB5">
        <w:rPr>
          <w:rFonts w:ascii="Arial" w:hAnsi="Arial" w:cs="Arial"/>
          <w:iCs/>
        </w:rPr>
        <w:t xml:space="preserve">valorização dos professores, </w:t>
      </w:r>
    </w:p>
    <w:p w:rsidR="00AF5FB5" w:rsidRPr="00AF5FB5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5FB5">
        <w:rPr>
          <w:rFonts w:ascii="Arial" w:hAnsi="Arial" w:cs="Arial"/>
          <w:iCs/>
        </w:rPr>
        <w:t xml:space="preserve">equipes interdisciplinares (com psicólogos, assistentes sociais), </w:t>
      </w:r>
    </w:p>
    <w:p w:rsidR="00AF5FB5" w:rsidRPr="00AF5FB5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5FB5">
        <w:rPr>
          <w:rFonts w:ascii="Arial" w:hAnsi="Arial" w:cs="Arial"/>
          <w:iCs/>
        </w:rPr>
        <w:t xml:space="preserve">ação para providenciar funcionários para controle da entrada das unidades, </w:t>
      </w:r>
    </w:p>
    <w:p w:rsidR="00AF5FB5" w:rsidRPr="00AF5FB5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funcionários especializados para monitoramento </w:t>
      </w:r>
      <w:r w:rsidRPr="00AF5FB5">
        <w:rPr>
          <w:rFonts w:ascii="Arial" w:hAnsi="Arial" w:cs="Arial"/>
          <w:iCs/>
        </w:rPr>
        <w:t>dos ambientes internos,</w:t>
      </w:r>
      <w:r w:rsidR="00B25981">
        <w:rPr>
          <w:rFonts w:ascii="Arial" w:hAnsi="Arial" w:cs="Arial"/>
          <w:iCs/>
        </w:rPr>
        <w:t xml:space="preserve"> além de câmeras;</w:t>
      </w:r>
      <w:r w:rsidRPr="00AF5FB5">
        <w:rPr>
          <w:rFonts w:ascii="Arial" w:hAnsi="Arial" w:cs="Arial"/>
          <w:iCs/>
        </w:rPr>
        <w:t xml:space="preserve"> </w:t>
      </w:r>
    </w:p>
    <w:p w:rsidR="00AF5FB5" w:rsidRPr="00AF5FB5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profissionais </w:t>
      </w:r>
      <w:r w:rsidRPr="00AF5FB5">
        <w:rPr>
          <w:rFonts w:ascii="Arial" w:hAnsi="Arial" w:cs="Arial"/>
          <w:iCs/>
        </w:rPr>
        <w:t xml:space="preserve">para orientação dos estudantes, </w:t>
      </w:r>
    </w:p>
    <w:p w:rsidR="00AF5FB5" w:rsidRPr="00AF5FB5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5FB5">
        <w:rPr>
          <w:rFonts w:ascii="Arial" w:hAnsi="Arial" w:cs="Arial"/>
          <w:iCs/>
        </w:rPr>
        <w:t>políticas preventivas</w:t>
      </w:r>
      <w:r w:rsidR="0009076D">
        <w:rPr>
          <w:rFonts w:ascii="Arial" w:hAnsi="Arial" w:cs="Arial"/>
          <w:iCs/>
        </w:rPr>
        <w:t xml:space="preserve"> referente a conflitos</w:t>
      </w:r>
      <w:r w:rsidRPr="00AF5FB5">
        <w:rPr>
          <w:rFonts w:ascii="Arial" w:hAnsi="Arial" w:cs="Arial"/>
          <w:iCs/>
        </w:rPr>
        <w:t xml:space="preserve">, </w:t>
      </w:r>
    </w:p>
    <w:p w:rsidR="00AF5FB5" w:rsidRPr="00AF5FB5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5FB5">
        <w:rPr>
          <w:rFonts w:ascii="Arial" w:hAnsi="Arial" w:cs="Arial"/>
          <w:iCs/>
        </w:rPr>
        <w:t xml:space="preserve">professores mediadores, </w:t>
      </w:r>
    </w:p>
    <w:p w:rsidR="00AF5FB5" w:rsidRPr="00AF5FB5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5FB5">
        <w:rPr>
          <w:rFonts w:ascii="Arial" w:hAnsi="Arial" w:cs="Arial"/>
          <w:iCs/>
        </w:rPr>
        <w:t xml:space="preserve">currículo e metodologias </w:t>
      </w:r>
      <w:r w:rsidR="0009076D">
        <w:rPr>
          <w:rFonts w:ascii="Arial" w:hAnsi="Arial" w:cs="Arial"/>
          <w:iCs/>
        </w:rPr>
        <w:t xml:space="preserve">em continua transformação e atraentes </w:t>
      </w:r>
      <w:r w:rsidRPr="00AF5FB5">
        <w:rPr>
          <w:rFonts w:ascii="Arial" w:hAnsi="Arial" w:cs="Arial"/>
          <w:iCs/>
        </w:rPr>
        <w:t xml:space="preserve">para os estudantes, </w:t>
      </w:r>
    </w:p>
    <w:p w:rsidR="00AF5FB5" w:rsidRPr="00AF5FB5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5FB5">
        <w:rPr>
          <w:rFonts w:ascii="Arial" w:hAnsi="Arial" w:cs="Arial"/>
          <w:iCs/>
        </w:rPr>
        <w:t>valorização dos profissionais da Educação</w:t>
      </w:r>
      <w:r w:rsidR="0009076D">
        <w:rPr>
          <w:rFonts w:ascii="Arial" w:hAnsi="Arial" w:cs="Arial"/>
          <w:iCs/>
        </w:rPr>
        <w:t xml:space="preserve"> como um todo</w:t>
      </w:r>
      <w:r w:rsidRPr="00AF5FB5">
        <w:rPr>
          <w:rFonts w:ascii="Arial" w:hAnsi="Arial" w:cs="Arial"/>
          <w:iCs/>
        </w:rPr>
        <w:t xml:space="preserve">, </w:t>
      </w:r>
    </w:p>
    <w:p w:rsidR="0009076D" w:rsidRPr="0009076D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5FB5">
        <w:rPr>
          <w:rFonts w:ascii="Arial" w:hAnsi="Arial" w:cs="Arial"/>
          <w:iCs/>
        </w:rPr>
        <w:t>melhorar a estrutura das escolas e acabar com a su</w:t>
      </w:r>
      <w:r>
        <w:rPr>
          <w:rFonts w:ascii="Arial" w:hAnsi="Arial" w:cs="Arial"/>
          <w:iCs/>
        </w:rPr>
        <w:t xml:space="preserve">perlotação das classes, </w:t>
      </w:r>
    </w:p>
    <w:p w:rsidR="003C2A4A" w:rsidRPr="002C5B86" w:rsidP="00AF5F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5FB5">
        <w:rPr>
          <w:rFonts w:ascii="Arial" w:hAnsi="Arial" w:cs="Arial"/>
          <w:iCs/>
        </w:rPr>
        <w:t>fortalecimento dos Conselhos de Escola e o incentivo à participação da comunidade</w:t>
      </w:r>
      <w:r w:rsidRPr="00AF5FB5" w:rsidR="00C438FD">
        <w:rPr>
          <w:rFonts w:ascii="Arial" w:hAnsi="Arial" w:cs="Arial"/>
          <w:iCs/>
        </w:rPr>
        <w:t xml:space="preserve">. </w:t>
      </w:r>
      <w:r w:rsidRPr="00AF5FB5" w:rsidR="00C438FD">
        <w:rPr>
          <w:rFonts w:ascii="Arial" w:hAnsi="Arial" w:cs="Arial"/>
          <w:iCs/>
        </w:rPr>
        <w:cr/>
      </w:r>
    </w:p>
    <w:p w:rsidR="002C5B86" w:rsidP="002C5B86">
      <w:pPr>
        <w:spacing w:line="360" w:lineRule="auto"/>
        <w:jc w:val="both"/>
        <w:rPr>
          <w:rFonts w:ascii="Arial" w:hAnsi="Arial" w:cs="Arial"/>
        </w:rPr>
      </w:pPr>
    </w:p>
    <w:p w:rsidR="002C5B86" w:rsidP="002C5B86">
      <w:pPr>
        <w:spacing w:line="360" w:lineRule="auto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907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907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90775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  <w:r w:rsidRPr="00BE7A75">
        <w:rPr>
          <w:rFonts w:ascii="Arial" w:hAnsi="Arial" w:cs="Arial"/>
        </w:rPr>
        <w:t xml:space="preserve">Proponho à Mesa, depois de ouvido o Plenário, na forma regimental, Moção de Apelo ao Governador do Estado de São Paulo, nos seguintes termos enunciado: </w:t>
      </w:r>
    </w:p>
    <w:p w:rsidR="00BE7A75" w:rsidP="0008032D">
      <w:pPr>
        <w:spacing w:line="360" w:lineRule="auto"/>
        <w:ind w:firstLine="708"/>
        <w:jc w:val="both"/>
        <w:rPr>
          <w:rFonts w:ascii="Arial" w:hAnsi="Arial" w:cs="Arial"/>
        </w:rPr>
      </w:pPr>
      <w:r w:rsidRPr="00BE7A75">
        <w:rPr>
          <w:rFonts w:ascii="Arial" w:hAnsi="Arial" w:cs="Arial"/>
        </w:rPr>
        <w:t xml:space="preserve">“A Câmara Municipal de </w:t>
      </w:r>
      <w:r w:rsidR="00F51D68">
        <w:rPr>
          <w:rFonts w:ascii="Arial" w:hAnsi="Arial" w:cs="Arial"/>
        </w:rPr>
        <w:t>Cordeirópolis</w:t>
      </w:r>
      <w:r w:rsidRPr="00BE7A75">
        <w:rPr>
          <w:rFonts w:ascii="Arial" w:hAnsi="Arial" w:cs="Arial"/>
        </w:rPr>
        <w:t xml:space="preserve"> APELA ao Governador do Estado de São Paulo</w:t>
      </w:r>
      <w:r w:rsidR="00BF08BE">
        <w:rPr>
          <w:rFonts w:ascii="Arial" w:hAnsi="Arial" w:cs="Arial"/>
        </w:rPr>
        <w:t xml:space="preserve"> </w:t>
      </w:r>
      <w:r w:rsidRPr="00BF08BE" w:rsidR="00BF08BE">
        <w:rPr>
          <w:rFonts w:ascii="Arial" w:hAnsi="Arial" w:cs="Arial"/>
          <w:color w:val="040C28"/>
          <w:sz w:val="24"/>
          <w:szCs w:val="24"/>
        </w:rPr>
        <w:t>Vossa Excelência</w:t>
      </w:r>
      <w:r w:rsidR="00BF08BE">
        <w:rPr>
          <w:rFonts w:ascii="Arial" w:hAnsi="Arial" w:cs="Arial"/>
          <w:color w:val="040C28"/>
          <w:sz w:val="24"/>
          <w:szCs w:val="24"/>
        </w:rPr>
        <w:t xml:space="preserve"> </w:t>
      </w:r>
      <w:r w:rsidRPr="00BE7A75">
        <w:rPr>
          <w:rFonts w:ascii="Arial" w:hAnsi="Arial" w:cs="Arial"/>
        </w:rPr>
        <w:t xml:space="preserve">Sr. </w:t>
      </w:r>
      <w:r w:rsidR="00F51D68">
        <w:rPr>
          <w:rFonts w:ascii="Arial" w:hAnsi="Arial" w:cs="Arial"/>
        </w:rPr>
        <w:t>Tarcisio de Freitas</w:t>
      </w:r>
      <w:r w:rsidRPr="00BE7A75">
        <w:rPr>
          <w:rFonts w:ascii="Arial" w:hAnsi="Arial" w:cs="Arial"/>
        </w:rPr>
        <w:t>,</w:t>
      </w:r>
      <w:r w:rsidR="00CF5C5C">
        <w:rPr>
          <w:rFonts w:ascii="Arial" w:hAnsi="Arial" w:cs="Arial"/>
        </w:rPr>
        <w:t xml:space="preserve"> para que sejam</w:t>
      </w:r>
      <w:r w:rsidRPr="00BE7A75">
        <w:rPr>
          <w:rFonts w:ascii="Arial" w:hAnsi="Arial" w:cs="Arial"/>
        </w:rPr>
        <w:t xml:space="preserve"> </w:t>
      </w:r>
      <w:r w:rsidR="00F51D68">
        <w:rPr>
          <w:rFonts w:ascii="Arial" w:hAnsi="Arial" w:cs="Arial"/>
          <w:iCs/>
        </w:rPr>
        <w:t xml:space="preserve">tomadas providências com extrema urgência </w:t>
      </w:r>
      <w:r w:rsidRPr="00254DCE" w:rsidR="00F51D68">
        <w:rPr>
          <w:rFonts w:ascii="Arial" w:hAnsi="Arial" w:cs="Arial"/>
          <w:iCs/>
        </w:rPr>
        <w:t xml:space="preserve">tendo em vista </w:t>
      </w:r>
      <w:r w:rsidR="00F51D68">
        <w:rPr>
          <w:rFonts w:ascii="Arial" w:hAnsi="Arial" w:cs="Arial"/>
          <w:iCs/>
        </w:rPr>
        <w:t>a necessidade de</w:t>
      </w:r>
      <w:r w:rsidRPr="00254DCE" w:rsidR="00F51D68">
        <w:rPr>
          <w:rFonts w:ascii="Arial" w:hAnsi="Arial" w:cs="Arial"/>
          <w:iCs/>
        </w:rPr>
        <w:t xml:space="preserve"> Fortalecimento e Investimento na Gestão Publica das Escolas Estaduais </w:t>
      </w:r>
      <w:r w:rsidR="00F51D68">
        <w:rPr>
          <w:rFonts w:ascii="Arial" w:hAnsi="Arial" w:cs="Arial"/>
          <w:iCs/>
        </w:rPr>
        <w:t xml:space="preserve">de Cordeirópolis e em todo o estado, </w:t>
      </w:r>
      <w:r w:rsidRPr="00254DCE" w:rsidR="00F51D68">
        <w:rPr>
          <w:rFonts w:ascii="Arial" w:hAnsi="Arial" w:cs="Arial"/>
          <w:iCs/>
        </w:rPr>
        <w:t>de forma integral em toda a sua infra-estrutura de conjuntos de responsabilidades e ações, assegurando ambiente qualitativo</w:t>
      </w:r>
      <w:r w:rsidR="00F51D68">
        <w:rPr>
          <w:rFonts w:ascii="Arial" w:hAnsi="Arial" w:cs="Arial"/>
          <w:iCs/>
        </w:rPr>
        <w:t xml:space="preserve"> e funcional</w:t>
      </w:r>
      <w:r w:rsidRPr="00254DCE" w:rsidR="00F51D68">
        <w:rPr>
          <w:rFonts w:ascii="Arial" w:hAnsi="Arial" w:cs="Arial"/>
          <w:iCs/>
        </w:rPr>
        <w:t xml:space="preserve"> para o corpo docente, discente e funcionários públicos</w:t>
      </w:r>
      <w:r w:rsidRPr="00BE7A75">
        <w:rPr>
          <w:rFonts w:ascii="Arial" w:hAnsi="Arial" w:cs="Arial"/>
        </w:rPr>
        <w:t xml:space="preserve">”. </w:t>
      </w:r>
    </w:p>
    <w:p w:rsidR="00BE7A75" w:rsidRPr="00083F59" w:rsidP="0008032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BE7A75">
        <w:rPr>
          <w:rFonts w:ascii="Arial" w:hAnsi="Arial" w:cs="Arial"/>
        </w:rPr>
        <w:t>Requeiro, outrossim, que cópias da presente propositura sejam encaminhadas ao Governador do Estado de São Paulo</w:t>
      </w:r>
      <w:r w:rsidR="00BF08BE">
        <w:rPr>
          <w:rFonts w:ascii="Arial" w:hAnsi="Arial" w:cs="Arial"/>
        </w:rPr>
        <w:t xml:space="preserve">; </w:t>
      </w:r>
      <w:r w:rsidRPr="00BF08BE" w:rsidR="00BF08BE">
        <w:rPr>
          <w:rFonts w:ascii="Arial" w:hAnsi="Arial" w:cs="Arial"/>
          <w:color w:val="040C28"/>
          <w:sz w:val="24"/>
          <w:szCs w:val="24"/>
        </w:rPr>
        <w:t>Vossa Excelência</w:t>
      </w:r>
      <w:r w:rsidRPr="00BE7A75">
        <w:rPr>
          <w:rFonts w:ascii="Arial" w:hAnsi="Arial" w:cs="Arial"/>
        </w:rPr>
        <w:t xml:space="preserve"> Sr. </w:t>
      </w:r>
      <w:r w:rsidR="00854D58">
        <w:rPr>
          <w:rFonts w:ascii="Arial" w:hAnsi="Arial" w:cs="Arial"/>
        </w:rPr>
        <w:t>Tarcisio de Freitas</w:t>
      </w:r>
      <w:r w:rsidRPr="00BE7A75">
        <w:rPr>
          <w:rFonts w:ascii="Arial" w:hAnsi="Arial" w:cs="Arial"/>
        </w:rPr>
        <w:t>, no Palácio dos Bandeirantes, na Av. Morumbi, 4.500, no Bairro Morumbi, 05650-000, São Paulo, SP</w:t>
      </w:r>
      <w:r w:rsidR="00854D58">
        <w:rPr>
          <w:rFonts w:ascii="Arial" w:hAnsi="Arial" w:cs="Arial"/>
        </w:rPr>
        <w:t xml:space="preserve"> e para a Secretaria Estadual de Educação</w:t>
      </w:r>
      <w:r w:rsidRPr="00BE7A75">
        <w:rPr>
          <w:rFonts w:ascii="Arial" w:hAnsi="Arial" w:cs="Arial"/>
        </w:rPr>
        <w:t xml:space="preserve">, na pessoa do Sr. </w:t>
      </w:r>
      <w:r w:rsidR="00411188">
        <w:rPr>
          <w:rFonts w:ascii="Arial" w:hAnsi="Arial" w:cs="Arial"/>
        </w:rPr>
        <w:t>Secretário Estadual de Educação Renato Feder</w:t>
      </w:r>
      <w:r w:rsidRPr="00BE7A75">
        <w:rPr>
          <w:rFonts w:ascii="Arial" w:hAnsi="Arial" w:cs="Arial"/>
        </w:rPr>
        <w:t xml:space="preserve">, </w:t>
      </w:r>
      <w:r w:rsidR="00411188">
        <w:rPr>
          <w:rFonts w:ascii="Arial" w:hAnsi="Arial" w:cs="Arial"/>
        </w:rPr>
        <w:t xml:space="preserve">localizada na </w:t>
      </w:r>
      <w:r w:rsidR="00411188">
        <w:rPr>
          <w:rFonts w:ascii="Arial" w:hAnsi="Arial" w:cs="Arial"/>
          <w:color w:val="222222"/>
          <w:sz w:val="23"/>
          <w:szCs w:val="23"/>
        </w:rPr>
        <w:t>Casa Caetano de Campos desde 19 de fevereiro de 1979, na Praça da República, região central da cidade</w:t>
      </w:r>
      <w:r w:rsidRPr="00BE7A75">
        <w:rPr>
          <w:rFonts w:ascii="Arial" w:hAnsi="Arial" w:cs="Arial"/>
        </w:rPr>
        <w:t>, São Paulo, SP</w:t>
      </w:r>
      <w:r w:rsidR="00B94DF3">
        <w:rPr>
          <w:rFonts w:ascii="Arial" w:hAnsi="Arial" w:cs="Arial"/>
        </w:rPr>
        <w:t xml:space="preserve">, assim como para </w:t>
      </w:r>
      <w:r w:rsidRPr="00083F59" w:rsidR="00B94DF3">
        <w:rPr>
          <w:rFonts w:ascii="Arial" w:hAnsi="Arial" w:cs="Arial"/>
          <w:b/>
          <w:u w:val="single"/>
        </w:rPr>
        <w:t>todas as Câmaras Municipais</w:t>
      </w:r>
      <w:r w:rsidR="00B94DF3">
        <w:rPr>
          <w:rFonts w:ascii="Arial" w:hAnsi="Arial" w:cs="Arial"/>
        </w:rPr>
        <w:t xml:space="preserve"> de todos os municípios pertencentes a </w:t>
      </w:r>
      <w:r w:rsidRPr="00083F59" w:rsidR="00B94DF3">
        <w:rPr>
          <w:rFonts w:ascii="Arial" w:hAnsi="Arial" w:cs="Arial"/>
          <w:b/>
          <w:u w:val="single"/>
        </w:rPr>
        <w:t>Região Metropolitana de Piracicaba</w:t>
      </w:r>
      <w:r w:rsidRPr="00083F59">
        <w:rPr>
          <w:rFonts w:ascii="Arial" w:hAnsi="Arial" w:cs="Arial"/>
          <w:b/>
          <w:u w:val="single"/>
        </w:rPr>
        <w:t>.</w:t>
      </w:r>
    </w:p>
    <w:p w:rsidR="002C5B86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C5B86" w:rsidP="0008032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C5B86" w:rsidRPr="00716E78" w:rsidP="002C5B86">
      <w:pPr>
        <w:jc w:val="center"/>
        <w:rPr>
          <w:rFonts w:asciiTheme="majorHAnsi" w:hAnsiTheme="majorHAnsi"/>
          <w:sz w:val="25"/>
          <w:szCs w:val="25"/>
        </w:rPr>
      </w:pPr>
      <w:r w:rsidRPr="00716E78">
        <w:rPr>
          <w:rFonts w:asciiTheme="majorHAnsi" w:hAnsiTheme="majorHAnsi"/>
          <w:sz w:val="25"/>
          <w:szCs w:val="25"/>
        </w:rPr>
        <w:t xml:space="preserve">Câmara Municipal de Cordeirópolis, </w:t>
      </w:r>
      <w:r>
        <w:rPr>
          <w:rFonts w:asciiTheme="majorHAnsi" w:hAnsiTheme="majorHAnsi"/>
          <w:sz w:val="25"/>
          <w:szCs w:val="25"/>
        </w:rPr>
        <w:t xml:space="preserve">11 de Abril </w:t>
      </w:r>
      <w:r w:rsidRPr="00716E78">
        <w:rPr>
          <w:rFonts w:asciiTheme="majorHAnsi" w:hAnsiTheme="majorHAnsi"/>
          <w:sz w:val="25"/>
          <w:szCs w:val="25"/>
        </w:rPr>
        <w:t>de 20</w:t>
      </w:r>
      <w:r>
        <w:rPr>
          <w:rFonts w:asciiTheme="majorHAnsi" w:hAnsiTheme="majorHAnsi"/>
          <w:sz w:val="25"/>
          <w:szCs w:val="25"/>
        </w:rPr>
        <w:t>23</w:t>
      </w:r>
      <w:r w:rsidRPr="00716E78">
        <w:rPr>
          <w:rFonts w:asciiTheme="majorHAnsi" w:hAnsiTheme="majorHAnsi"/>
          <w:sz w:val="25"/>
          <w:szCs w:val="25"/>
        </w:rPr>
        <w:t>.</w:t>
      </w:r>
    </w:p>
    <w:p w:rsidR="0008032D" w:rsidRPr="0052398B" w:rsidP="002C5B86">
      <w:pPr>
        <w:spacing w:line="360" w:lineRule="auto"/>
        <w:jc w:val="center"/>
        <w:rPr>
          <w:rFonts w:ascii="Arial" w:hAnsi="Arial" w:cs="Arial"/>
        </w:rPr>
      </w:pPr>
      <w:r w:rsidRPr="002C5B86">
        <w:rPr>
          <w:rFonts w:ascii="Arial" w:hAnsi="Arial" w:cs="Arial"/>
        </w:rPr>
        <w:drawing>
          <wp:inline distT="0" distB="0" distL="0" distR="0">
            <wp:extent cx="2822713" cy="1255128"/>
            <wp:effectExtent l="19050" t="0" r="0" b="0"/>
            <wp:docPr id="33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07547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60" cy="1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23" w:rsidRPr="0052398B" w:rsidP="0015552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55523" w:rsidP="00155523"/>
    <w:p w:rsidR="00B25D91" w:rsidRPr="00155523" w:rsidP="00155523"/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84988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79030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50E67"/>
    <w:multiLevelType w:val="hybridMultilevel"/>
    <w:tmpl w:val="1EDC3E0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55523"/>
    <w:rsid w:val="000331CA"/>
    <w:rsid w:val="0008032D"/>
    <w:rsid w:val="00083F59"/>
    <w:rsid w:val="0009076D"/>
    <w:rsid w:val="000E3334"/>
    <w:rsid w:val="001146E8"/>
    <w:rsid w:val="00155523"/>
    <w:rsid w:val="0016171E"/>
    <w:rsid w:val="00181635"/>
    <w:rsid w:val="001A0C24"/>
    <w:rsid w:val="001D6BA6"/>
    <w:rsid w:val="00254DCE"/>
    <w:rsid w:val="002C5B86"/>
    <w:rsid w:val="00300DBE"/>
    <w:rsid w:val="003C2A4A"/>
    <w:rsid w:val="00411188"/>
    <w:rsid w:val="004337C5"/>
    <w:rsid w:val="00474E05"/>
    <w:rsid w:val="00501B49"/>
    <w:rsid w:val="0052398B"/>
    <w:rsid w:val="00537609"/>
    <w:rsid w:val="00585A35"/>
    <w:rsid w:val="00590F3E"/>
    <w:rsid w:val="005C6316"/>
    <w:rsid w:val="005E0277"/>
    <w:rsid w:val="00620B43"/>
    <w:rsid w:val="006A4F2F"/>
    <w:rsid w:val="006B1BFC"/>
    <w:rsid w:val="006C763A"/>
    <w:rsid w:val="00716E78"/>
    <w:rsid w:val="00726D27"/>
    <w:rsid w:val="00755C32"/>
    <w:rsid w:val="00782B9C"/>
    <w:rsid w:val="007916D5"/>
    <w:rsid w:val="007B4EA2"/>
    <w:rsid w:val="007D2DF5"/>
    <w:rsid w:val="00840BB8"/>
    <w:rsid w:val="00854D58"/>
    <w:rsid w:val="008D385E"/>
    <w:rsid w:val="00AA789B"/>
    <w:rsid w:val="00AF5FB5"/>
    <w:rsid w:val="00B25981"/>
    <w:rsid w:val="00B25D91"/>
    <w:rsid w:val="00B43223"/>
    <w:rsid w:val="00B4461C"/>
    <w:rsid w:val="00B6088C"/>
    <w:rsid w:val="00B94DF3"/>
    <w:rsid w:val="00BC1D5E"/>
    <w:rsid w:val="00BE7A75"/>
    <w:rsid w:val="00BF08BE"/>
    <w:rsid w:val="00C04B59"/>
    <w:rsid w:val="00C438FD"/>
    <w:rsid w:val="00C446DA"/>
    <w:rsid w:val="00C90775"/>
    <w:rsid w:val="00CF5C5C"/>
    <w:rsid w:val="00D10B4E"/>
    <w:rsid w:val="00D3002B"/>
    <w:rsid w:val="00D6064F"/>
    <w:rsid w:val="00E1516F"/>
    <w:rsid w:val="00E32FEB"/>
    <w:rsid w:val="00E373F3"/>
    <w:rsid w:val="00EC4057"/>
    <w:rsid w:val="00F51D68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155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55523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155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55523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55523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5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5552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5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1090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42</cp:revision>
  <cp:lastPrinted>2023-04-11T15:18:44Z</cp:lastPrinted>
  <dcterms:created xsi:type="dcterms:W3CDTF">2023-04-10T13:52:00Z</dcterms:created>
  <dcterms:modified xsi:type="dcterms:W3CDTF">2023-04-11T14:54:00Z</dcterms:modified>
</cp:coreProperties>
</file>