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FE8" w:rsidRDefault="00EA0FE8" w:rsidP="00EA0FE8">
      <w:pPr>
        <w:pStyle w:val="Corpodetexto"/>
        <w:contextualSpacing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>
        <w:rPr>
          <w:rFonts w:asciiTheme="majorHAnsi" w:hAnsiTheme="majorHAnsi" w:cs="Times New Roman"/>
          <w:b/>
          <w:sz w:val="25"/>
          <w:szCs w:val="25"/>
          <w:u w:val="single"/>
        </w:rPr>
        <w:t>Autógrafo nº 3680</w:t>
      </w:r>
    </w:p>
    <w:p w:rsidR="00EA0FE8" w:rsidRDefault="00EA0FE8" w:rsidP="00EA0FE8">
      <w:pPr>
        <w:pStyle w:val="Corpodetexto"/>
        <w:contextualSpacing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</w:p>
    <w:p w:rsidR="00EA0FE8" w:rsidRPr="00DD6DD2" w:rsidRDefault="00EA0FE8" w:rsidP="00EA0FE8">
      <w:pPr>
        <w:pStyle w:val="Corpodetexto"/>
        <w:contextualSpacing/>
        <w:jc w:val="center"/>
        <w:rPr>
          <w:rFonts w:asciiTheme="majorHAnsi" w:hAnsiTheme="majorHAnsi" w:cs="Times New Roman"/>
          <w:b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>(Projeto de Lei da Mesa Diretora da Câmara Municipal de Cordeirópolis)</w:t>
      </w:r>
    </w:p>
    <w:p w:rsidR="00EA0FE8" w:rsidRPr="00DD6DD2" w:rsidRDefault="00EA0FE8" w:rsidP="00EA0FE8">
      <w:pPr>
        <w:pStyle w:val="Corpodetexto"/>
        <w:ind w:left="3686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EA0FE8" w:rsidRPr="00DD6DD2" w:rsidRDefault="00EA0FE8" w:rsidP="00EA0FE8">
      <w:pPr>
        <w:pStyle w:val="Corpodetexto"/>
        <w:ind w:left="4536"/>
        <w:contextualSpacing/>
        <w:jc w:val="both"/>
        <w:rPr>
          <w:rFonts w:asciiTheme="majorHAnsi" w:hAnsiTheme="majorHAnsi"/>
          <w:b/>
          <w:sz w:val="25"/>
          <w:szCs w:val="25"/>
        </w:rPr>
      </w:pPr>
      <w:r w:rsidRPr="00DD6DD2">
        <w:rPr>
          <w:rFonts w:asciiTheme="majorHAnsi" w:hAnsiTheme="majorHAnsi"/>
          <w:b/>
          <w:sz w:val="25"/>
          <w:szCs w:val="25"/>
        </w:rPr>
        <w:t xml:space="preserve">Dá nova redação ao artigo 1º da Lei Municipal nº 2.327, de 20 de fevereiro de 2006, que </w:t>
      </w:r>
      <w:r>
        <w:rPr>
          <w:rFonts w:asciiTheme="majorHAnsi" w:hAnsiTheme="majorHAnsi"/>
          <w:b/>
          <w:sz w:val="25"/>
          <w:szCs w:val="25"/>
        </w:rPr>
        <w:t>“d</w:t>
      </w:r>
      <w:r w:rsidRPr="00DD6DD2">
        <w:rPr>
          <w:rFonts w:asciiTheme="majorHAnsi" w:hAnsiTheme="majorHAnsi"/>
          <w:b/>
          <w:sz w:val="25"/>
          <w:szCs w:val="25"/>
        </w:rPr>
        <w:t>ispõe sobre a cesta básica concedida aos servidores ativos e inativos da Câmara Municipal.”</w:t>
      </w:r>
    </w:p>
    <w:p w:rsidR="00EA0FE8" w:rsidRPr="00DD6DD2" w:rsidRDefault="00EA0FE8" w:rsidP="00EA0FE8">
      <w:pPr>
        <w:pStyle w:val="Corpodetexto"/>
        <w:ind w:left="3686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EA0FE8" w:rsidRPr="00DD6DD2" w:rsidRDefault="00EA0FE8" w:rsidP="00EA0FE8">
      <w:pPr>
        <w:pStyle w:val="Corpodetexto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EA0FE8" w:rsidRPr="00DD6DD2" w:rsidRDefault="00EA0FE8" w:rsidP="00EA0FE8">
      <w:pPr>
        <w:pStyle w:val="Corpodetexto"/>
        <w:ind w:left="3686"/>
        <w:contextualSpacing/>
        <w:jc w:val="both"/>
        <w:rPr>
          <w:rFonts w:asciiTheme="majorHAnsi" w:hAnsiTheme="majorHAnsi"/>
          <w:b/>
          <w:sz w:val="25"/>
          <w:szCs w:val="25"/>
        </w:rPr>
      </w:pPr>
    </w:p>
    <w:p w:rsidR="00EA0FE8" w:rsidRPr="00DD6DD2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DD6DD2">
        <w:rPr>
          <w:rFonts w:asciiTheme="majorHAnsi" w:hAnsiTheme="majorHAnsi" w:cs="Times New Roman"/>
          <w:b/>
          <w:sz w:val="25"/>
          <w:szCs w:val="25"/>
        </w:rPr>
        <w:t>Art. 1º</w:t>
      </w:r>
      <w:r w:rsidRPr="00DD6DD2">
        <w:rPr>
          <w:rFonts w:asciiTheme="majorHAnsi" w:hAnsiTheme="majorHAnsi" w:cs="Times New Roman"/>
          <w:sz w:val="25"/>
          <w:szCs w:val="25"/>
        </w:rPr>
        <w:t xml:space="preserve"> O artigo 1º da Lei nº 2.327, de 20 de fevereiro de 2006, passa a vigorar com a seguinte redação:</w:t>
      </w:r>
    </w:p>
    <w:p w:rsidR="00EA0FE8" w:rsidRPr="00DD6DD2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EA0FE8" w:rsidRPr="00DD6DD2" w:rsidRDefault="00EA0FE8" w:rsidP="00EA0FE8">
      <w:pPr>
        <w:pStyle w:val="Corpodetexto"/>
        <w:ind w:left="1134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DD6DD2">
        <w:rPr>
          <w:rFonts w:asciiTheme="majorHAnsi" w:hAnsiTheme="majorHAnsi" w:cs="Times New Roman"/>
          <w:sz w:val="25"/>
          <w:szCs w:val="25"/>
        </w:rPr>
        <w:t>“</w:t>
      </w:r>
      <w:r w:rsidRPr="00DD6DD2">
        <w:rPr>
          <w:rFonts w:asciiTheme="majorHAnsi" w:hAnsiTheme="majorHAnsi" w:cs="Times New Roman"/>
          <w:b/>
          <w:bCs/>
          <w:sz w:val="25"/>
          <w:szCs w:val="25"/>
          <w:u w:val="single"/>
        </w:rPr>
        <w:t>Art. 1º</w:t>
      </w:r>
      <w:r w:rsidRPr="00DD6DD2">
        <w:rPr>
          <w:rFonts w:asciiTheme="majorHAnsi" w:hAnsiTheme="majorHAnsi" w:cs="Times New Roman"/>
          <w:sz w:val="25"/>
          <w:szCs w:val="25"/>
        </w:rPr>
        <w:t xml:space="preserve"> - Fica o Poder Legislativo Municipal autorizado a fornecer vale alimentação no valor de R$ 600,00 (seiscentos reais), em cartão benefício, aos servidores ativos da Câmara Municipal de Cordeirópolis.”</w:t>
      </w:r>
    </w:p>
    <w:p w:rsidR="00EA0FE8" w:rsidRPr="00DD6DD2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EA0FE8" w:rsidRPr="00DD6DD2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DD6DD2">
        <w:rPr>
          <w:rFonts w:asciiTheme="majorHAnsi" w:hAnsiTheme="majorHAnsi" w:cs="Times New Roman"/>
          <w:b/>
          <w:sz w:val="25"/>
          <w:szCs w:val="25"/>
        </w:rPr>
        <w:t>Art. 2º</w:t>
      </w:r>
      <w:r w:rsidRPr="00DD6DD2">
        <w:rPr>
          <w:rFonts w:asciiTheme="majorHAnsi" w:hAnsiTheme="majorHAnsi" w:cs="Times New Roman"/>
          <w:sz w:val="25"/>
          <w:szCs w:val="25"/>
        </w:rPr>
        <w:t xml:space="preserve"> As despesas decorrentes da execução desta Lei correrão à conta de dotações orçamentárias próprias do Poder Legislativo, suplementadas se necessário.</w:t>
      </w:r>
    </w:p>
    <w:p w:rsidR="00EA0FE8" w:rsidRPr="00DD6DD2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EA0FE8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  <w:r w:rsidRPr="00DD6DD2">
        <w:rPr>
          <w:rFonts w:asciiTheme="majorHAnsi" w:hAnsiTheme="majorHAnsi" w:cs="Times New Roman"/>
          <w:b/>
          <w:sz w:val="25"/>
          <w:szCs w:val="25"/>
        </w:rPr>
        <w:t>Art. 3º</w:t>
      </w:r>
      <w:r w:rsidRPr="00DD6DD2">
        <w:rPr>
          <w:rFonts w:asciiTheme="majorHAnsi" w:hAnsiTheme="majorHAnsi" w:cs="Times New Roman"/>
          <w:sz w:val="25"/>
          <w:szCs w:val="25"/>
        </w:rPr>
        <w:t xml:space="preserve"> Esta Lei entra em vigor na data de sua publicação, retroagindo seus efeitos a contar de 1º de janeiro de 2023, revogadas as disposições em contrário.</w:t>
      </w:r>
    </w:p>
    <w:p w:rsidR="00EA0FE8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EA0FE8" w:rsidRDefault="00EA0FE8" w:rsidP="00EA0FE8">
      <w:pPr>
        <w:pStyle w:val="Corpodetexto"/>
        <w:contextualSpacing/>
        <w:jc w:val="both"/>
        <w:rPr>
          <w:rFonts w:asciiTheme="majorHAnsi" w:hAnsiTheme="majorHAnsi" w:cs="Times New Roman"/>
          <w:sz w:val="25"/>
          <w:szCs w:val="25"/>
        </w:rPr>
      </w:pPr>
    </w:p>
    <w:p w:rsidR="00EA0FE8" w:rsidRPr="00DD6DD2" w:rsidRDefault="00EA0FE8" w:rsidP="00EA0FE8">
      <w:pPr>
        <w:pStyle w:val="Corpodetexto"/>
        <w:contextualSpacing/>
        <w:jc w:val="center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Câmara Municipal de Cordeirópolis, 23 de fevereiro de 2023. </w:t>
      </w:r>
    </w:p>
    <w:p w:rsidR="00EA0FE8" w:rsidRPr="00DD6DD2" w:rsidRDefault="00EA0FE8" w:rsidP="00EA0FE8">
      <w:pPr>
        <w:pStyle w:val="Corpodetexto"/>
        <w:ind w:left="737" w:hanging="737"/>
        <w:contextualSpacing/>
        <w:jc w:val="both"/>
        <w:rPr>
          <w:rFonts w:asciiTheme="majorHAnsi" w:hAnsiTheme="majorHAnsi" w:cs="Times New Roman"/>
          <w:b/>
          <w:sz w:val="25"/>
          <w:szCs w:val="25"/>
        </w:rPr>
      </w:pPr>
    </w:p>
    <w:p w:rsidR="00EA0FE8" w:rsidRDefault="00EA0FE8" w:rsidP="00EA0FE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</w:p>
    <w:p w:rsidR="00EA0FE8" w:rsidRDefault="00EA0FE8" w:rsidP="00EA0FE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</w:p>
    <w:p w:rsidR="00EA0FE8" w:rsidRPr="00DD6DD2" w:rsidRDefault="00EA0FE8" w:rsidP="00EA0FE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  <w:r w:rsidRPr="00DD6DD2">
        <w:rPr>
          <w:rFonts w:asciiTheme="majorHAnsi" w:eastAsia="Times New Roman" w:hAnsiTheme="majorHAnsi" w:cs="Arial"/>
          <w:b/>
          <w:sz w:val="25"/>
          <w:szCs w:val="25"/>
        </w:rPr>
        <w:t>José Antonio Rodrigues</w:t>
      </w:r>
    </w:p>
    <w:p w:rsidR="00EA0FE8" w:rsidRPr="00DD6DD2" w:rsidRDefault="00EA0FE8" w:rsidP="00EA0FE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  <w:r w:rsidRPr="00DD6DD2">
        <w:rPr>
          <w:rFonts w:asciiTheme="majorHAnsi" w:eastAsia="Times New Roman" w:hAnsiTheme="majorHAnsi" w:cs="Arial"/>
          <w:b/>
          <w:sz w:val="25"/>
          <w:szCs w:val="25"/>
        </w:rPr>
        <w:t>Presidente</w:t>
      </w:r>
    </w:p>
    <w:p w:rsidR="00EA0FE8" w:rsidRPr="00DD6DD2" w:rsidRDefault="00EA0FE8" w:rsidP="00EA0FE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</w:p>
    <w:p w:rsidR="00EA0FE8" w:rsidRPr="00DD6DD2" w:rsidRDefault="00EA0FE8" w:rsidP="00EA0FE8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5"/>
          <w:szCs w:val="25"/>
        </w:rPr>
      </w:pPr>
    </w:p>
    <w:p w:rsidR="00EA0FE8" w:rsidRPr="00DD6DD2" w:rsidRDefault="00EA0FE8" w:rsidP="00EA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</w:rPr>
      </w:pPr>
      <w:r w:rsidRPr="00DD6DD2">
        <w:rPr>
          <w:rFonts w:asciiTheme="majorHAnsi" w:eastAsia="Times New Roman" w:hAnsiTheme="majorHAnsi" w:cs="Arial"/>
          <w:b/>
          <w:bCs/>
          <w:sz w:val="25"/>
          <w:szCs w:val="25"/>
        </w:rPr>
        <w:t>Diego Fabiano de Oliveira</w:t>
      </w:r>
    </w:p>
    <w:p w:rsidR="00EA0FE8" w:rsidRPr="00DD6DD2" w:rsidRDefault="00EA0FE8" w:rsidP="00EA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</w:rPr>
      </w:pPr>
      <w:r w:rsidRPr="00DD6DD2">
        <w:rPr>
          <w:rFonts w:asciiTheme="majorHAnsi" w:eastAsia="Times New Roman" w:hAnsiTheme="majorHAnsi" w:cs="Arial"/>
          <w:b/>
          <w:bCs/>
          <w:sz w:val="25"/>
          <w:szCs w:val="25"/>
        </w:rPr>
        <w:t>1º Secretário</w:t>
      </w:r>
    </w:p>
    <w:p w:rsidR="00EA0FE8" w:rsidRPr="00DD6DD2" w:rsidRDefault="00EA0FE8" w:rsidP="00EA0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</w:rPr>
      </w:pPr>
    </w:p>
    <w:p w:rsidR="00EA0FE8" w:rsidRPr="00DD6DD2" w:rsidRDefault="00EA0FE8" w:rsidP="00EA0FE8">
      <w:pPr>
        <w:widowControl w:val="0"/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b/>
          <w:bCs/>
          <w:sz w:val="25"/>
          <w:szCs w:val="25"/>
        </w:rPr>
      </w:pPr>
    </w:p>
    <w:p w:rsidR="00EA0FE8" w:rsidRPr="00DD6DD2" w:rsidRDefault="00EA0FE8" w:rsidP="00EA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</w:rPr>
      </w:pPr>
      <w:r w:rsidRPr="00DD6DD2">
        <w:rPr>
          <w:rFonts w:asciiTheme="majorHAnsi" w:eastAsia="Times New Roman" w:hAnsiTheme="majorHAnsi" w:cs="Arial"/>
          <w:b/>
          <w:bCs/>
          <w:sz w:val="25"/>
          <w:szCs w:val="25"/>
        </w:rPr>
        <w:t>Neusa Aparecida Damélio Marcelino de Moraes</w:t>
      </w:r>
    </w:p>
    <w:p w:rsidR="00EA0FE8" w:rsidRPr="00DD6DD2" w:rsidRDefault="00EA0FE8" w:rsidP="00EA0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</w:rPr>
      </w:pPr>
      <w:r w:rsidRPr="00DD6DD2">
        <w:rPr>
          <w:rFonts w:asciiTheme="majorHAnsi" w:eastAsia="Times New Roman" w:hAnsiTheme="majorHAnsi" w:cs="Arial"/>
          <w:b/>
          <w:bCs/>
          <w:sz w:val="25"/>
          <w:szCs w:val="25"/>
        </w:rPr>
        <w:t>2º Secretário</w:t>
      </w:r>
    </w:p>
    <w:p w:rsidR="001F23DF" w:rsidRPr="00EA0FE8" w:rsidRDefault="001F23DF" w:rsidP="00EA0FE8"/>
    <w:sectPr w:rsidR="001F23DF" w:rsidRPr="00EA0FE8" w:rsidSect="00EA0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102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60C2" w:rsidRDefault="00B760C2">
      <w:pPr>
        <w:spacing w:after="0" w:line="240" w:lineRule="auto"/>
      </w:pPr>
      <w:r>
        <w:separator/>
      </w:r>
    </w:p>
  </w:endnote>
  <w:endnote w:type="continuationSeparator" w:id="0">
    <w:p w:rsidR="00B760C2" w:rsidRDefault="00B7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0FE8" w:rsidRDefault="00EA0F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50C8" w:rsidRDefault="00A750C8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0FE8" w:rsidRDefault="00EA0F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60C2" w:rsidRDefault="00B760C2">
      <w:pPr>
        <w:spacing w:after="0" w:line="240" w:lineRule="auto"/>
      </w:pPr>
      <w:r>
        <w:separator/>
      </w:r>
    </w:p>
  </w:footnote>
  <w:footnote w:type="continuationSeparator" w:id="0">
    <w:p w:rsidR="00B760C2" w:rsidRDefault="00B7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0FE8" w:rsidRDefault="00EA0F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50C8" w:rsidRDefault="00A750C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A0FE8" w:rsidRDefault="00EA0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BE"/>
    <w:rsid w:val="001A2391"/>
    <w:rsid w:val="001F23DF"/>
    <w:rsid w:val="003F18FA"/>
    <w:rsid w:val="0059761E"/>
    <w:rsid w:val="0070068D"/>
    <w:rsid w:val="00831C62"/>
    <w:rsid w:val="0085629E"/>
    <w:rsid w:val="00865C8A"/>
    <w:rsid w:val="00903F4C"/>
    <w:rsid w:val="00A00F66"/>
    <w:rsid w:val="00A750C8"/>
    <w:rsid w:val="00A77D82"/>
    <w:rsid w:val="00B760C2"/>
    <w:rsid w:val="00BC038B"/>
    <w:rsid w:val="00EA0FE8"/>
    <w:rsid w:val="00F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DD2CF44-E268-4536-894B-8BF4A2D8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54FBE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54FBE"/>
    <w:rPr>
      <w:rFonts w:ascii="Arial" w:eastAsia="Times New Roman" w:hAnsi="Arial" w:cs="Arial"/>
      <w:sz w:val="32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A75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0C8"/>
  </w:style>
  <w:style w:type="paragraph" w:styleId="Rodap">
    <w:name w:val="footer"/>
    <w:basedOn w:val="Normal"/>
    <w:link w:val="RodapChar"/>
    <w:uiPriority w:val="99"/>
    <w:unhideWhenUsed/>
    <w:rsid w:val="00A75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0C8"/>
  </w:style>
  <w:style w:type="paragraph" w:styleId="Textodebalo">
    <w:name w:val="Balloon Text"/>
    <w:basedOn w:val="Normal"/>
    <w:link w:val="TextodebaloChar"/>
    <w:uiPriority w:val="99"/>
    <w:semiHidden/>
    <w:unhideWhenUsed/>
    <w:rsid w:val="00A7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334A-8749-466D-AD31-0EDB49BC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7</cp:revision>
  <cp:lastPrinted>2023-01-19T15:42:00Z</cp:lastPrinted>
  <dcterms:created xsi:type="dcterms:W3CDTF">2023-01-18T13:05:00Z</dcterms:created>
  <dcterms:modified xsi:type="dcterms:W3CDTF">2023-02-23T15:08:00Z</dcterms:modified>
</cp:coreProperties>
</file>