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53 AO PROJETO DE LEI Nº 46/2022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CB789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969B15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Basquete Municipal</w:t>
      </w:r>
    </w:p>
    <w:p w:rsidR="00CE7317" w:rsidP="00357E30" w14:paraId="4FBA43C7" w14:textId="473E42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Órgão: </w:t>
      </w:r>
      <w:r w:rsidR="00E80542">
        <w:rPr>
          <w:rFonts w:ascii="Cambria" w:hAnsi="Cambria" w:cs="Arial"/>
          <w:bCs/>
          <w:sz w:val="25"/>
          <w:szCs w:val="25"/>
        </w:rPr>
        <w:t>13.0</w:t>
      </w:r>
      <w:r w:rsidR="00C95540">
        <w:rPr>
          <w:rFonts w:ascii="Cambria" w:hAnsi="Cambria" w:cs="Arial"/>
          <w:bCs/>
          <w:sz w:val="25"/>
          <w:szCs w:val="25"/>
        </w:rPr>
        <w:t>0</w:t>
      </w:r>
      <w:r w:rsidR="00E80542">
        <w:rPr>
          <w:rFonts w:ascii="Cambria" w:hAnsi="Cambria" w:cs="Arial"/>
          <w:bCs/>
          <w:sz w:val="25"/>
          <w:szCs w:val="25"/>
        </w:rPr>
        <w:t>.00</w:t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C728CC">
        <w:rPr>
          <w:rFonts w:ascii="Cambria" w:hAnsi="Cambria" w:cs="Arial"/>
          <w:bCs/>
          <w:sz w:val="25"/>
          <w:szCs w:val="25"/>
        </w:rPr>
        <w:t xml:space="preserve">Unidade </w:t>
      </w:r>
      <w:r w:rsidR="00C95540">
        <w:rPr>
          <w:rFonts w:ascii="Cambria" w:hAnsi="Cambria" w:cs="Arial"/>
          <w:bCs/>
          <w:sz w:val="25"/>
          <w:szCs w:val="25"/>
        </w:rPr>
        <w:t>13.01.00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5C53FF2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54498CE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>materiais e equipamentos para o Basquete Municipal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D51E33" w:rsidRPr="00774D03" w:rsidP="003B0CC1" w14:paraId="1536BC2C" w14:textId="6A7AD27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Entenda-se o valor de R$ 5.000,00 (cinco mil reais), para o</w:t>
      </w:r>
      <w:r w:rsidR="000735A6">
        <w:rPr>
          <w:rFonts w:ascii="Cambria" w:hAnsi="Cambria" w:cs="Arial"/>
          <w:bCs/>
          <w:sz w:val="25"/>
          <w:szCs w:val="25"/>
        </w:rPr>
        <w:t xml:space="preserve"> Basquete Municipal de Cordeirópolis, para compra de </w:t>
      </w:r>
      <w:r w:rsidR="00C85DE1">
        <w:rPr>
          <w:rFonts w:ascii="Cambria" w:hAnsi="Cambria" w:cs="Arial"/>
          <w:bCs/>
          <w:sz w:val="25"/>
          <w:szCs w:val="25"/>
        </w:rPr>
        <w:t xml:space="preserve">Bolas de basquete, coletes de treino infantil e adulto e carrinho de transporte de bola,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0F0F0545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F039F8">
        <w:rPr>
          <w:rFonts w:ascii="Cambria" w:hAnsi="Cambria" w:cs="Arial"/>
          <w:sz w:val="25"/>
          <w:szCs w:val="25"/>
        </w:rPr>
        <w:t>31</w:t>
      </w:r>
      <w:r>
        <w:rPr>
          <w:rFonts w:ascii="Cambria" w:hAnsi="Cambria" w:cs="Arial"/>
          <w:sz w:val="25"/>
          <w:szCs w:val="25"/>
        </w:rPr>
        <w:t xml:space="preserve"> de outubro de 2022</w:t>
      </w:r>
    </w:p>
    <w:p w:rsidR="00D66CA7" w:rsidP="00C85DE1" w14:paraId="54B300C0" w14:textId="2442457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35390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DE1" w:rsidP="00C85DE1" w14:paraId="6F87F5B1" w14:textId="4544FCF9">
      <w:pPr>
        <w:jc w:val="center"/>
        <w:rPr>
          <w:rStyle w:val="Strong"/>
          <w:b w:val="0"/>
          <w:bCs w:val="0"/>
        </w:rPr>
      </w:pPr>
      <w:r w:rsidRPr="00466D15">
        <w:rPr>
          <w:rStyle w:val="Strong"/>
          <w:b w:val="0"/>
          <w:bCs w:val="0"/>
        </w:rPr>
        <w:drawing>
          <wp:inline distT="0" distB="0" distL="0" distR="0">
            <wp:extent cx="5760720" cy="1739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9146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P="00C85DE1" w14:paraId="73A4C7BC" w14:textId="5EACD12D">
      <w:pPr>
        <w:jc w:val="center"/>
        <w:rPr>
          <w:rStyle w:val="Strong"/>
          <w:b w:val="0"/>
          <w:bCs w:val="0"/>
        </w:rPr>
      </w:pPr>
      <w:r w:rsidRPr="00D0713D">
        <w:rPr>
          <w:rStyle w:val="Strong"/>
          <w:b w:val="0"/>
          <w:bCs w:val="0"/>
        </w:rPr>
        <w:drawing>
          <wp:inline distT="0" distB="0" distL="0" distR="0">
            <wp:extent cx="5760720" cy="169799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32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C85DE1" w14:paraId="0E5F6EDA" w14:textId="686C46B9">
      <w:pPr>
        <w:jc w:val="center"/>
        <w:rPr>
          <w:rStyle w:val="Strong"/>
          <w:b w:val="0"/>
          <w:bCs w:val="0"/>
        </w:rPr>
      </w:pPr>
      <w:r w:rsidRPr="00D0713D">
        <w:rPr>
          <w:rStyle w:val="Strong"/>
          <w:b w:val="0"/>
          <w:bCs w:val="0"/>
        </w:rPr>
        <w:drawing>
          <wp:inline distT="0" distB="0" distL="0" distR="0">
            <wp:extent cx="5760720" cy="1744345"/>
            <wp:effectExtent l="0" t="0" r="0" b="825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29543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13D">
        <w:rPr>
          <w:noProof/>
        </w:rPr>
        <w:t xml:space="preserve"> </w:t>
      </w:r>
      <w:r w:rsidRPr="00D0713D">
        <w:rPr>
          <w:rStyle w:val="Strong"/>
          <w:b w:val="0"/>
          <w:bCs w:val="0"/>
        </w:rPr>
        <w:drawing>
          <wp:inline distT="0" distB="0" distL="0" distR="0">
            <wp:extent cx="5760720" cy="1729105"/>
            <wp:effectExtent l="0" t="0" r="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433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382" w:rsidR="00927382">
        <w:rPr>
          <w:noProof/>
        </w:rPr>
        <w:t xml:space="preserve"> </w:t>
      </w:r>
      <w:r w:rsidRPr="00927382" w:rsidR="00927382">
        <w:rPr>
          <w:noProof/>
        </w:rPr>
        <w:drawing>
          <wp:inline distT="0" distB="0" distL="0" distR="0">
            <wp:extent cx="5760720" cy="1709420"/>
            <wp:effectExtent l="0" t="0" r="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035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382" w:rsidR="00927382">
        <w:rPr>
          <w:noProof/>
        </w:rPr>
        <w:t xml:space="preserve"> </w:t>
      </w:r>
      <w:r w:rsidRPr="00927382" w:rsidR="00927382">
        <w:rPr>
          <w:noProof/>
        </w:rPr>
        <w:drawing>
          <wp:inline distT="0" distB="0" distL="0" distR="0">
            <wp:extent cx="5760720" cy="1859280"/>
            <wp:effectExtent l="0" t="0" r="0" b="762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2649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6577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5716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0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20</cp:revision>
  <cp:lastPrinted>2022-11-09T18:38:08Z</cp:lastPrinted>
  <dcterms:created xsi:type="dcterms:W3CDTF">2022-11-01T01:34:00Z</dcterms:created>
  <dcterms:modified xsi:type="dcterms:W3CDTF">2022-11-01T01:51:00Z</dcterms:modified>
</cp:coreProperties>
</file>