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4FEA" w:rsidP="006D4FEA" w14:paraId="33D232CE" w14:textId="4CD2BC99">
      <w:pPr>
        <w:rPr>
          <w:b/>
        </w:rPr>
      </w:pPr>
      <w:r>
        <w:rPr>
          <w:b/>
        </w:rPr>
        <w:t>EMENDA Nº 16 AO PROJETO DE LEI Nº 46/2022</w:t>
      </w:r>
      <w:r>
        <w:rPr>
          <w:b/>
        </w:rPr>
        <w:t xml:space="preserve">                                         </w:t>
      </w:r>
      <w:r w:rsidR="005B76AA">
        <w:rPr>
          <w:b/>
        </w:rPr>
        <w:t xml:space="preserve"> </w:t>
      </w: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6D4FEA" w:rsidP="006D4FEA" w14:paraId="21F3D1E5" w14:textId="374B9E49">
      <w:pPr>
        <w:rPr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LEI ORÇAMENTÁRIA ANUAL  2023 </w:t>
      </w:r>
    </w:p>
    <w:p w:rsidR="006D4FEA" w:rsidP="006D4FEA" w14:paraId="21C7F57E" w14:textId="77777777">
      <w:pPr>
        <w:rPr>
          <w:b/>
        </w:rPr>
      </w:pPr>
    </w:p>
    <w:p w:rsidR="006D4FEA" w:rsidP="006D4FEA" w14:paraId="0F219833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6D4FEA" w:rsidP="006D4FEA" w14:paraId="16D8A390" w14:textId="540BFD04">
      <w:pPr>
        <w:ind w:left="360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>Vereador Carlinhos Barbosa</w:t>
      </w:r>
    </w:p>
    <w:p w:rsidR="006D4FEA" w:rsidP="006D4FEA" w14:paraId="0BB75020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6D4FEA" w:rsidP="006D4FEA" w14:paraId="1289988B" w14:textId="6E7F7E5B">
      <w:pPr>
        <w:rPr>
          <w:b/>
          <w:bCs/>
        </w:rPr>
      </w:pPr>
      <w:r>
        <w:rPr>
          <w:b/>
          <w:bCs/>
        </w:rPr>
        <w:t>NUCLEO ALVORADA-LAR DOS VEL</w:t>
      </w:r>
      <w:r w:rsidR="00746DE6">
        <w:rPr>
          <w:b/>
          <w:bCs/>
        </w:rPr>
        <w:t>H</w:t>
      </w:r>
      <w:r>
        <w:rPr>
          <w:b/>
          <w:bCs/>
        </w:rPr>
        <w:t xml:space="preserve">INHOS  </w:t>
      </w:r>
    </w:p>
    <w:p w:rsidR="006D4FEA" w:rsidP="006D4FEA" w14:paraId="43ADD9D2" w14:textId="77777777">
      <w:r>
        <w:rPr>
          <w:b/>
          <w:bCs/>
        </w:rPr>
        <w:t xml:space="preserve">PROGRAMA  0334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AÇÃO: 2105</w:t>
      </w:r>
    </w:p>
    <w:p w:rsidR="006D4FEA" w:rsidP="006D4FEA" w14:paraId="7F8A3882" w14:textId="77777777">
      <w:r>
        <w:rPr>
          <w:b/>
          <w:bCs/>
        </w:rPr>
        <w:t>ELEMENTO    3.3.50.39.00</w:t>
      </w:r>
      <w:r>
        <w:tab/>
        <w:t xml:space="preserve">    </w:t>
      </w:r>
      <w:r>
        <w:rPr>
          <w:b/>
          <w:bCs/>
        </w:rPr>
        <w:t>VALOR: R$ 10.000,00</w:t>
      </w:r>
    </w:p>
    <w:p w:rsidR="006D4FEA" w:rsidP="006D4FEA" w14:paraId="74A6D0A7" w14:textId="77777777">
      <w:r>
        <w:t>Total: R$ 10.000,00</w:t>
      </w:r>
    </w:p>
    <w:p w:rsidR="006D4FEA" w:rsidP="006D4FEA" w14:paraId="0BD3361B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6D4FEA" w:rsidP="006D4FEA" w14:paraId="40CF68E6" w14:textId="77777777">
      <w:r>
        <w:rPr>
          <w:b/>
          <w:bCs/>
        </w:rPr>
        <w:t>PROGRAMA   0777                          AÇÃO: 2060</w:t>
      </w:r>
    </w:p>
    <w:p w:rsidR="006D4FEA" w:rsidP="006D4FEA" w14:paraId="6FF81725" w14:textId="77777777">
      <w:r>
        <w:rPr>
          <w:b/>
          <w:bCs/>
        </w:rPr>
        <w:t>ELEMENTO   3.3.90.39.00               VALOR:R$ 10.000,00</w:t>
      </w:r>
    </w:p>
    <w:p w:rsidR="006D4FEA" w:rsidRPr="006D4FEA" w:rsidP="006D4FEA" w14:paraId="697AA574" w14:textId="78853247">
      <w:r>
        <w:t xml:space="preserve"> </w:t>
      </w:r>
      <w:r>
        <w:rPr>
          <w:sz w:val="24"/>
        </w:rPr>
        <w:t xml:space="preserve">4.  DESCRIÇÃO DO OBJETO </w:t>
      </w:r>
    </w:p>
    <w:p w:rsidR="006D4FEA" w:rsidP="006D4FEA" w14:paraId="212A3C7E" w14:textId="77777777">
      <w:pPr>
        <w:rPr>
          <w:sz w:val="24"/>
        </w:rPr>
      </w:pPr>
      <w:r>
        <w:rPr>
          <w:sz w:val="24"/>
        </w:rPr>
        <w:t xml:space="preserve">Custeio para </w:t>
      </w:r>
      <w:r>
        <w:rPr>
          <w:sz w:val="24"/>
        </w:rPr>
        <w:t>o recursos humanos</w:t>
      </w:r>
      <w:r>
        <w:rPr>
          <w:sz w:val="24"/>
        </w:rPr>
        <w:t xml:space="preserve">, encargos ocupacionais diversos (folha de pagamento, férias, 13° salário, rescisão contratual), e pagamento do Aprendiz (Patrulha Mirim), encargos sociais, e na aquisição de equipamentos diversos. </w:t>
      </w:r>
    </w:p>
    <w:p w:rsidR="006D4FEA" w:rsidP="006D4FEA" w14:paraId="6C5F7015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6D4FEA" w:rsidP="006D4FEA" w14:paraId="245BCC51" w14:textId="77777777">
      <w:pPr>
        <w:rPr>
          <w:sz w:val="24"/>
        </w:rPr>
      </w:pPr>
      <w:r>
        <w:rPr>
          <w:sz w:val="24"/>
        </w:rPr>
        <w:t xml:space="preserve">Entenda se o valor de R$: 10.000,00 reais para a entidade LAR DOS </w:t>
      </w:r>
      <w:r>
        <w:rPr>
          <w:sz w:val="24"/>
        </w:rPr>
        <w:t>VELHINHOS  no</w:t>
      </w:r>
      <w:r>
        <w:rPr>
          <w:sz w:val="24"/>
        </w:rPr>
        <w:t xml:space="preserve"> intuito de custear o recursos humanos e prestadores de serviços, encargos sociais e aquisição de equipamentos diversos. </w:t>
      </w:r>
    </w:p>
    <w:p w:rsidR="006D4FEA" w:rsidP="006D4FEA" w14:paraId="2CCA2A00" w14:textId="60FE01CD">
      <w:pPr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6D4FEA" w:rsidP="006D4FEA" w14:paraId="5500F9DC" w14:textId="0B97FAA1"/>
    <w:p w:rsidR="006D4FEA" w:rsidP="006D4FEA" w14:paraId="6076AE34" w14:textId="77777777"/>
    <w:p w:rsidR="006D4FEA" w:rsidP="006D4FEA" w14:paraId="217E46D7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C904B9" w:rsidP="006D4FEA" w14:paraId="722E75DC" w14:textId="4405F82D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0698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0500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260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B76AA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FEA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DE6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4B9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5B76AA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2022-11-01T18:08:52Z</cp:lastPrinted>
  <dcterms:created xsi:type="dcterms:W3CDTF">2022-11-01T17:59:00Z</dcterms:created>
  <dcterms:modified xsi:type="dcterms:W3CDTF">2022-11-01T17:59:00Z</dcterms:modified>
</cp:coreProperties>
</file>