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2D10" w:rsidP="00862D10" w14:paraId="69CA0069" w14:textId="77777777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lang w:eastAsia="pt-BR"/>
        </w:rPr>
      </w:pPr>
    </w:p>
    <w:p w:rsidR="00862D10" w:rsidP="00862D10" w14:paraId="29C61923" w14:textId="4E0E4695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lang w:eastAsia="pt-BR"/>
        </w:rPr>
      </w:pPr>
      <w:r w:rsidRPr="00906B9A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 xml:space="preserve">Projeto de Emenda </w:t>
      </w:r>
      <w:r w:rsidR="00A85218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a PL</w:t>
      </w:r>
      <w:r w:rsidR="00D536B7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C</w:t>
      </w:r>
      <w:r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 xml:space="preserve"> </w:t>
      </w:r>
      <w:r w:rsidRPr="00906B9A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 xml:space="preserve">nº </w:t>
      </w:r>
      <w:r w:rsidR="00D536B7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10</w:t>
      </w:r>
      <w:r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 xml:space="preserve"> de 202</w:t>
      </w:r>
      <w:r w:rsidR="00D536B7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2</w:t>
      </w:r>
    </w:p>
    <w:p w:rsidR="00862D10" w:rsidRPr="00377241" w:rsidP="00862D10" w14:paraId="527786F3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862D10" w:rsidP="00862D10" w14:paraId="4E80F8DC" w14:textId="2C45068F">
      <w:pPr>
        <w:shd w:val="clear" w:color="auto" w:fill="FFFFFF"/>
        <w:spacing w:after="324"/>
        <w:ind w:left="3261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Dá nova redação ao “Capitulo V” e adiciona o “Capitulo VI” no projeto de Lei Complementar nº 10 de 2022.</w:t>
      </w:r>
    </w:p>
    <w:p w:rsidR="00862D10" w:rsidP="00862D10" w14:paraId="2AF60697" w14:textId="4B755021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eastAsia="Times New Roman" w:hAnsi="Arial" w:cs="Arial"/>
          <w:b/>
          <w:sz w:val="26"/>
          <w:szCs w:val="26"/>
          <w:lang w:eastAsia="pt-BR"/>
        </w:rPr>
        <w:t>Art. 1º</w:t>
      </w:r>
      <w:r w:rsidRPr="002E073B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A85218">
        <w:rPr>
          <w:rFonts w:ascii="Arial" w:hAnsi="Arial" w:cs="Arial"/>
          <w:sz w:val="26"/>
          <w:szCs w:val="26"/>
        </w:rPr>
        <w:t xml:space="preserve">Modifica </w:t>
      </w:r>
      <w:r w:rsidR="00146574">
        <w:rPr>
          <w:rFonts w:ascii="Arial" w:hAnsi="Arial" w:cs="Arial"/>
          <w:sz w:val="26"/>
          <w:szCs w:val="26"/>
        </w:rPr>
        <w:t>o “Capitulo V”</w:t>
      </w:r>
      <w:r>
        <w:rPr>
          <w:rFonts w:ascii="Arial" w:hAnsi="Arial" w:cs="Arial"/>
          <w:sz w:val="26"/>
          <w:szCs w:val="26"/>
        </w:rPr>
        <w:t>, que passa a vigorar com a seguinte redação:</w:t>
      </w:r>
    </w:p>
    <w:p w:rsidR="00146574" w:rsidP="00862D10" w14:paraId="6E8FE6FD" w14:textId="75FB0B20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[...] “Capitulo V” – Da Semana Municipal de Ciência, Tecnologia e Inovação.</w:t>
      </w:r>
    </w:p>
    <w:p w:rsidR="00146574" w:rsidP="00862D10" w14:paraId="6B671BE7" w14:textId="6BF54FB2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Art. 30 – Fica instituído a Semana Municipal de Ciência, Tecnologia e Inovação no Município de Cordeirópolis, a ser realizada, anualmente, na </w:t>
      </w:r>
      <w:r w:rsidR="004C415C">
        <w:rPr>
          <w:rFonts w:ascii="Arial" w:hAnsi="Arial" w:cs="Arial"/>
          <w:sz w:val="26"/>
          <w:szCs w:val="26"/>
        </w:rPr>
        <w:t>quarta</w:t>
      </w:r>
      <w:r>
        <w:rPr>
          <w:rFonts w:ascii="Arial" w:hAnsi="Arial" w:cs="Arial"/>
          <w:sz w:val="26"/>
          <w:szCs w:val="26"/>
        </w:rPr>
        <w:t xml:space="preserve"> semana do mês de </w:t>
      </w:r>
      <w:r w:rsidR="00886FDB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aio.</w:t>
      </w:r>
    </w:p>
    <w:p w:rsidR="00146574" w:rsidP="00862D10" w14:paraId="14EE6F50" w14:textId="7526CD87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Art. 31 – Durante a semana de que trata esta Lei, o Executivo Municipal poderá realizar atividades e eventos nas áreas de ciência, tecnologia e inovação, viabilizando a participação de entidades, empresas e expoentes do âmbito local, com o objetivo de apresentar novidades, produtos, tendências e ideias, estimulando a divulgação e o fomento ao empreendedorismo.</w:t>
      </w:r>
    </w:p>
    <w:p w:rsidR="00886FDB" w:rsidP="00862D10" w14:paraId="6CA79DEA" w14:textId="38D52FCB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Parágrafo único: As escolas e entidades de ensino fundamental, médio, técnico e superior, localizadas no território municipal, poderão, tanto quanto possível, ser inseridas nas atividades preconizadas por esta lei, de modo a integrar o processo de interesse pelos temas em debate e apresentar atividades desenvolvidas nos seus ambientes de estudo.</w:t>
      </w:r>
    </w:p>
    <w:p w:rsidR="00886FDB" w:rsidP="00862D10" w14:paraId="659744BA" w14:textId="5EF3ACED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Art. 32 – A Semana Municipal de Ciência, Tecnologia e Inovação passa a integrar o Calendário de Eventos do Município.</w:t>
      </w:r>
    </w:p>
    <w:p w:rsidR="00886FDB" w:rsidP="00862D10" w14:paraId="453DD9C9" w14:textId="05DC5A9D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[...]</w:t>
      </w:r>
    </w:p>
    <w:p w:rsidR="00862D10" w:rsidP="00862D10" w14:paraId="3B679870" w14:textId="06D4A76A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862D10" w:rsidP="00862D10" w14:paraId="104FC267" w14:textId="44407505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Art. </w:t>
      </w:r>
      <w:r w:rsidR="00886FDB">
        <w:rPr>
          <w:rFonts w:ascii="Arial" w:hAnsi="Arial" w:cs="Arial"/>
          <w:b/>
          <w:bCs/>
          <w:sz w:val="26"/>
          <w:szCs w:val="26"/>
        </w:rPr>
        <w:t>2º</w:t>
      </w:r>
      <w:r>
        <w:rPr>
          <w:rFonts w:ascii="Arial" w:hAnsi="Arial" w:cs="Arial"/>
          <w:b/>
          <w:bCs/>
          <w:sz w:val="26"/>
          <w:szCs w:val="26"/>
        </w:rPr>
        <w:t xml:space="preserve"> – </w:t>
      </w:r>
      <w:r w:rsidR="00886FDB">
        <w:rPr>
          <w:rFonts w:ascii="Arial" w:hAnsi="Arial" w:cs="Arial"/>
          <w:sz w:val="26"/>
          <w:szCs w:val="26"/>
        </w:rPr>
        <w:t>Adiciona o “Capitulo VI”, que tratará das disposições finais.</w:t>
      </w:r>
    </w:p>
    <w:p w:rsidR="00374EF6" w:rsidP="0084234B" w14:paraId="7863393F" w14:textId="77777777">
      <w:pPr>
        <w:ind w:firstLine="4253"/>
        <w:jc w:val="both"/>
        <w:rPr>
          <w:rFonts w:ascii="Arial" w:hAnsi="Arial" w:cs="Arial"/>
          <w:sz w:val="26"/>
          <w:szCs w:val="26"/>
        </w:rPr>
      </w:pPr>
    </w:p>
    <w:p w:rsidR="0084234B" w:rsidP="0084234B" w14:paraId="60D26F9F" w14:textId="10752042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[...] Capitulo VI – Disposições Finais</w:t>
      </w:r>
    </w:p>
    <w:p w:rsidR="0084234B" w:rsidP="0084234B" w14:paraId="1C2359E3" w14:textId="3C739617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Art. 33 – Na aplicação do disposto nesta lei serão observadas as seguintes diretrizes:</w:t>
      </w:r>
    </w:p>
    <w:p w:rsidR="0084234B" w:rsidP="0084234B" w14:paraId="3951BE0F" w14:textId="577DE9AB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– Priorizar ações que visem dotar o sistema produtivo municipal de recursos humanos adicionais e capacitação tecnológica específica, conforme diretrizes estabelecidas pelo Conselho Municipal de Inovação, Ciência e Tecnologia; e</w:t>
      </w:r>
    </w:p>
    <w:p w:rsidR="0084234B" w:rsidP="0084234B" w14:paraId="147A2615" w14:textId="6AB7D2C8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 – Atender a programas e projetos de estímulo a inovação na defesa as questões socioambientais do município.</w:t>
      </w:r>
    </w:p>
    <w:p w:rsidR="0084234B" w:rsidP="0084234B" w14:paraId="291E2F87" w14:textId="22F8400F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Art. 34 – O Poder Executivo regulamentará esta Lei no prazo máximo de 90 dias a contar da data de sua publicação</w:t>
      </w:r>
    </w:p>
    <w:p w:rsidR="0084234B" w:rsidP="0084234B" w14:paraId="28BE44C2" w14:textId="2A63BA0D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Art. 35 – Esta Lei entra em vigor na data de sua publicação. </w:t>
      </w:r>
    </w:p>
    <w:p w:rsidR="0084234B" w:rsidRPr="00A270A0" w:rsidP="0084234B" w14:paraId="4EE5581E" w14:textId="5CB1861A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[...]</w:t>
      </w:r>
    </w:p>
    <w:p w:rsidR="00862D10" w:rsidP="00862D10" w14:paraId="5EE1A85B" w14:textId="6117F46D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906B9A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84234B">
        <w:rPr>
          <w:rFonts w:ascii="Arial" w:hAnsi="Arial" w:cs="Arial"/>
          <w:b/>
          <w:bCs/>
          <w:sz w:val="26"/>
          <w:szCs w:val="26"/>
        </w:rPr>
        <w:t>3</w:t>
      </w:r>
      <w:r w:rsidRPr="00906B9A">
        <w:rPr>
          <w:rFonts w:ascii="Arial" w:hAnsi="Arial" w:cs="Arial"/>
          <w:b/>
          <w:bCs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Esta emenda entra em vigor na data de sua publicação</w:t>
      </w:r>
      <w:r w:rsidR="0084234B">
        <w:rPr>
          <w:rFonts w:ascii="Arial" w:hAnsi="Arial" w:cs="Arial"/>
          <w:sz w:val="26"/>
          <w:szCs w:val="26"/>
        </w:rPr>
        <w:t>.</w:t>
      </w:r>
    </w:p>
    <w:p w:rsidR="0084234B" w:rsidP="00862D10" w14:paraId="6F08F288" w14:textId="77777777">
      <w:pPr>
        <w:ind w:firstLine="4253"/>
        <w:jc w:val="both"/>
        <w:rPr>
          <w:rFonts w:ascii="Arial" w:hAnsi="Arial" w:cs="Arial"/>
          <w:sz w:val="26"/>
          <w:szCs w:val="26"/>
        </w:rPr>
      </w:pPr>
    </w:p>
    <w:p w:rsidR="0084234B" w:rsidP="0084234B" w14:paraId="31F338FD" w14:textId="184318B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Câmara Municipal de Cordeirópolis, aos 26 de abril de 2022.</w:t>
      </w:r>
    </w:p>
    <w:p w:rsidR="00862D10" w:rsidP="00862D10" w14:paraId="3E5AD61C" w14:textId="77777777">
      <w:pPr>
        <w:ind w:firstLine="4253"/>
        <w:jc w:val="both"/>
        <w:rPr>
          <w:rFonts w:ascii="Arial" w:hAnsi="Arial" w:cs="Arial"/>
          <w:sz w:val="26"/>
          <w:szCs w:val="26"/>
        </w:rPr>
      </w:pPr>
    </w:p>
    <w:p w:rsidR="00862D10" w:rsidP="00862D10" w14:paraId="3DD4B7BB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06B9A">
        <w:rPr>
          <w:rFonts w:ascii="Arial" w:hAnsi="Arial" w:cs="Arial"/>
          <w:b/>
          <w:bCs/>
          <w:sz w:val="26"/>
          <w:szCs w:val="26"/>
        </w:rPr>
        <w:t>Diego Fabiano de Oliveira</w:t>
      </w:r>
      <w:r>
        <w:rPr>
          <w:rFonts w:ascii="Arial" w:hAnsi="Arial" w:cs="Arial"/>
          <w:b/>
          <w:bCs/>
          <w:sz w:val="26"/>
          <w:szCs w:val="26"/>
        </w:rPr>
        <w:br/>
      </w:r>
      <w:r w:rsidRPr="00906B9A">
        <w:rPr>
          <w:rFonts w:ascii="Arial" w:hAnsi="Arial" w:cs="Arial"/>
          <w:b/>
          <w:bCs/>
          <w:sz w:val="26"/>
          <w:szCs w:val="26"/>
        </w:rPr>
        <w:t>Vereador – MDB</w:t>
      </w:r>
    </w:p>
    <w:p w:rsidR="00862D10" w:rsidP="00862D10" w14:paraId="664C5F32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85218" w:rsidP="00862D10" w14:paraId="5A55BBF4" w14:textId="634010C6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2C52" w:rsidP="00862D10" w14:paraId="2BD078FD" w14:textId="77BE3B74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2C52" w:rsidP="00862D10" w14:paraId="57FBBE29" w14:textId="6FBB0FD2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2C52" w:rsidP="00862D10" w14:paraId="765ADED3" w14:textId="17234874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2C52" w:rsidP="00862D10" w14:paraId="3F9F5119" w14:textId="5DF70672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2C52" w:rsidP="00862D10" w14:paraId="68BF1F80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2C52" w:rsidP="00862D10" w14:paraId="313AEAA1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62D10" w:rsidP="00862D10" w14:paraId="24994652" w14:textId="07285469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5107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862D10" w:rsidRPr="00B51072" w:rsidP="00862D10" w14:paraId="272B72E9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62D10" w:rsidP="00862D10" w14:paraId="70E72A1C" w14:textId="482397A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Emenda realizada para garantia </w:t>
      </w:r>
      <w:r w:rsidR="0084234B">
        <w:rPr>
          <w:rFonts w:ascii="Arial" w:hAnsi="Arial" w:cs="Arial"/>
          <w:sz w:val="26"/>
          <w:szCs w:val="26"/>
        </w:rPr>
        <w:t>inserção da Semana Municipal de Ciência, Tecnologia e Inovação na lei supracitada.</w:t>
      </w:r>
    </w:p>
    <w:p w:rsidR="00862D10" w:rsidP="00862D10" w14:paraId="08509B3C" w14:textId="7777777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862D10" w:rsidP="00862D10" w14:paraId="1760054C" w14:textId="7777777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A85218" w:rsidP="00A85218" w14:paraId="4071144D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06B9A">
        <w:rPr>
          <w:rFonts w:ascii="Arial" w:hAnsi="Arial" w:cs="Arial"/>
          <w:b/>
          <w:bCs/>
          <w:sz w:val="26"/>
          <w:szCs w:val="26"/>
        </w:rPr>
        <w:t>Diego Fabiano de Oliveira</w:t>
      </w:r>
      <w:r>
        <w:rPr>
          <w:rFonts w:ascii="Arial" w:hAnsi="Arial" w:cs="Arial"/>
          <w:b/>
          <w:bCs/>
          <w:sz w:val="26"/>
          <w:szCs w:val="26"/>
        </w:rPr>
        <w:br/>
      </w:r>
      <w:r w:rsidRPr="00906B9A">
        <w:rPr>
          <w:rFonts w:ascii="Arial" w:hAnsi="Arial" w:cs="Arial"/>
          <w:b/>
          <w:bCs/>
          <w:sz w:val="26"/>
          <w:szCs w:val="26"/>
        </w:rPr>
        <w:t>Vereador – MDB</w:t>
      </w:r>
    </w:p>
    <w:p w:rsidR="001869B5" w:rsidRPr="00862D10" w:rsidP="00862D10" w14:paraId="63C4F7D7" w14:textId="475F3020"/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397756E0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918958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4D1B1440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35917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42"/>
    <w:rsid w:val="000C776C"/>
    <w:rsid w:val="000E14A0"/>
    <w:rsid w:val="00146574"/>
    <w:rsid w:val="001869B5"/>
    <w:rsid w:val="00212DB2"/>
    <w:rsid w:val="00224BDE"/>
    <w:rsid w:val="002E073B"/>
    <w:rsid w:val="00317BEA"/>
    <w:rsid w:val="00326FA6"/>
    <w:rsid w:val="00374EF6"/>
    <w:rsid w:val="00377241"/>
    <w:rsid w:val="003F2C52"/>
    <w:rsid w:val="00467740"/>
    <w:rsid w:val="004C415C"/>
    <w:rsid w:val="004E6C2A"/>
    <w:rsid w:val="00656880"/>
    <w:rsid w:val="00695E42"/>
    <w:rsid w:val="00753BE3"/>
    <w:rsid w:val="007F3485"/>
    <w:rsid w:val="008202F5"/>
    <w:rsid w:val="008341A7"/>
    <w:rsid w:val="00840D39"/>
    <w:rsid w:val="0084234B"/>
    <w:rsid w:val="00862D10"/>
    <w:rsid w:val="00886FDB"/>
    <w:rsid w:val="008B0909"/>
    <w:rsid w:val="008D7079"/>
    <w:rsid w:val="008E7547"/>
    <w:rsid w:val="00906B9A"/>
    <w:rsid w:val="00970A57"/>
    <w:rsid w:val="00A270A0"/>
    <w:rsid w:val="00A85218"/>
    <w:rsid w:val="00AC7D93"/>
    <w:rsid w:val="00B51072"/>
    <w:rsid w:val="00B54E77"/>
    <w:rsid w:val="00B97266"/>
    <w:rsid w:val="00BB7C16"/>
    <w:rsid w:val="00CC4985"/>
    <w:rsid w:val="00D10D2A"/>
    <w:rsid w:val="00D536B7"/>
    <w:rsid w:val="00DD4EF9"/>
    <w:rsid w:val="00F4111C"/>
    <w:rsid w:val="00F66108"/>
    <w:rsid w:val="00F96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DFC08E-2F31-4164-9E1F-5FA226C6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Assessor Mateus Alexandre Vicentini Alves</cp:lastModifiedBy>
  <cp:revision>4</cp:revision>
  <cp:lastPrinted>2022-04-27T13:45:00Z</cp:lastPrinted>
  <dcterms:created xsi:type="dcterms:W3CDTF">2022-04-26T15:48:00Z</dcterms:created>
  <dcterms:modified xsi:type="dcterms:W3CDTF">2022-04-27T14:05:00Z</dcterms:modified>
</cp:coreProperties>
</file>