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7B7497FB" w:rsidR="00C411C5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EB781F">
        <w:rPr>
          <w:rFonts w:asciiTheme="majorHAnsi" w:hAnsiTheme="majorHAnsi"/>
          <w:b/>
          <w:sz w:val="24"/>
          <w:szCs w:val="24"/>
        </w:rPr>
        <w:t>56</w:t>
      </w:r>
      <w:r w:rsidRPr="00B82AFC">
        <w:rPr>
          <w:rFonts w:asciiTheme="majorHAnsi" w:hAnsiTheme="majorHAnsi"/>
          <w:b/>
          <w:sz w:val="24"/>
          <w:szCs w:val="24"/>
        </w:rPr>
        <w:t xml:space="preserve"> de 2021</w:t>
      </w:r>
    </w:p>
    <w:p w14:paraId="48F5D652" w14:textId="211028B7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EB781F">
        <w:rPr>
          <w:rFonts w:asciiTheme="majorHAnsi" w:hAnsiTheme="majorHAnsi"/>
          <w:bCs/>
          <w:sz w:val="24"/>
          <w:szCs w:val="24"/>
        </w:rPr>
        <w:t>Executivo Municipal</w:t>
      </w:r>
    </w:p>
    <w:p w14:paraId="7FFE81FE" w14:textId="4BB839D1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EB781F">
        <w:rPr>
          <w:rFonts w:asciiTheme="majorHAnsi" w:eastAsia="Arial" w:hAnsiTheme="majorHAnsi" w:cs="Arial"/>
          <w:bCs/>
          <w:sz w:val="24"/>
          <w:szCs w:val="24"/>
        </w:rPr>
        <w:t>Reorganiza o Conselho Municipal de Desenvolvimento Rural</w:t>
      </w:r>
    </w:p>
    <w:p w14:paraId="5621F811" w14:textId="77777777" w:rsidR="001458C7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2D837FD" w14:textId="479AE827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F84617">
        <w:rPr>
          <w:rFonts w:ascii="Cambria" w:hAnsi="Cambria" w:cs="Arial"/>
          <w:sz w:val="24"/>
          <w:szCs w:val="24"/>
        </w:rPr>
        <w:t>o</w:t>
      </w:r>
      <w:r w:rsidR="00415FAF">
        <w:rPr>
          <w:rFonts w:ascii="Cambria" w:hAnsi="Cambria" w:cs="Arial"/>
          <w:sz w:val="24"/>
          <w:szCs w:val="24"/>
        </w:rPr>
        <w:t xml:space="preserve"> </w:t>
      </w:r>
      <w:r w:rsidR="00EB781F">
        <w:rPr>
          <w:rFonts w:ascii="Cambria" w:hAnsi="Cambria" w:cs="Arial"/>
          <w:sz w:val="24"/>
          <w:szCs w:val="24"/>
        </w:rPr>
        <w:t>Poder Executivo Municipal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</w:t>
      </w:r>
      <w:r w:rsidR="0023736C">
        <w:rPr>
          <w:rFonts w:ascii="Cambria" w:hAnsi="Cambria" w:cs="Arial"/>
          <w:sz w:val="24"/>
          <w:szCs w:val="24"/>
        </w:rPr>
        <w:t xml:space="preserve">a </w:t>
      </w:r>
      <w:r w:rsidR="00EB781F">
        <w:rPr>
          <w:rFonts w:ascii="Cambria" w:hAnsi="Cambria" w:cs="Arial"/>
          <w:sz w:val="24"/>
          <w:szCs w:val="24"/>
        </w:rPr>
        <w:t>reorganização do Conselho Municipal de Desenvolvimento Rural.</w:t>
      </w:r>
    </w:p>
    <w:p w14:paraId="121FB3B1" w14:textId="29595F43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14:paraId="3C6D4889" w14:textId="4B7694D6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14:paraId="3318AB8F" w14:textId="77777777" w:rsidR="0023736C" w:rsidRDefault="0023736C" w:rsidP="004B51A8">
      <w:pPr>
        <w:jc w:val="both"/>
        <w:rPr>
          <w:rFonts w:ascii="Cambria" w:hAnsi="Cambria" w:cs="Arial"/>
          <w:sz w:val="24"/>
          <w:szCs w:val="24"/>
        </w:rPr>
      </w:pPr>
    </w:p>
    <w:p w14:paraId="50B8BD78" w14:textId="450D29BF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23736C">
        <w:rPr>
          <w:rFonts w:ascii="Cambria" w:hAnsi="Cambria" w:cs="Arial"/>
          <w:sz w:val="25"/>
          <w:szCs w:val="25"/>
        </w:rPr>
        <w:t>13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23736C">
        <w:rPr>
          <w:rFonts w:ascii="Cambria" w:hAnsi="Cambria" w:cs="Arial"/>
          <w:sz w:val="25"/>
          <w:szCs w:val="25"/>
        </w:rPr>
        <w:t>julho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C1B2509" w14:textId="00BDB73F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092B8D88" w14:textId="77777777" w:rsidR="00F84617" w:rsidRDefault="00F8461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505B0589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4EF02F29" w14:textId="77777777" w:rsidR="0023736C" w:rsidRDefault="0023736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9C00360" w14:textId="727DE2B3" w:rsidR="0023736C" w:rsidRDefault="0023736C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Mariana Fleury </w:t>
      </w:r>
      <w:proofErr w:type="spellStart"/>
      <w:r>
        <w:rPr>
          <w:rFonts w:ascii="Cambria" w:hAnsi="Cambria" w:cs="Arial"/>
          <w:b/>
          <w:sz w:val="24"/>
          <w:szCs w:val="24"/>
        </w:rPr>
        <w:t>Tamiazo</w:t>
      </w:r>
      <w:proofErr w:type="spellEnd"/>
    </w:p>
    <w:p w14:paraId="464E48D9" w14:textId="47BC16CC" w:rsidR="0023736C" w:rsidRDefault="0023736C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>
        <w:rPr>
          <w:rFonts w:ascii="Cambria" w:hAnsi="Cambria" w:cs="Arial"/>
          <w:b/>
          <w:sz w:val="24"/>
          <w:szCs w:val="24"/>
        </w:rPr>
        <w:t>a</w:t>
      </w:r>
      <w:r>
        <w:rPr>
          <w:rFonts w:ascii="Cambria" w:hAnsi="Cambria" w:cs="Arial"/>
          <w:b/>
          <w:sz w:val="24"/>
          <w:szCs w:val="24"/>
        </w:rPr>
        <w:t xml:space="preserve"> – </w:t>
      </w:r>
      <w:r>
        <w:rPr>
          <w:rFonts w:ascii="Cambria" w:hAnsi="Cambria" w:cs="Arial"/>
          <w:b/>
          <w:sz w:val="24"/>
          <w:szCs w:val="24"/>
        </w:rPr>
        <w:t>CIDADANIA</w:t>
      </w:r>
    </w:p>
    <w:p w14:paraId="23866E64" w14:textId="77777777" w:rsidR="0023736C" w:rsidRDefault="0023736C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15C36EF9" w14:textId="77777777" w:rsidR="0023736C" w:rsidRDefault="0023736C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Morais de Oliveira</w:t>
      </w:r>
    </w:p>
    <w:p w14:paraId="4C10C376" w14:textId="020622F0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</w:t>
      </w:r>
      <w:r w:rsidR="0023736C">
        <w:rPr>
          <w:rFonts w:ascii="Cambria" w:hAnsi="Cambria" w:cs="Arial"/>
          <w:b/>
          <w:sz w:val="24"/>
          <w:szCs w:val="24"/>
        </w:rPr>
        <w:t>PL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CB26E" w14:textId="77777777" w:rsidR="00F678F0" w:rsidRDefault="00F678F0" w:rsidP="00695E42">
      <w:pPr>
        <w:spacing w:after="0" w:line="240" w:lineRule="auto"/>
      </w:pPr>
      <w:r>
        <w:separator/>
      </w:r>
    </w:p>
  </w:endnote>
  <w:endnote w:type="continuationSeparator" w:id="0">
    <w:p w14:paraId="0AF295D0" w14:textId="77777777" w:rsidR="00F678F0" w:rsidRDefault="00F678F0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7E49E" w14:textId="77777777" w:rsidR="00F678F0" w:rsidRDefault="00F678F0" w:rsidP="00695E42">
      <w:pPr>
        <w:spacing w:after="0" w:line="240" w:lineRule="auto"/>
      </w:pPr>
      <w:r>
        <w:separator/>
      </w:r>
    </w:p>
  </w:footnote>
  <w:footnote w:type="continuationSeparator" w:id="0">
    <w:p w14:paraId="778357D3" w14:textId="77777777" w:rsidR="00F678F0" w:rsidRDefault="00F678F0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33384"/>
    <w:rsid w:val="0023736C"/>
    <w:rsid w:val="00272872"/>
    <w:rsid w:val="002B0920"/>
    <w:rsid w:val="002B7ABC"/>
    <w:rsid w:val="00311BF0"/>
    <w:rsid w:val="00317BEA"/>
    <w:rsid w:val="00326FA6"/>
    <w:rsid w:val="00371588"/>
    <w:rsid w:val="003A5659"/>
    <w:rsid w:val="003B024E"/>
    <w:rsid w:val="003C10F8"/>
    <w:rsid w:val="00415FAF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A0244A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95F78"/>
    <w:rsid w:val="00EA4644"/>
    <w:rsid w:val="00EB781F"/>
    <w:rsid w:val="00ED44B0"/>
    <w:rsid w:val="00EF512E"/>
    <w:rsid w:val="00F4111C"/>
    <w:rsid w:val="00F678F0"/>
    <w:rsid w:val="00F7397C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</cp:revision>
  <cp:lastPrinted>2021-03-15T18:15:00Z</cp:lastPrinted>
  <dcterms:created xsi:type="dcterms:W3CDTF">2021-07-14T16:36:00Z</dcterms:created>
  <dcterms:modified xsi:type="dcterms:W3CDTF">2021-07-14T16:36:00Z</dcterms:modified>
</cp:coreProperties>
</file>