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24C5" w:rsidRDefault="00FE24C5" w:rsidP="00FE24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</w:pPr>
      <w:r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  <w:t>Autógrafo nº 3538</w:t>
      </w:r>
    </w:p>
    <w:p w:rsidR="00FE24C5" w:rsidRDefault="00FE24C5" w:rsidP="00FE24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</w:pPr>
    </w:p>
    <w:p w:rsidR="00FE24C5" w:rsidRPr="00FE24C5" w:rsidRDefault="00FE24C5" w:rsidP="00FE24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sz w:val="25"/>
          <w:szCs w:val="25"/>
          <w:lang w:eastAsia="pt-BR"/>
        </w:rPr>
      </w:pPr>
      <w:r w:rsidRPr="00FE24C5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>(</w:t>
      </w:r>
      <w:r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>Projeto de Lei do vereador Diego Fabiano de Oliveira)</w:t>
      </w:r>
    </w:p>
    <w:p w:rsidR="00FE24C5" w:rsidRDefault="00FE24C5" w:rsidP="00FE24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</w:p>
    <w:p w:rsidR="00FE24C5" w:rsidRDefault="00FE24C5" w:rsidP="00FE24C5">
      <w:pPr>
        <w:shd w:val="clear" w:color="auto" w:fill="FFFFFF"/>
        <w:spacing w:after="0" w:line="240" w:lineRule="auto"/>
        <w:ind w:left="3261"/>
        <w:jc w:val="both"/>
        <w:rPr>
          <w:rFonts w:ascii="Cambria" w:eastAsia="Times New Roman" w:hAnsi="Cambria" w:cs="Arial"/>
          <w:b/>
          <w:bCs/>
          <w:sz w:val="26"/>
          <w:szCs w:val="26"/>
          <w:lang w:eastAsia="pt-BR"/>
        </w:rPr>
      </w:pPr>
      <w:r w:rsidRPr="00FE24C5"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>Institui no Município de Cordeirópolis o “</w:t>
      </w:r>
      <w:proofErr w:type="gramStart"/>
      <w:r w:rsidRPr="00FE24C5"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>Janeiro</w:t>
      </w:r>
      <w:proofErr w:type="gramEnd"/>
      <w:r w:rsidRPr="00FE24C5"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 xml:space="preserve"> Branco”, mês dedicado à realização de ações preventivas e educativas sobre promoção e difusão da saúde mental. </w:t>
      </w:r>
    </w:p>
    <w:p w:rsidR="00FE24C5" w:rsidRDefault="00FE24C5" w:rsidP="00FE24C5">
      <w:pPr>
        <w:shd w:val="clear" w:color="auto" w:fill="FFFFFF"/>
        <w:spacing w:after="0" w:line="240" w:lineRule="auto"/>
        <w:ind w:left="3261"/>
        <w:jc w:val="both"/>
        <w:rPr>
          <w:rFonts w:ascii="Cambria" w:eastAsia="Times New Roman" w:hAnsi="Cambria" w:cs="Arial"/>
          <w:b/>
          <w:bCs/>
          <w:sz w:val="26"/>
          <w:szCs w:val="26"/>
          <w:lang w:eastAsia="pt-BR"/>
        </w:rPr>
      </w:pPr>
    </w:p>
    <w:p w:rsidR="00FE24C5" w:rsidRDefault="00FE24C5" w:rsidP="00FE24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  <w:r w:rsidRPr="00FE24C5">
        <w:rPr>
          <w:rFonts w:ascii="Cambria" w:eastAsia="Times New Roman" w:hAnsi="Cambria" w:cs="Arial"/>
          <w:sz w:val="26"/>
          <w:szCs w:val="26"/>
          <w:lang w:eastAsia="pt-BR"/>
        </w:rPr>
        <w:t xml:space="preserve">A Câmara Municipal de Cordeirópolis decreta: </w:t>
      </w:r>
    </w:p>
    <w:p w:rsidR="00FE24C5" w:rsidRPr="00FE24C5" w:rsidRDefault="00FE24C5" w:rsidP="00FE24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FE24C5" w:rsidRDefault="00FE24C5" w:rsidP="00FE24C5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  <w:r w:rsidRPr="00FE24C5">
        <w:rPr>
          <w:rFonts w:ascii="Cambria" w:eastAsia="Times New Roman" w:hAnsi="Cambria" w:cs="Arial"/>
          <w:b/>
          <w:sz w:val="26"/>
          <w:szCs w:val="26"/>
          <w:lang w:eastAsia="pt-BR"/>
        </w:rPr>
        <w:t>Art. 1º</w:t>
      </w:r>
      <w:r w:rsidRPr="00FE24C5">
        <w:rPr>
          <w:rFonts w:ascii="Cambria" w:eastAsia="Times New Roman" w:hAnsi="Cambria" w:cs="Arial"/>
          <w:sz w:val="26"/>
          <w:szCs w:val="26"/>
          <w:lang w:eastAsia="pt-BR"/>
        </w:rPr>
        <w:t xml:space="preserve"> </w:t>
      </w:r>
      <w:r w:rsidRPr="00FE24C5">
        <w:rPr>
          <w:rFonts w:ascii="Cambria" w:hAnsi="Cambria" w:cs="Arial"/>
          <w:sz w:val="26"/>
          <w:szCs w:val="26"/>
        </w:rPr>
        <w:t>Fica instituído no Município de Cordeirópolis o “</w:t>
      </w:r>
      <w:proofErr w:type="gramStart"/>
      <w:r w:rsidRPr="00FE24C5">
        <w:rPr>
          <w:rFonts w:ascii="Cambria" w:hAnsi="Cambria" w:cs="Arial"/>
          <w:sz w:val="26"/>
          <w:szCs w:val="26"/>
        </w:rPr>
        <w:t>Janeiro</w:t>
      </w:r>
      <w:proofErr w:type="gramEnd"/>
      <w:r w:rsidRPr="00FE24C5">
        <w:rPr>
          <w:rFonts w:ascii="Cambria" w:hAnsi="Cambria" w:cs="Arial"/>
          <w:sz w:val="26"/>
          <w:szCs w:val="26"/>
        </w:rPr>
        <w:t xml:space="preserve"> Branco”, a ser realizado, anualmente, no mês de janeiro, dedicado à realização de ações preventivas e educativas sobre promoção e difusão da saúde mental</w:t>
      </w:r>
      <w:r>
        <w:rPr>
          <w:rFonts w:ascii="Cambria" w:hAnsi="Cambria" w:cs="Arial"/>
          <w:sz w:val="26"/>
          <w:szCs w:val="26"/>
        </w:rPr>
        <w:t>.</w:t>
      </w:r>
    </w:p>
    <w:p w:rsidR="00FE24C5" w:rsidRPr="00FE24C5" w:rsidRDefault="00FE24C5" w:rsidP="00FE24C5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</w:p>
    <w:p w:rsidR="00FE24C5" w:rsidRDefault="00FE24C5" w:rsidP="00FE24C5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  <w:r w:rsidRPr="00FE24C5">
        <w:rPr>
          <w:rFonts w:ascii="Cambria" w:hAnsi="Cambria" w:cs="Arial"/>
          <w:b/>
          <w:bCs/>
          <w:color w:val="333333"/>
          <w:sz w:val="26"/>
          <w:szCs w:val="26"/>
          <w:shd w:val="clear" w:color="auto" w:fill="FFFFFF"/>
        </w:rPr>
        <w:t xml:space="preserve">§ 1º </w:t>
      </w:r>
      <w:r w:rsidRPr="00FE24C5">
        <w:rPr>
          <w:rFonts w:ascii="Cambria" w:hAnsi="Cambria" w:cs="Arial"/>
          <w:sz w:val="26"/>
          <w:szCs w:val="26"/>
        </w:rPr>
        <w:t>Nos meses de janeiro poderão ser realizadas campanhas de conscientização da população sobre a saúde mental, que abordarão a promoção de hábitos e ambientes saudáveis e a prevenção de doenças psiquiátricas.</w:t>
      </w:r>
    </w:p>
    <w:p w:rsidR="00FE24C5" w:rsidRPr="00FE24C5" w:rsidRDefault="00FE24C5" w:rsidP="00FE24C5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</w:p>
    <w:p w:rsidR="00FE24C5" w:rsidRDefault="00FE24C5" w:rsidP="00FE24C5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  <w:r w:rsidRPr="00FE24C5">
        <w:rPr>
          <w:rFonts w:ascii="Cambria" w:hAnsi="Cambria" w:cs="Arial"/>
          <w:b/>
          <w:bCs/>
          <w:color w:val="333333"/>
          <w:sz w:val="26"/>
          <w:szCs w:val="26"/>
          <w:shd w:val="clear" w:color="auto" w:fill="FFFFFF"/>
        </w:rPr>
        <w:t xml:space="preserve">§ 2º </w:t>
      </w:r>
      <w:r w:rsidRPr="00FE24C5">
        <w:rPr>
          <w:rFonts w:ascii="Cambria" w:hAnsi="Cambria" w:cs="Arial"/>
          <w:sz w:val="26"/>
          <w:szCs w:val="26"/>
        </w:rPr>
        <w:t>A campanha de que se trata este projeto de lei terá como símbolo um laço branco, podendo o poder público promov</w:t>
      </w:r>
      <w:r>
        <w:rPr>
          <w:rFonts w:ascii="Cambria" w:hAnsi="Cambria" w:cs="Arial"/>
          <w:sz w:val="26"/>
          <w:szCs w:val="26"/>
        </w:rPr>
        <w:t>ê</w:t>
      </w:r>
      <w:r w:rsidRPr="00FE24C5">
        <w:rPr>
          <w:rFonts w:ascii="Cambria" w:hAnsi="Cambria" w:cs="Arial"/>
          <w:sz w:val="26"/>
          <w:szCs w:val="26"/>
        </w:rPr>
        <w:t>-la e participar de sua divulgação mediante a utilização de decoração, na cor branca, nas sedes da administração pública municipal, nos logradouros públicos e nos monumentos.</w:t>
      </w:r>
    </w:p>
    <w:p w:rsidR="00FE24C5" w:rsidRPr="00FE24C5" w:rsidRDefault="00FE24C5" w:rsidP="00FE24C5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</w:p>
    <w:p w:rsidR="00FE24C5" w:rsidRDefault="00FE24C5" w:rsidP="00FE24C5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  <w:r w:rsidRPr="00FE24C5">
        <w:rPr>
          <w:rFonts w:ascii="Cambria" w:hAnsi="Cambria" w:cs="Arial"/>
          <w:b/>
          <w:sz w:val="26"/>
          <w:szCs w:val="26"/>
        </w:rPr>
        <w:t>Art. 2°</w:t>
      </w:r>
      <w:r w:rsidRPr="00FE24C5">
        <w:rPr>
          <w:rFonts w:ascii="Cambria" w:hAnsi="Cambria" w:cs="Arial"/>
          <w:sz w:val="26"/>
          <w:szCs w:val="26"/>
        </w:rPr>
        <w:t xml:space="preserve"> Para fazer face às despesas decorrentes da execução desta Lei, fica o Chefe do Poder Executivo autorizado a utilizar dotações orçamentárias próprias.</w:t>
      </w:r>
    </w:p>
    <w:p w:rsidR="00FE24C5" w:rsidRPr="00FE24C5" w:rsidRDefault="00FE24C5" w:rsidP="00FE24C5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</w:p>
    <w:p w:rsidR="00FE24C5" w:rsidRDefault="00FE24C5" w:rsidP="00FE24C5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  <w:r w:rsidRPr="00FE24C5">
        <w:rPr>
          <w:rFonts w:ascii="Cambria" w:hAnsi="Cambria" w:cs="Arial"/>
          <w:b/>
          <w:sz w:val="26"/>
          <w:szCs w:val="26"/>
        </w:rPr>
        <w:t>Art. 3°</w:t>
      </w:r>
      <w:r w:rsidRPr="00FE24C5">
        <w:rPr>
          <w:rFonts w:ascii="Cambria" w:hAnsi="Cambria" w:cs="Arial"/>
          <w:sz w:val="26"/>
          <w:szCs w:val="26"/>
        </w:rPr>
        <w:t xml:space="preserve"> O Chefe do Poder Executivo regulamentará, no que couber, a presente Lei no prazo de 30 (trinta) dias, contado da publicação.</w:t>
      </w:r>
    </w:p>
    <w:p w:rsidR="00FE24C5" w:rsidRPr="00FE24C5" w:rsidRDefault="00FE24C5" w:rsidP="00FE24C5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</w:p>
    <w:p w:rsidR="00FE24C5" w:rsidRPr="00FE24C5" w:rsidRDefault="00FE24C5" w:rsidP="00FE24C5">
      <w:pPr>
        <w:pStyle w:val="NormalWeb"/>
        <w:spacing w:before="0" w:after="0"/>
        <w:ind w:firstLine="851"/>
        <w:jc w:val="both"/>
        <w:rPr>
          <w:rFonts w:ascii="Cambria" w:hAnsi="Cambria" w:cs="Arial"/>
          <w:sz w:val="26"/>
          <w:szCs w:val="26"/>
        </w:rPr>
      </w:pPr>
      <w:r w:rsidRPr="00FE24C5">
        <w:rPr>
          <w:rFonts w:ascii="Cambria" w:hAnsi="Cambria" w:cs="Arial"/>
          <w:b/>
          <w:sz w:val="26"/>
          <w:szCs w:val="26"/>
        </w:rPr>
        <w:t xml:space="preserve">Art. 4° </w:t>
      </w:r>
      <w:r w:rsidRPr="00FE24C5">
        <w:rPr>
          <w:rFonts w:ascii="Cambria" w:hAnsi="Cambria" w:cs="Arial"/>
          <w:sz w:val="26"/>
          <w:szCs w:val="26"/>
        </w:rPr>
        <w:t>Esta Lei entra em vigor na data de sua publicação, revogadas as disposições em contrário.</w:t>
      </w:r>
    </w:p>
    <w:p w:rsidR="00FE24C5" w:rsidRPr="002E073B" w:rsidRDefault="00FE24C5" w:rsidP="00FE24C5">
      <w:pPr>
        <w:pStyle w:val="NormalWeb"/>
        <w:spacing w:before="0"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FE24C5" w:rsidRDefault="00FE24C5" w:rsidP="00FE24C5">
      <w:pPr>
        <w:pStyle w:val="NormalWeb"/>
        <w:spacing w:before="0" w:after="0"/>
        <w:ind w:left="0"/>
        <w:jc w:val="center"/>
        <w:rPr>
          <w:rFonts w:ascii="Arial" w:hAnsi="Arial" w:cs="Arial"/>
          <w:sz w:val="26"/>
          <w:szCs w:val="26"/>
        </w:rPr>
      </w:pPr>
    </w:p>
    <w:p w:rsidR="00FE24C5" w:rsidRDefault="00FE24C5" w:rsidP="00FE24C5">
      <w:pPr>
        <w:pStyle w:val="NormalWeb"/>
        <w:spacing w:before="0" w:after="0"/>
        <w:ind w:left="0"/>
        <w:jc w:val="center"/>
        <w:rPr>
          <w:rFonts w:ascii="Cambria" w:hAnsi="Cambria" w:cs="Arial"/>
          <w:sz w:val="26"/>
          <w:szCs w:val="26"/>
        </w:rPr>
      </w:pPr>
      <w:r w:rsidRPr="00FE24C5">
        <w:rPr>
          <w:rFonts w:ascii="Cambria" w:hAnsi="Cambria" w:cs="Arial"/>
          <w:sz w:val="26"/>
          <w:szCs w:val="26"/>
        </w:rPr>
        <w:t xml:space="preserve">Câmara Municipal de Cordeirópolis, 18 de fevereiro de 2021. </w:t>
      </w:r>
    </w:p>
    <w:p w:rsidR="00FE24C5" w:rsidRDefault="00FE24C5" w:rsidP="00FE24C5">
      <w:pPr>
        <w:pStyle w:val="NormalWeb"/>
        <w:spacing w:before="0" w:after="0"/>
        <w:ind w:left="0"/>
        <w:jc w:val="center"/>
        <w:rPr>
          <w:rFonts w:ascii="Cambria" w:hAnsi="Cambria" w:cs="Arial"/>
          <w:sz w:val="26"/>
          <w:szCs w:val="26"/>
        </w:rPr>
      </w:pPr>
    </w:p>
    <w:p w:rsidR="00FE24C5" w:rsidRDefault="00FE24C5" w:rsidP="00FE24C5">
      <w:pPr>
        <w:pStyle w:val="NormalWeb"/>
        <w:spacing w:before="0" w:after="0"/>
        <w:ind w:left="0"/>
        <w:jc w:val="center"/>
        <w:rPr>
          <w:rFonts w:ascii="Cambria" w:hAnsi="Cambria" w:cs="Arial"/>
          <w:sz w:val="26"/>
          <w:szCs w:val="26"/>
        </w:rPr>
      </w:pPr>
    </w:p>
    <w:p w:rsidR="00FE24C5" w:rsidRDefault="00FE24C5" w:rsidP="00FE24C5">
      <w:pPr>
        <w:pStyle w:val="NormalWeb"/>
        <w:spacing w:before="0" w:after="0"/>
        <w:ind w:left="0"/>
        <w:jc w:val="center"/>
        <w:rPr>
          <w:rFonts w:ascii="Cambria" w:hAnsi="Cambria" w:cs="Arial"/>
          <w:sz w:val="26"/>
          <w:szCs w:val="26"/>
        </w:rPr>
      </w:pPr>
    </w:p>
    <w:p w:rsidR="00FE24C5" w:rsidRPr="00FE24C5" w:rsidRDefault="00FE24C5" w:rsidP="00FE24C5">
      <w:pPr>
        <w:spacing w:after="0" w:line="240" w:lineRule="auto"/>
        <w:ind w:hanging="6"/>
        <w:jc w:val="center"/>
        <w:rPr>
          <w:rFonts w:ascii="Cambria" w:eastAsia="Times New Roman" w:hAnsi="Cambria"/>
          <w:b/>
          <w:iCs/>
          <w:sz w:val="26"/>
          <w:szCs w:val="26"/>
        </w:rPr>
      </w:pPr>
      <w:bookmarkStart w:id="0" w:name="_GoBack"/>
      <w:r w:rsidRPr="00FE24C5">
        <w:rPr>
          <w:rFonts w:ascii="Cambria" w:hAnsi="Cambria"/>
          <w:b/>
          <w:iCs/>
          <w:sz w:val="26"/>
          <w:szCs w:val="26"/>
        </w:rPr>
        <w:t xml:space="preserve">Carlos Aparecido Barbosa </w:t>
      </w:r>
    </w:p>
    <w:p w:rsidR="00FE24C5" w:rsidRPr="00FE24C5" w:rsidRDefault="00FE24C5" w:rsidP="00FE24C5">
      <w:pPr>
        <w:spacing w:after="0" w:line="240" w:lineRule="auto"/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FE24C5">
        <w:rPr>
          <w:rFonts w:ascii="Cambria" w:hAnsi="Cambria"/>
          <w:b/>
          <w:bCs/>
          <w:iCs/>
          <w:sz w:val="26"/>
          <w:szCs w:val="26"/>
        </w:rPr>
        <w:t>Presidente</w:t>
      </w:r>
    </w:p>
    <w:p w:rsidR="00FE24C5" w:rsidRPr="00FE24C5" w:rsidRDefault="00FE24C5" w:rsidP="00FE24C5">
      <w:pPr>
        <w:spacing w:after="0" w:line="240" w:lineRule="auto"/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:rsidR="00FE24C5" w:rsidRPr="00FE24C5" w:rsidRDefault="00FE24C5" w:rsidP="00FE24C5">
      <w:pPr>
        <w:spacing w:after="0" w:line="240" w:lineRule="auto"/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:rsidR="00FE24C5" w:rsidRPr="00FE24C5" w:rsidRDefault="00FE24C5" w:rsidP="00FE24C5">
      <w:pPr>
        <w:spacing w:after="0" w:line="240" w:lineRule="auto"/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:rsidR="00FE24C5" w:rsidRPr="00FE24C5" w:rsidRDefault="00FE24C5" w:rsidP="00FE24C5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i w:val="0"/>
          <w:iCs/>
          <w:sz w:val="26"/>
          <w:szCs w:val="26"/>
        </w:rPr>
      </w:pPr>
      <w:r w:rsidRPr="00FE24C5">
        <w:rPr>
          <w:rFonts w:ascii="Cambria" w:hAnsi="Cambria"/>
          <w:i w:val="0"/>
          <w:iCs/>
          <w:sz w:val="26"/>
          <w:szCs w:val="26"/>
        </w:rPr>
        <w:t xml:space="preserve">David Rafael Sabino de Godoy         </w:t>
      </w:r>
      <w:r w:rsidRPr="00FE24C5">
        <w:rPr>
          <w:rFonts w:ascii="Cambria" w:hAnsi="Cambria"/>
          <w:i w:val="0"/>
          <w:iCs/>
          <w:sz w:val="26"/>
          <w:szCs w:val="26"/>
        </w:rPr>
        <w:tab/>
      </w:r>
      <w:r w:rsidRPr="00FE24C5">
        <w:rPr>
          <w:rFonts w:ascii="Cambria" w:hAnsi="Cambria"/>
          <w:i w:val="0"/>
          <w:iCs/>
          <w:sz w:val="26"/>
          <w:szCs w:val="26"/>
        </w:rPr>
        <w:tab/>
        <w:t xml:space="preserve">     Paulo Cesar Morais de Oliveira</w:t>
      </w:r>
    </w:p>
    <w:p w:rsidR="00FE24C5" w:rsidRPr="00FE24C5" w:rsidRDefault="00FE24C5" w:rsidP="00FE24C5">
      <w:pPr>
        <w:pStyle w:val="Ttulo1"/>
        <w:numPr>
          <w:ilvl w:val="0"/>
          <w:numId w:val="0"/>
        </w:numPr>
        <w:tabs>
          <w:tab w:val="left" w:pos="708"/>
        </w:tabs>
        <w:ind w:hanging="6"/>
        <w:rPr>
          <w:rFonts w:ascii="Cambria" w:hAnsi="Cambria"/>
          <w:sz w:val="26"/>
          <w:szCs w:val="26"/>
        </w:rPr>
      </w:pPr>
      <w:r w:rsidRPr="00FE24C5">
        <w:rPr>
          <w:rFonts w:ascii="Cambria" w:hAnsi="Cambria"/>
          <w:i w:val="0"/>
          <w:iCs/>
          <w:sz w:val="26"/>
          <w:szCs w:val="26"/>
        </w:rPr>
        <w:t xml:space="preserve">                        1º Secretário</w:t>
      </w:r>
      <w:r w:rsidRPr="00FE24C5">
        <w:rPr>
          <w:rFonts w:ascii="Cambria" w:hAnsi="Cambria"/>
          <w:i w:val="0"/>
          <w:iCs/>
          <w:sz w:val="26"/>
          <w:szCs w:val="26"/>
        </w:rPr>
        <w:tab/>
      </w:r>
      <w:r w:rsidRPr="00FE24C5">
        <w:rPr>
          <w:rFonts w:ascii="Cambria" w:hAnsi="Cambria"/>
          <w:i w:val="0"/>
          <w:iCs/>
          <w:sz w:val="26"/>
          <w:szCs w:val="26"/>
        </w:rPr>
        <w:tab/>
        <w:t xml:space="preserve">                                                           2º Secretário</w:t>
      </w:r>
      <w:bookmarkEnd w:id="0"/>
    </w:p>
    <w:sectPr w:rsidR="00FE24C5" w:rsidRPr="00FE24C5" w:rsidSect="00FE24C5">
      <w:pgSz w:w="11906" w:h="16838" w:code="9"/>
      <w:pgMar w:top="2155" w:right="851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C5"/>
    <w:rsid w:val="00923F92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9D61"/>
  <w15:chartTrackingRefBased/>
  <w15:docId w15:val="{8A2D1641-84F2-43BF-9039-F3DB9D1C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C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E24C5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i/>
      <w:sz w:val="24"/>
      <w:szCs w:val="20"/>
      <w:lang w:eastAsia="hi-IN" w:bidi="hi-IN"/>
    </w:rPr>
  </w:style>
  <w:style w:type="paragraph" w:styleId="Ttulo4">
    <w:name w:val="heading 4"/>
    <w:basedOn w:val="Normal"/>
    <w:next w:val="Corpodetexto"/>
    <w:link w:val="Ttulo4Char"/>
    <w:semiHidden/>
    <w:unhideWhenUsed/>
    <w:qFormat/>
    <w:rsid w:val="00FE24C5"/>
    <w:pPr>
      <w:keepNext/>
      <w:numPr>
        <w:ilvl w:val="3"/>
        <w:numId w:val="1"/>
      </w:numPr>
      <w:suppressAutoHyphens/>
      <w:spacing w:before="240" w:after="120" w:line="240" w:lineRule="auto"/>
      <w:outlineLvl w:val="3"/>
    </w:pPr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E24C5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FE24C5"/>
    <w:rPr>
      <w:rFonts w:ascii="Times New Roman" w:eastAsia="Times New Roman" w:hAnsi="Times New Roman" w:cs="Times New Roman"/>
      <w:b/>
      <w:i/>
      <w:sz w:val="24"/>
      <w:szCs w:val="20"/>
      <w:lang w:eastAsia="hi-IN" w:bidi="hi-IN"/>
    </w:rPr>
  </w:style>
  <w:style w:type="character" w:customStyle="1" w:styleId="Ttulo4Char">
    <w:name w:val="Título 4 Char"/>
    <w:basedOn w:val="Fontepargpadro"/>
    <w:link w:val="Ttulo4"/>
    <w:semiHidden/>
    <w:rsid w:val="00FE24C5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E24C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E24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0AD3E-450C-49BB-A053-37BB6B91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Tamiazo</dc:creator>
  <cp:keywords/>
  <dc:description/>
  <cp:lastModifiedBy>Paulo Tamiazo</cp:lastModifiedBy>
  <cp:revision>1</cp:revision>
  <dcterms:created xsi:type="dcterms:W3CDTF">2021-02-18T15:10:00Z</dcterms:created>
  <dcterms:modified xsi:type="dcterms:W3CDTF">2021-02-18T15:18:00Z</dcterms:modified>
</cp:coreProperties>
</file>