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EE" w:rsidRPr="00B122C5" w:rsidRDefault="005751EE" w:rsidP="00C86B7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122C5">
        <w:rPr>
          <w:rFonts w:ascii="Arial" w:hAnsi="Arial" w:cs="Arial"/>
          <w:b/>
          <w:sz w:val="24"/>
          <w:szCs w:val="24"/>
        </w:rPr>
        <w:t xml:space="preserve">Emenda nº      ao Projeto de Lei nº </w:t>
      </w:r>
      <w:r w:rsidR="00D7294E" w:rsidRPr="00B122C5">
        <w:rPr>
          <w:rFonts w:ascii="Arial" w:hAnsi="Arial" w:cs="Arial"/>
          <w:b/>
          <w:sz w:val="24"/>
          <w:szCs w:val="24"/>
        </w:rPr>
        <w:t>0</w:t>
      </w:r>
      <w:r w:rsidR="00314712" w:rsidRPr="00B122C5">
        <w:rPr>
          <w:rFonts w:ascii="Arial" w:hAnsi="Arial" w:cs="Arial"/>
          <w:b/>
          <w:sz w:val="24"/>
          <w:szCs w:val="24"/>
        </w:rPr>
        <w:t>9</w:t>
      </w:r>
      <w:r w:rsidRPr="00B122C5">
        <w:rPr>
          <w:rFonts w:ascii="Arial" w:hAnsi="Arial" w:cs="Arial"/>
          <w:b/>
          <w:sz w:val="24"/>
          <w:szCs w:val="24"/>
        </w:rPr>
        <w:t>/2018</w:t>
      </w:r>
    </w:p>
    <w:p w:rsidR="005751EE" w:rsidRPr="00B122C5" w:rsidRDefault="005751EE" w:rsidP="00C86B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51EE" w:rsidRPr="00B122C5" w:rsidRDefault="00D25C56" w:rsidP="00C86B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22C5">
        <w:rPr>
          <w:rFonts w:ascii="Arial" w:hAnsi="Arial" w:cs="Arial"/>
          <w:sz w:val="24"/>
          <w:szCs w:val="24"/>
        </w:rPr>
        <w:t>Emenda ADITIVA no artigo</w:t>
      </w:r>
      <w:r w:rsidR="00912F27" w:rsidRPr="00B122C5">
        <w:rPr>
          <w:rFonts w:ascii="Arial" w:hAnsi="Arial" w:cs="Arial"/>
          <w:sz w:val="24"/>
          <w:szCs w:val="24"/>
        </w:rPr>
        <w:t xml:space="preserve"> 85</w:t>
      </w:r>
      <w:r w:rsidRPr="00B122C5">
        <w:rPr>
          <w:rFonts w:ascii="Arial" w:hAnsi="Arial" w:cs="Arial"/>
          <w:sz w:val="24"/>
          <w:szCs w:val="24"/>
        </w:rPr>
        <w:t xml:space="preserve"> da </w:t>
      </w:r>
      <w:r w:rsidR="00D7294E" w:rsidRPr="00B122C5">
        <w:rPr>
          <w:rFonts w:ascii="Arial" w:hAnsi="Arial" w:cs="Arial"/>
          <w:sz w:val="24"/>
          <w:szCs w:val="24"/>
        </w:rPr>
        <w:t xml:space="preserve">Lei nº </w:t>
      </w:r>
      <w:r w:rsidRPr="00B122C5">
        <w:rPr>
          <w:rFonts w:ascii="Arial" w:hAnsi="Arial" w:cs="Arial"/>
          <w:sz w:val="24"/>
          <w:szCs w:val="24"/>
        </w:rPr>
        <w:t>2.780</w:t>
      </w:r>
      <w:r w:rsidR="00D7294E" w:rsidRPr="00B122C5">
        <w:rPr>
          <w:rFonts w:ascii="Arial" w:hAnsi="Arial" w:cs="Arial"/>
          <w:sz w:val="24"/>
          <w:szCs w:val="24"/>
        </w:rPr>
        <w:t>, de 29 de dezembro de 2011, nos termos do Projeto de Lei nº 0</w:t>
      </w:r>
      <w:r w:rsidRPr="00B122C5">
        <w:rPr>
          <w:rFonts w:ascii="Arial" w:hAnsi="Arial" w:cs="Arial"/>
          <w:sz w:val="24"/>
          <w:szCs w:val="24"/>
        </w:rPr>
        <w:t>9</w:t>
      </w:r>
      <w:r w:rsidR="00D7294E" w:rsidRPr="00B122C5">
        <w:rPr>
          <w:rFonts w:ascii="Arial" w:hAnsi="Arial" w:cs="Arial"/>
          <w:sz w:val="24"/>
          <w:szCs w:val="24"/>
        </w:rPr>
        <w:t>/2018 – Executivo Municipal, conforme segue:</w:t>
      </w:r>
    </w:p>
    <w:p w:rsidR="001664A0" w:rsidRPr="00B122C5" w:rsidRDefault="001664A0" w:rsidP="001664A0">
      <w:pPr>
        <w:spacing w:before="100" w:beforeAutospacing="1" w:after="119" w:line="102" w:lineRule="atLeast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B122C5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t-BR"/>
        </w:rPr>
        <w:t xml:space="preserve">Art. </w:t>
      </w:r>
      <w:r w:rsidR="00725645" w:rsidRPr="00B122C5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t-BR"/>
        </w:rPr>
        <w:t>1</w:t>
      </w:r>
      <w:r w:rsidRPr="00B122C5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t-BR"/>
        </w:rPr>
        <w:t>º</w:t>
      </w:r>
      <w:r w:rsidRPr="00B122C5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- </w:t>
      </w:r>
      <w:r w:rsidR="00912F27" w:rsidRPr="00B122C5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Modifica o inciso III e acresce alíneas a), b) e c) no inciso III, </w:t>
      </w:r>
      <w:r w:rsidR="00725645" w:rsidRPr="00B122C5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da Lei nº 2.780, de 29 de dezembro de 2011, </w:t>
      </w:r>
      <w:r w:rsidRPr="00B122C5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com a seguinte redaç</w:t>
      </w:r>
      <w:r w:rsidR="00725645" w:rsidRPr="00B122C5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ão</w:t>
      </w:r>
      <w:r w:rsidRPr="00B122C5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:</w:t>
      </w:r>
    </w:p>
    <w:p w:rsidR="005A0E2D" w:rsidRPr="00B122C5" w:rsidRDefault="005A0E2D" w:rsidP="005A0E2D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24CF4" w:rsidRPr="00B122C5" w:rsidRDefault="00124CF4" w:rsidP="00124CF4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122C5">
        <w:rPr>
          <w:rFonts w:ascii="Arial" w:hAnsi="Arial" w:cs="Arial"/>
          <w:b/>
          <w:sz w:val="24"/>
          <w:szCs w:val="24"/>
          <w:u w:val="single"/>
        </w:rPr>
        <w:t>Art. 85</w:t>
      </w:r>
      <w:r w:rsidRPr="00B122C5">
        <w:rPr>
          <w:rFonts w:ascii="Arial" w:hAnsi="Arial" w:cs="Arial"/>
          <w:sz w:val="24"/>
          <w:szCs w:val="24"/>
          <w:u w:val="single"/>
        </w:rPr>
        <w:t xml:space="preserve"> </w:t>
      </w:r>
      <w:r w:rsidRPr="00B122C5">
        <w:rPr>
          <w:rFonts w:ascii="Arial" w:hAnsi="Arial" w:cs="Arial"/>
          <w:sz w:val="24"/>
          <w:szCs w:val="24"/>
        </w:rPr>
        <w:t>– O projeto de loteamento fechado obedece aos seguintes parâmetros:</w:t>
      </w:r>
    </w:p>
    <w:p w:rsidR="00124CF4" w:rsidRPr="00B122C5" w:rsidRDefault="00124CF4" w:rsidP="00124CF4">
      <w:pPr>
        <w:widowControl w:val="0"/>
        <w:numPr>
          <w:ilvl w:val="0"/>
          <w:numId w:val="6"/>
        </w:numPr>
        <w:tabs>
          <w:tab w:val="left" w:pos="1843"/>
        </w:tabs>
        <w:suppressAutoHyphens/>
        <w:spacing w:after="120" w:line="240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B122C5">
        <w:rPr>
          <w:rFonts w:ascii="Arial" w:hAnsi="Arial" w:cs="Arial"/>
          <w:sz w:val="24"/>
          <w:szCs w:val="24"/>
        </w:rPr>
        <w:t>...................;</w:t>
      </w:r>
    </w:p>
    <w:p w:rsidR="00124CF4" w:rsidRPr="00B122C5" w:rsidRDefault="00124CF4" w:rsidP="00124CF4">
      <w:pPr>
        <w:widowControl w:val="0"/>
        <w:numPr>
          <w:ilvl w:val="0"/>
          <w:numId w:val="6"/>
        </w:numPr>
        <w:tabs>
          <w:tab w:val="left" w:pos="1843"/>
        </w:tabs>
        <w:suppressAutoHyphens/>
        <w:spacing w:after="120" w:line="240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B122C5">
        <w:rPr>
          <w:rFonts w:ascii="Arial" w:hAnsi="Arial" w:cs="Arial"/>
          <w:sz w:val="24"/>
          <w:szCs w:val="24"/>
        </w:rPr>
        <w:t>...............................;</w:t>
      </w:r>
    </w:p>
    <w:p w:rsidR="00124CF4" w:rsidRPr="00B122C5" w:rsidRDefault="00124CF4" w:rsidP="00124CF4">
      <w:pPr>
        <w:widowControl w:val="0"/>
        <w:numPr>
          <w:ilvl w:val="0"/>
          <w:numId w:val="6"/>
        </w:numPr>
        <w:tabs>
          <w:tab w:val="left" w:pos="1843"/>
        </w:tabs>
        <w:suppressAutoHyphens/>
        <w:spacing w:after="120" w:line="240" w:lineRule="auto"/>
        <w:ind w:left="1843"/>
        <w:jc w:val="both"/>
        <w:rPr>
          <w:rFonts w:ascii="Arial" w:hAnsi="Arial" w:cs="Arial"/>
          <w:color w:val="FF0000"/>
          <w:sz w:val="24"/>
          <w:szCs w:val="24"/>
        </w:rPr>
      </w:pPr>
      <w:r w:rsidRPr="00B122C5">
        <w:rPr>
          <w:rFonts w:ascii="Arial" w:hAnsi="Arial" w:cs="Arial"/>
          <w:color w:val="FF0000"/>
          <w:sz w:val="24"/>
          <w:szCs w:val="24"/>
        </w:rPr>
        <w:t xml:space="preserve">lote habitacional </w:t>
      </w:r>
      <w:proofErr w:type="spellStart"/>
      <w:r w:rsidRPr="00B122C5">
        <w:rPr>
          <w:rFonts w:ascii="Arial" w:hAnsi="Arial" w:cs="Arial"/>
          <w:color w:val="FF0000"/>
          <w:sz w:val="24"/>
          <w:szCs w:val="24"/>
        </w:rPr>
        <w:t>unifamiliar</w:t>
      </w:r>
      <w:proofErr w:type="spellEnd"/>
      <w:r w:rsidRPr="00B122C5">
        <w:rPr>
          <w:rFonts w:ascii="Arial" w:hAnsi="Arial" w:cs="Arial"/>
          <w:color w:val="FF0000"/>
          <w:sz w:val="24"/>
          <w:szCs w:val="24"/>
        </w:rPr>
        <w:t xml:space="preserve"> com no mínimo:</w:t>
      </w:r>
    </w:p>
    <w:p w:rsidR="00124CF4" w:rsidRPr="00B122C5" w:rsidRDefault="00124CF4" w:rsidP="00124CF4">
      <w:pPr>
        <w:widowControl w:val="0"/>
        <w:numPr>
          <w:ilvl w:val="0"/>
          <w:numId w:val="7"/>
        </w:numPr>
        <w:tabs>
          <w:tab w:val="left" w:pos="1843"/>
        </w:tabs>
        <w:suppressAutoHyphens/>
        <w:spacing w:after="12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122C5">
        <w:rPr>
          <w:rFonts w:ascii="Arial" w:hAnsi="Arial" w:cs="Arial"/>
          <w:color w:val="FF0000"/>
          <w:sz w:val="24"/>
          <w:szCs w:val="24"/>
        </w:rPr>
        <w:t xml:space="preserve"> 25% de 275,00 (duzentos e setenta e cinco) m², com frente mínima de 11,00 (onze) m;</w:t>
      </w:r>
    </w:p>
    <w:p w:rsidR="00124CF4" w:rsidRPr="00B122C5" w:rsidRDefault="00124CF4" w:rsidP="00124CF4">
      <w:pPr>
        <w:widowControl w:val="0"/>
        <w:numPr>
          <w:ilvl w:val="0"/>
          <w:numId w:val="7"/>
        </w:numPr>
        <w:tabs>
          <w:tab w:val="left" w:pos="1843"/>
        </w:tabs>
        <w:suppressAutoHyphens/>
        <w:spacing w:after="12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122C5">
        <w:rPr>
          <w:rFonts w:ascii="Arial" w:hAnsi="Arial" w:cs="Arial"/>
          <w:color w:val="FF0000"/>
          <w:sz w:val="24"/>
          <w:szCs w:val="24"/>
        </w:rPr>
        <w:t>25% de 250,00 (duzentos e cinquenta) m², com frente mínima de 10,00 (dez) m</w:t>
      </w:r>
    </w:p>
    <w:p w:rsidR="00124CF4" w:rsidRPr="00B122C5" w:rsidRDefault="00124CF4" w:rsidP="00124CF4">
      <w:pPr>
        <w:widowControl w:val="0"/>
        <w:numPr>
          <w:ilvl w:val="0"/>
          <w:numId w:val="7"/>
        </w:numPr>
        <w:tabs>
          <w:tab w:val="left" w:pos="1843"/>
        </w:tabs>
        <w:suppressAutoHyphens/>
        <w:spacing w:after="12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122C5">
        <w:rPr>
          <w:rFonts w:ascii="Arial" w:hAnsi="Arial" w:cs="Arial"/>
          <w:color w:val="FF0000"/>
          <w:sz w:val="24"/>
          <w:szCs w:val="24"/>
        </w:rPr>
        <w:t>o restante de 200,00 (duzentos) m², com frente mínima de 8,00 (oito) m.</w:t>
      </w:r>
    </w:p>
    <w:p w:rsidR="00124CF4" w:rsidRPr="00B122C5" w:rsidRDefault="00124CF4" w:rsidP="00124CF4">
      <w:pPr>
        <w:widowControl w:val="0"/>
        <w:numPr>
          <w:ilvl w:val="0"/>
          <w:numId w:val="6"/>
        </w:numPr>
        <w:tabs>
          <w:tab w:val="left" w:pos="1843"/>
        </w:tabs>
        <w:suppressAutoHyphens/>
        <w:spacing w:after="120" w:line="240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B122C5">
        <w:rPr>
          <w:rFonts w:ascii="Arial" w:hAnsi="Arial" w:cs="Arial"/>
          <w:sz w:val="24"/>
          <w:szCs w:val="24"/>
        </w:rPr>
        <w:t>........................;</w:t>
      </w:r>
    </w:p>
    <w:p w:rsidR="00124CF4" w:rsidRPr="00B122C5" w:rsidRDefault="00124CF4" w:rsidP="00124CF4">
      <w:pPr>
        <w:widowControl w:val="0"/>
        <w:numPr>
          <w:ilvl w:val="0"/>
          <w:numId w:val="6"/>
        </w:numPr>
        <w:tabs>
          <w:tab w:val="left" w:pos="1843"/>
        </w:tabs>
        <w:suppressAutoHyphens/>
        <w:spacing w:after="120" w:line="240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B122C5">
        <w:rPr>
          <w:rFonts w:ascii="Arial" w:hAnsi="Arial" w:cs="Arial"/>
          <w:sz w:val="24"/>
          <w:szCs w:val="24"/>
        </w:rPr>
        <w:t>..............................;</w:t>
      </w:r>
    </w:p>
    <w:p w:rsidR="00124CF4" w:rsidRPr="00B122C5" w:rsidRDefault="00124CF4" w:rsidP="00124CF4">
      <w:pPr>
        <w:widowControl w:val="0"/>
        <w:numPr>
          <w:ilvl w:val="0"/>
          <w:numId w:val="6"/>
        </w:numPr>
        <w:tabs>
          <w:tab w:val="left" w:pos="1843"/>
        </w:tabs>
        <w:suppressAutoHyphens/>
        <w:spacing w:after="120" w:line="240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B122C5">
        <w:rPr>
          <w:rFonts w:ascii="Arial" w:hAnsi="Arial" w:cs="Arial"/>
          <w:sz w:val="24"/>
          <w:szCs w:val="24"/>
        </w:rPr>
        <w:t>.........:</w:t>
      </w:r>
    </w:p>
    <w:p w:rsidR="00124CF4" w:rsidRPr="00B122C5" w:rsidRDefault="00124CF4" w:rsidP="00124CF4">
      <w:pPr>
        <w:widowControl w:val="0"/>
        <w:numPr>
          <w:ilvl w:val="0"/>
          <w:numId w:val="5"/>
        </w:numPr>
        <w:tabs>
          <w:tab w:val="clear" w:pos="720"/>
          <w:tab w:val="num" w:pos="1843"/>
        </w:tabs>
        <w:suppressAutoHyphens/>
        <w:spacing w:after="120" w:line="240" w:lineRule="auto"/>
        <w:ind w:left="1843" w:hanging="709"/>
        <w:jc w:val="both"/>
        <w:rPr>
          <w:rFonts w:ascii="Arial" w:hAnsi="Arial" w:cs="Arial"/>
          <w:sz w:val="24"/>
          <w:szCs w:val="24"/>
        </w:rPr>
      </w:pPr>
      <w:r w:rsidRPr="00B122C5">
        <w:rPr>
          <w:rFonts w:ascii="Arial" w:hAnsi="Arial" w:cs="Arial"/>
          <w:sz w:val="24"/>
          <w:szCs w:val="24"/>
        </w:rPr>
        <w:t>....................;</w:t>
      </w:r>
    </w:p>
    <w:p w:rsidR="00124CF4" w:rsidRPr="00B122C5" w:rsidRDefault="00124CF4" w:rsidP="00124CF4">
      <w:pPr>
        <w:widowControl w:val="0"/>
        <w:numPr>
          <w:ilvl w:val="0"/>
          <w:numId w:val="5"/>
        </w:numPr>
        <w:tabs>
          <w:tab w:val="clear" w:pos="720"/>
          <w:tab w:val="num" w:pos="1843"/>
        </w:tabs>
        <w:suppressAutoHyphens/>
        <w:spacing w:after="120" w:line="240" w:lineRule="auto"/>
        <w:ind w:left="1843" w:hanging="709"/>
        <w:jc w:val="both"/>
        <w:rPr>
          <w:rFonts w:ascii="Arial" w:hAnsi="Arial" w:cs="Arial"/>
          <w:sz w:val="24"/>
          <w:szCs w:val="24"/>
        </w:rPr>
      </w:pPr>
      <w:r w:rsidRPr="00B122C5">
        <w:rPr>
          <w:rFonts w:ascii="Arial" w:hAnsi="Arial" w:cs="Arial"/>
          <w:sz w:val="24"/>
          <w:szCs w:val="24"/>
        </w:rPr>
        <w:t>........................., e;</w:t>
      </w:r>
    </w:p>
    <w:p w:rsidR="00124CF4" w:rsidRPr="00B122C5" w:rsidRDefault="00124CF4" w:rsidP="00124CF4">
      <w:pPr>
        <w:widowControl w:val="0"/>
        <w:numPr>
          <w:ilvl w:val="0"/>
          <w:numId w:val="5"/>
        </w:numPr>
        <w:tabs>
          <w:tab w:val="clear" w:pos="720"/>
          <w:tab w:val="num" w:pos="1843"/>
        </w:tabs>
        <w:suppressAutoHyphens/>
        <w:spacing w:after="120" w:line="240" w:lineRule="auto"/>
        <w:ind w:left="1843" w:hanging="709"/>
        <w:jc w:val="both"/>
        <w:rPr>
          <w:rFonts w:ascii="Arial" w:hAnsi="Arial" w:cs="Arial"/>
          <w:sz w:val="24"/>
          <w:szCs w:val="24"/>
        </w:rPr>
      </w:pPr>
      <w:r w:rsidRPr="00B122C5">
        <w:rPr>
          <w:rFonts w:ascii="Arial" w:hAnsi="Arial" w:cs="Arial"/>
          <w:sz w:val="24"/>
          <w:szCs w:val="24"/>
        </w:rPr>
        <w:t xml:space="preserve">...............; </w:t>
      </w:r>
    </w:p>
    <w:p w:rsidR="00124CF4" w:rsidRPr="00B122C5" w:rsidRDefault="00124CF4" w:rsidP="00124CF4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B122C5">
        <w:rPr>
          <w:rFonts w:ascii="Arial" w:hAnsi="Arial" w:cs="Arial"/>
          <w:b/>
          <w:sz w:val="24"/>
          <w:szCs w:val="24"/>
          <w:u w:val="single"/>
        </w:rPr>
        <w:t>§ 1º</w:t>
      </w:r>
      <w:r w:rsidRPr="00B122C5">
        <w:rPr>
          <w:rFonts w:ascii="Arial" w:hAnsi="Arial" w:cs="Arial"/>
          <w:sz w:val="24"/>
          <w:szCs w:val="24"/>
        </w:rPr>
        <w:t xml:space="preserve"> – ............................;</w:t>
      </w:r>
    </w:p>
    <w:p w:rsidR="00124CF4" w:rsidRPr="00B122C5" w:rsidRDefault="00124CF4" w:rsidP="00124CF4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B122C5">
        <w:rPr>
          <w:rFonts w:ascii="Arial" w:hAnsi="Arial" w:cs="Arial"/>
          <w:b/>
          <w:sz w:val="24"/>
          <w:szCs w:val="24"/>
          <w:u w:val="single"/>
        </w:rPr>
        <w:t>§ 2º</w:t>
      </w:r>
      <w:r w:rsidRPr="00B122C5">
        <w:rPr>
          <w:rFonts w:ascii="Arial" w:hAnsi="Arial" w:cs="Arial"/>
          <w:sz w:val="24"/>
          <w:szCs w:val="24"/>
        </w:rPr>
        <w:t xml:space="preserve"> – ...........................................</w:t>
      </w:r>
    </w:p>
    <w:p w:rsidR="00124CF4" w:rsidRPr="00B122C5" w:rsidRDefault="00124CF4" w:rsidP="00124CF4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51EE" w:rsidRPr="00B122C5" w:rsidRDefault="00B71A72" w:rsidP="005A0E2D">
      <w:pPr>
        <w:spacing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22C5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24CF4" w:rsidRPr="00B122C5" w:rsidRDefault="00B71A72" w:rsidP="00732AF1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122C5">
        <w:rPr>
          <w:rFonts w:ascii="Arial" w:hAnsi="Arial" w:cs="Arial"/>
          <w:sz w:val="24"/>
          <w:szCs w:val="24"/>
        </w:rPr>
        <w:t>Essa emenda visa contemplar a demanda de sugestão d</w:t>
      </w:r>
      <w:r w:rsidR="00D7294E" w:rsidRPr="00B122C5">
        <w:rPr>
          <w:rFonts w:ascii="Arial" w:hAnsi="Arial" w:cs="Arial"/>
          <w:sz w:val="24"/>
          <w:szCs w:val="24"/>
        </w:rPr>
        <w:t xml:space="preserve">e </w:t>
      </w:r>
      <w:r w:rsidR="00D25C56" w:rsidRPr="00B122C5">
        <w:rPr>
          <w:rFonts w:ascii="Arial" w:hAnsi="Arial" w:cs="Arial"/>
          <w:sz w:val="24"/>
          <w:szCs w:val="24"/>
        </w:rPr>
        <w:t xml:space="preserve">empresários loteadores, </w:t>
      </w:r>
      <w:r w:rsidR="00912F27" w:rsidRPr="00B122C5">
        <w:rPr>
          <w:rFonts w:ascii="Arial" w:hAnsi="Arial" w:cs="Arial"/>
          <w:sz w:val="24"/>
          <w:szCs w:val="24"/>
        </w:rPr>
        <w:t xml:space="preserve">no sentido de que o mercado regula muito mais </w:t>
      </w:r>
      <w:r w:rsidR="00D25C56" w:rsidRPr="00B122C5">
        <w:rPr>
          <w:rFonts w:ascii="Arial" w:hAnsi="Arial" w:cs="Arial"/>
          <w:sz w:val="24"/>
          <w:szCs w:val="24"/>
        </w:rPr>
        <w:t xml:space="preserve">que </w:t>
      </w:r>
      <w:r w:rsidR="00124CF4" w:rsidRPr="00B122C5">
        <w:rPr>
          <w:rFonts w:ascii="Arial" w:hAnsi="Arial" w:cs="Arial"/>
          <w:sz w:val="24"/>
          <w:szCs w:val="24"/>
        </w:rPr>
        <w:t>a atual legislação para dimensão de lotes em parcelamentos fechados, de sorte que dimensões um pouco menores viabiliza melhor tais empreendimentos.</w:t>
      </w:r>
    </w:p>
    <w:p w:rsidR="00124CF4" w:rsidRPr="00B122C5" w:rsidRDefault="00124CF4" w:rsidP="00732AF1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71A72" w:rsidRPr="00B122C5" w:rsidRDefault="00124CF4" w:rsidP="00732AF1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122C5">
        <w:rPr>
          <w:rFonts w:ascii="Arial" w:hAnsi="Arial" w:cs="Arial"/>
          <w:sz w:val="24"/>
          <w:szCs w:val="24"/>
        </w:rPr>
        <w:t xml:space="preserve">Somente áreas de lotes com 275 m² não atende todas as faixas de interessados em loteamentos fechados. Já 250 m² e principalmente 200 m², atende a todos. Vale lembrar que os preços das terras tem influenciado sobremaneira na venda final do lote. Outro fator são as obras de infraestrutura. Para a infra não temos como </w:t>
      </w:r>
      <w:r w:rsidRPr="00B122C5">
        <w:rPr>
          <w:rFonts w:ascii="Arial" w:hAnsi="Arial" w:cs="Arial"/>
          <w:sz w:val="24"/>
          <w:szCs w:val="24"/>
        </w:rPr>
        <w:lastRenderedPageBreak/>
        <w:t>diminuir seu valor. Já, para as áreas de terras, conseguimos diminuir seu valor com tamanho de lotes menores, fixando como área mínima 200 m²</w:t>
      </w:r>
      <w:r w:rsidR="008B60A7" w:rsidRPr="00B122C5">
        <w:rPr>
          <w:rFonts w:ascii="Arial" w:hAnsi="Arial" w:cs="Arial"/>
          <w:sz w:val="24"/>
          <w:szCs w:val="24"/>
        </w:rPr>
        <w:t>.</w:t>
      </w:r>
    </w:p>
    <w:p w:rsidR="002B39F0" w:rsidRPr="00B122C5" w:rsidRDefault="002B39F0" w:rsidP="00732AF1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B39F0" w:rsidRPr="00B122C5" w:rsidRDefault="00124CF4" w:rsidP="00732AF1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122C5">
        <w:rPr>
          <w:rFonts w:ascii="Arial" w:hAnsi="Arial" w:cs="Arial"/>
          <w:sz w:val="24"/>
          <w:szCs w:val="24"/>
        </w:rPr>
        <w:t>Cordeirópolis, 07</w:t>
      </w:r>
      <w:r w:rsidR="002B39F0" w:rsidRPr="00B122C5">
        <w:rPr>
          <w:rFonts w:ascii="Arial" w:hAnsi="Arial" w:cs="Arial"/>
          <w:sz w:val="24"/>
          <w:szCs w:val="24"/>
        </w:rPr>
        <w:t xml:space="preserve"> de </w:t>
      </w:r>
      <w:r w:rsidRPr="00B122C5">
        <w:rPr>
          <w:rFonts w:ascii="Arial" w:hAnsi="Arial" w:cs="Arial"/>
          <w:sz w:val="24"/>
          <w:szCs w:val="24"/>
        </w:rPr>
        <w:t>maio</w:t>
      </w:r>
      <w:r w:rsidR="002B39F0" w:rsidRPr="00B122C5">
        <w:rPr>
          <w:rFonts w:ascii="Arial" w:hAnsi="Arial" w:cs="Arial"/>
          <w:sz w:val="24"/>
          <w:szCs w:val="24"/>
        </w:rPr>
        <w:t xml:space="preserve"> de 2018.</w:t>
      </w:r>
    </w:p>
    <w:p w:rsidR="002B39F0" w:rsidRPr="00B122C5" w:rsidRDefault="002B39F0" w:rsidP="00B71A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72BA" w:rsidRPr="00B122C5" w:rsidRDefault="00F872BA" w:rsidP="00B71A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4CF4" w:rsidRPr="00B122C5" w:rsidRDefault="00124CF4" w:rsidP="00B71A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4CF4" w:rsidRPr="00B122C5" w:rsidRDefault="00124CF4" w:rsidP="00B71A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4CF4" w:rsidRPr="00B122C5" w:rsidRDefault="00124CF4" w:rsidP="00B71A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2AF1" w:rsidRPr="00B122C5" w:rsidRDefault="00732AF1" w:rsidP="00B71A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1A72" w:rsidRPr="00B122C5" w:rsidRDefault="00797C48" w:rsidP="00B71A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22C5">
        <w:rPr>
          <w:rFonts w:ascii="Arial" w:hAnsi="Arial" w:cs="Arial"/>
          <w:b/>
          <w:sz w:val="24"/>
          <w:szCs w:val="24"/>
        </w:rPr>
        <w:t>CÁSSIA DE MORAES</w:t>
      </w:r>
    </w:p>
    <w:p w:rsidR="00E33224" w:rsidRPr="00124CF4" w:rsidRDefault="00B71A72" w:rsidP="00E70F2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122C5">
        <w:rPr>
          <w:rFonts w:ascii="Arial" w:hAnsi="Arial" w:cs="Arial"/>
          <w:sz w:val="24"/>
          <w:szCs w:val="24"/>
        </w:rPr>
        <w:t>VEREADOR</w:t>
      </w:r>
      <w:r w:rsidR="001664A0" w:rsidRPr="00124CF4">
        <w:rPr>
          <w:rFonts w:ascii="Arial" w:hAnsi="Arial" w:cs="Arial"/>
          <w:sz w:val="28"/>
          <w:szCs w:val="28"/>
        </w:rPr>
        <w:t>A</w:t>
      </w:r>
      <w:r w:rsidR="00732AF1" w:rsidRPr="00124CF4">
        <w:rPr>
          <w:rFonts w:ascii="Arial" w:hAnsi="Arial" w:cs="Arial"/>
          <w:sz w:val="28"/>
          <w:szCs w:val="28"/>
        </w:rPr>
        <w:t xml:space="preserve"> – </w:t>
      </w:r>
      <w:r w:rsidR="001664A0" w:rsidRPr="00124CF4">
        <w:rPr>
          <w:rFonts w:ascii="Arial" w:hAnsi="Arial" w:cs="Arial"/>
          <w:sz w:val="28"/>
          <w:szCs w:val="28"/>
        </w:rPr>
        <w:t>P</w:t>
      </w:r>
      <w:r w:rsidR="00797C48" w:rsidRPr="00124CF4">
        <w:rPr>
          <w:rFonts w:ascii="Arial" w:hAnsi="Arial" w:cs="Arial"/>
          <w:sz w:val="28"/>
          <w:szCs w:val="28"/>
        </w:rPr>
        <w:t>DT</w:t>
      </w:r>
    </w:p>
    <w:sectPr w:rsidR="00E33224" w:rsidRPr="00124CF4" w:rsidSect="00B122C5">
      <w:pgSz w:w="11906" w:h="16838"/>
      <w:pgMar w:top="2268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555" w:rsidRDefault="00644555" w:rsidP="00982061">
      <w:pPr>
        <w:spacing w:after="0" w:line="240" w:lineRule="auto"/>
      </w:pPr>
      <w:r>
        <w:separator/>
      </w:r>
    </w:p>
  </w:endnote>
  <w:endnote w:type="continuationSeparator" w:id="0">
    <w:p w:rsidR="00644555" w:rsidRDefault="00644555" w:rsidP="0098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555" w:rsidRDefault="00644555" w:rsidP="00982061">
      <w:pPr>
        <w:spacing w:after="0" w:line="240" w:lineRule="auto"/>
      </w:pPr>
      <w:r>
        <w:separator/>
      </w:r>
    </w:p>
  </w:footnote>
  <w:footnote w:type="continuationSeparator" w:id="0">
    <w:p w:rsidR="00644555" w:rsidRDefault="00644555" w:rsidP="00982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842"/>
        </w:tabs>
        <w:ind w:left="1842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102"/>
        </w:tabs>
        <w:ind w:left="3102" w:hanging="360"/>
      </w:pPr>
      <w:rPr>
        <w:b/>
      </w:rPr>
    </w:lvl>
    <w:lvl w:ilvl="3">
      <w:start w:val="1"/>
      <w:numFmt w:val="upperLetter"/>
      <w:lvlText w:val="%4)"/>
      <w:lvlJc w:val="left"/>
      <w:pPr>
        <w:tabs>
          <w:tab w:val="num" w:pos="3642"/>
        </w:tabs>
        <w:ind w:left="3642" w:hanging="360"/>
      </w:pPr>
    </w:lvl>
    <w:lvl w:ilvl="4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0000023"/>
    <w:multiLevelType w:val="singleLevel"/>
    <w:tmpl w:val="00000023"/>
    <w:name w:val="WW8Num19"/>
    <w:lvl w:ilvl="0">
      <w:start w:val="1"/>
      <w:numFmt w:val="upperRoman"/>
      <w:lvlText w:val="%1."/>
      <w:lvlJc w:val="left"/>
      <w:pPr>
        <w:tabs>
          <w:tab w:val="num" w:pos="2544"/>
        </w:tabs>
        <w:ind w:left="2544" w:hanging="1410"/>
      </w:pPr>
      <w:rPr>
        <w:b/>
        <w:color w:val="auto"/>
      </w:rPr>
    </w:lvl>
  </w:abstractNum>
  <w:abstractNum w:abstractNumId="3">
    <w:nsid w:val="00FE3A43"/>
    <w:multiLevelType w:val="hybridMultilevel"/>
    <w:tmpl w:val="CD84F09E"/>
    <w:lvl w:ilvl="0" w:tplc="AEA435DE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D747B1C"/>
    <w:multiLevelType w:val="hybridMultilevel"/>
    <w:tmpl w:val="F5A2DC00"/>
    <w:lvl w:ilvl="0" w:tplc="8B7474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D4C53"/>
    <w:multiLevelType w:val="hybridMultilevel"/>
    <w:tmpl w:val="26223470"/>
    <w:lvl w:ilvl="0" w:tplc="10E2EF58">
      <w:start w:val="1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>
    <w:nsid w:val="74E83B33"/>
    <w:multiLevelType w:val="multilevel"/>
    <w:tmpl w:val="94609E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7D2"/>
    <w:rsid w:val="000707D2"/>
    <w:rsid w:val="00124CF4"/>
    <w:rsid w:val="00140CD0"/>
    <w:rsid w:val="00150B95"/>
    <w:rsid w:val="001664A0"/>
    <w:rsid w:val="00287429"/>
    <w:rsid w:val="002B39F0"/>
    <w:rsid w:val="00314712"/>
    <w:rsid w:val="00315815"/>
    <w:rsid w:val="00385D97"/>
    <w:rsid w:val="004133FF"/>
    <w:rsid w:val="004B7044"/>
    <w:rsid w:val="004E2B57"/>
    <w:rsid w:val="005358CA"/>
    <w:rsid w:val="005751EE"/>
    <w:rsid w:val="005A0E2D"/>
    <w:rsid w:val="00621DBC"/>
    <w:rsid w:val="00644555"/>
    <w:rsid w:val="006768C4"/>
    <w:rsid w:val="006D12FD"/>
    <w:rsid w:val="006F2315"/>
    <w:rsid w:val="00725645"/>
    <w:rsid w:val="00732AF1"/>
    <w:rsid w:val="00797C48"/>
    <w:rsid w:val="00807CC1"/>
    <w:rsid w:val="008263FD"/>
    <w:rsid w:val="008B60A7"/>
    <w:rsid w:val="008D4EE9"/>
    <w:rsid w:val="00912F27"/>
    <w:rsid w:val="00931C46"/>
    <w:rsid w:val="00945D95"/>
    <w:rsid w:val="00982061"/>
    <w:rsid w:val="00A04152"/>
    <w:rsid w:val="00AB7317"/>
    <w:rsid w:val="00AF236D"/>
    <w:rsid w:val="00B122C5"/>
    <w:rsid w:val="00B71A72"/>
    <w:rsid w:val="00BA761A"/>
    <w:rsid w:val="00C86B7A"/>
    <w:rsid w:val="00CD3E02"/>
    <w:rsid w:val="00CE295A"/>
    <w:rsid w:val="00D16B62"/>
    <w:rsid w:val="00D25C56"/>
    <w:rsid w:val="00D7294E"/>
    <w:rsid w:val="00D87118"/>
    <w:rsid w:val="00E2637E"/>
    <w:rsid w:val="00E33224"/>
    <w:rsid w:val="00E537DE"/>
    <w:rsid w:val="00E70F2F"/>
    <w:rsid w:val="00EB7555"/>
    <w:rsid w:val="00EE063F"/>
    <w:rsid w:val="00F8252E"/>
    <w:rsid w:val="00F872BA"/>
    <w:rsid w:val="00FA230D"/>
    <w:rsid w:val="00FF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7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82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2061"/>
  </w:style>
  <w:style w:type="paragraph" w:styleId="Rodap">
    <w:name w:val="footer"/>
    <w:basedOn w:val="Normal"/>
    <w:link w:val="RodapChar"/>
    <w:uiPriority w:val="99"/>
    <w:semiHidden/>
    <w:unhideWhenUsed/>
    <w:rsid w:val="00982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2061"/>
  </w:style>
  <w:style w:type="paragraph" w:styleId="PargrafodaLista">
    <w:name w:val="List Paragraph"/>
    <w:basedOn w:val="Normal"/>
    <w:uiPriority w:val="34"/>
    <w:qFormat/>
    <w:rsid w:val="001664A0"/>
    <w:pPr>
      <w:spacing w:before="240" w:after="120" w:line="100" w:lineRule="atLeast"/>
      <w:ind w:left="720"/>
      <w:contextualSpacing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</dc:creator>
  <cp:lastModifiedBy>gleicy</cp:lastModifiedBy>
  <cp:revision>4</cp:revision>
  <cp:lastPrinted>2018-05-07T18:00:00Z</cp:lastPrinted>
  <dcterms:created xsi:type="dcterms:W3CDTF">2018-05-07T17:55:00Z</dcterms:created>
  <dcterms:modified xsi:type="dcterms:W3CDTF">2018-05-07T18:13:00Z</dcterms:modified>
</cp:coreProperties>
</file>