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AA" w:rsidRDefault="00F532AA" w:rsidP="00F532AA">
      <w:pPr>
        <w:autoSpaceDE w:val="0"/>
        <w:spacing w:line="360" w:lineRule="auto"/>
        <w:jc w:val="both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Mensagem nº 021/2017.</w:t>
      </w:r>
    </w:p>
    <w:p w:rsidR="00F532AA" w:rsidRDefault="00F532AA" w:rsidP="00F532AA">
      <w:pPr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F532AA" w:rsidRDefault="00F532AA" w:rsidP="00F532AA">
      <w:pPr>
        <w:ind w:firstLine="708"/>
        <w:jc w:val="right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Cordeirópolis, 7 de abril de 2017.</w:t>
      </w: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ind w:firstLine="708"/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F532AA" w:rsidRDefault="00F532AA" w:rsidP="00F532AA">
      <w:pPr>
        <w:ind w:firstLine="708"/>
        <w:jc w:val="both"/>
        <w:rPr>
          <w:rFonts w:ascii="Bitstream Vera Sans" w:hAnsi="Bitstream Vera Sans"/>
          <w:b/>
          <w:bCs/>
          <w:sz w:val="26"/>
          <w:szCs w:val="26"/>
        </w:rPr>
      </w:pPr>
    </w:p>
    <w:p w:rsidR="00F532AA" w:rsidRDefault="00F532AA" w:rsidP="00F532AA">
      <w:pPr>
        <w:ind w:firstLine="708"/>
        <w:jc w:val="both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Excelentíssimo Senhor Presidente.</w:t>
      </w:r>
    </w:p>
    <w:p w:rsidR="00F532AA" w:rsidRDefault="00F532AA" w:rsidP="00F532AA">
      <w:pPr>
        <w:ind w:firstLine="708"/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</w:t>
      </w: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Tem a presente, o objetivo de submeter ao crivo abalizador dessa </w:t>
      </w:r>
      <w:r>
        <w:rPr>
          <w:rFonts w:ascii="Bitstream Vera Sans" w:hAnsi="Bitstream Vera Sans"/>
          <w:b/>
          <w:bCs/>
          <w:sz w:val="26"/>
          <w:szCs w:val="26"/>
        </w:rPr>
        <w:t>Colenda Edilidade,</w:t>
      </w:r>
      <w:r>
        <w:rPr>
          <w:rFonts w:ascii="Bitstream Vera Sans" w:hAnsi="Bitstream Vera Sans"/>
          <w:sz w:val="26"/>
          <w:szCs w:val="26"/>
        </w:rPr>
        <w:t xml:space="preserve"> através de seus exponenciais Legisladores Municipais, o incluso Projeto de Lei, que da nova redação ao artigo 1º da Lei nº 2.931, de 20 de janeiro de 2014, conforme especifica.</w:t>
      </w: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A propositura concede um aumento real de 27,37% à cesta básica dos servidores públicos municipais.</w:t>
      </w: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A Municipalidade tem o objetivo de valorizar o servidor público que honra com suas obrigações, em perfeito atendimento ao princípio da eficiência.</w:t>
      </w: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Não foram poupados esforços para possibilitar o reajuste apresentado, que está sendo calculado de forma a ser possível o seu regular pagamento.</w:t>
      </w: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Por tudo isso é que esperamos, por conseguinte, que o texto balizador da autorização para o fornecimento de vale alimentação aos servidores municipais, esteja à altura das expectativas dos ilustres parlamentares, legítimos representantes da população. </w:t>
      </w: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Assim, pois, pela simples leitura do texto maiores comentários são dispensados, pois a matéria foi tratada de modo a enfeixar, com todo o cuidado recomendável, tão importante e singular assunto.</w:t>
      </w: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pStyle w:val="Recuodecorpodetexto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b/>
          <w:bCs/>
          <w:i/>
          <w:iCs/>
          <w:sz w:val="26"/>
          <w:szCs w:val="26"/>
        </w:rPr>
        <w:t xml:space="preserve">         </w:t>
      </w:r>
      <w:r>
        <w:rPr>
          <w:rFonts w:ascii="Bitstream Vera Sans" w:hAnsi="Bitstream Vera Sans"/>
          <w:sz w:val="26"/>
          <w:szCs w:val="26"/>
        </w:rPr>
        <w:t xml:space="preserve">Busco </w:t>
      </w:r>
      <w:smartTag w:uri="urn:schemas-microsoft-com:office:smarttags" w:element="PersonName">
        <w:smartTagPr>
          <w:attr w:name="ProductID" w:val="em Vossa Excel￪ncia"/>
        </w:smartTagPr>
        <w:r>
          <w:rPr>
            <w:rFonts w:ascii="Bitstream Vera Sans" w:hAnsi="Bitstream Vera Sans"/>
            <w:sz w:val="26"/>
            <w:szCs w:val="26"/>
          </w:rPr>
          <w:t xml:space="preserve">em </w:t>
        </w:r>
        <w:r>
          <w:rPr>
            <w:rFonts w:ascii="Bitstream Vera Sans" w:hAnsi="Bitstream Vera Sans"/>
            <w:b/>
            <w:bCs/>
            <w:sz w:val="26"/>
            <w:szCs w:val="26"/>
          </w:rPr>
          <w:t>Vossa Excelência</w:t>
        </w:r>
      </w:smartTag>
      <w:r>
        <w:rPr>
          <w:rFonts w:ascii="Bitstream Vera Sans" w:hAnsi="Bitstream Vera Sans"/>
          <w:b/>
          <w:bCs/>
          <w:sz w:val="26"/>
          <w:szCs w:val="26"/>
        </w:rPr>
        <w:t xml:space="preserve"> </w:t>
      </w:r>
      <w:r>
        <w:rPr>
          <w:rFonts w:ascii="Bitstream Vera Sans" w:hAnsi="Bitstream Vera Sans"/>
          <w:sz w:val="26"/>
          <w:szCs w:val="26"/>
        </w:rPr>
        <w:t>e aos demais pares desta</w:t>
      </w:r>
      <w:r>
        <w:rPr>
          <w:rFonts w:ascii="Bitstream Vera Sans" w:hAnsi="Bitstream Vera Sans"/>
          <w:b/>
          <w:bCs/>
          <w:sz w:val="26"/>
          <w:szCs w:val="26"/>
        </w:rPr>
        <w:t xml:space="preserve"> Egrégia Edilidade, </w:t>
      </w:r>
      <w:r>
        <w:rPr>
          <w:rFonts w:ascii="Bitstream Vera Sans" w:hAnsi="Bitstream Vera Sans"/>
          <w:sz w:val="26"/>
          <w:szCs w:val="26"/>
        </w:rPr>
        <w:t> o acolhimento necessário para aprovar o presente Projeto de Lei, por ser de interesse do funcionalismo público municipal.</w:t>
      </w:r>
    </w:p>
    <w:p w:rsidR="00F532AA" w:rsidRDefault="00F532AA" w:rsidP="00F532AA">
      <w:pPr>
        <w:jc w:val="right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pStyle w:val="Recuodecorpodetexto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Indispensável é, pois, </w:t>
      </w:r>
      <w:r>
        <w:rPr>
          <w:rFonts w:ascii="Bitstream Vera Sans" w:hAnsi="Bitstream Vera Sans"/>
          <w:b/>
          <w:bCs/>
          <w:sz w:val="26"/>
          <w:szCs w:val="26"/>
        </w:rPr>
        <w:t>Senhor Presidente</w:t>
      </w:r>
      <w:r>
        <w:rPr>
          <w:rFonts w:ascii="Bitstream Vera Sans" w:hAnsi="Bitstream Vera Sans"/>
          <w:sz w:val="26"/>
          <w:szCs w:val="26"/>
        </w:rPr>
        <w:t xml:space="preserve">, a convocação dos </w:t>
      </w:r>
      <w:r>
        <w:rPr>
          <w:rFonts w:ascii="Bitstream Vera Sans" w:hAnsi="Bitstream Vera Sans"/>
          <w:b/>
          <w:bCs/>
          <w:sz w:val="26"/>
          <w:szCs w:val="26"/>
        </w:rPr>
        <w:t>Nobres Vereadores</w:t>
      </w:r>
      <w:r>
        <w:rPr>
          <w:rFonts w:ascii="Bitstream Vera Sans" w:hAnsi="Bitstream Vera Sans"/>
          <w:sz w:val="26"/>
          <w:szCs w:val="26"/>
        </w:rPr>
        <w:t xml:space="preserve"> para deliberarem sobre o Projeto com a urgência necessária, tudo de conformidade com o </w:t>
      </w:r>
      <w:r>
        <w:rPr>
          <w:rFonts w:ascii="Bitstream Vera Sans" w:hAnsi="Bitstream Vera Sans"/>
          <w:b/>
          <w:bCs/>
          <w:sz w:val="26"/>
          <w:szCs w:val="26"/>
        </w:rPr>
        <w:t xml:space="preserve">“artigo </w:t>
      </w:r>
      <w:smartTag w:uri="urn:schemas-microsoft-com:office:smarttags" w:element="metricconverter">
        <w:smartTagPr>
          <w:attr w:name="ProductID" w:val="53”"/>
        </w:smartTagPr>
        <w:r>
          <w:rPr>
            <w:rFonts w:ascii="Bitstream Vera Sans" w:hAnsi="Bitstream Vera Sans"/>
            <w:b/>
            <w:bCs/>
            <w:sz w:val="26"/>
            <w:szCs w:val="26"/>
          </w:rPr>
          <w:t>53”</w:t>
        </w:r>
      </w:smartTag>
      <w:r>
        <w:rPr>
          <w:rFonts w:ascii="Bitstream Vera Sans" w:hAnsi="Bitstream Vera Sans"/>
          <w:sz w:val="26"/>
          <w:szCs w:val="26"/>
        </w:rPr>
        <w:t xml:space="preserve">, da </w:t>
      </w:r>
      <w:r>
        <w:rPr>
          <w:rFonts w:ascii="Bitstream Vera Sans" w:hAnsi="Bitstream Vera Sans"/>
          <w:b/>
          <w:bCs/>
          <w:sz w:val="26"/>
          <w:szCs w:val="26"/>
        </w:rPr>
        <w:t>Lei Orgânica do Município de Cordeirópolis – LOMC.</w:t>
      </w:r>
    </w:p>
    <w:p w:rsidR="00F532AA" w:rsidRDefault="00F532AA">
      <w:pPr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br w:type="page"/>
      </w:r>
    </w:p>
    <w:p w:rsidR="00F532AA" w:rsidRDefault="00F532AA" w:rsidP="00F532AA">
      <w:pPr>
        <w:jc w:val="right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lastRenderedPageBreak/>
        <w:t>continua</w:t>
      </w:r>
    </w:p>
    <w:p w:rsidR="00F532AA" w:rsidRDefault="00F532AA" w:rsidP="00F532AA">
      <w:pPr>
        <w:spacing w:line="360" w:lineRule="auto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Mensagem nº          /2017                                     continuação                      fls. 02</w:t>
      </w: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Contando, pois com a elevada compreensão de </w:t>
      </w:r>
      <w:r>
        <w:rPr>
          <w:rFonts w:ascii="Bitstream Vera Sans" w:hAnsi="Bitstream Vera Sans"/>
          <w:b/>
          <w:bCs/>
          <w:sz w:val="26"/>
          <w:szCs w:val="26"/>
        </w:rPr>
        <w:t>Vossa Excelência</w:t>
      </w:r>
      <w:r>
        <w:rPr>
          <w:rFonts w:ascii="Bitstream Vera Sans" w:hAnsi="Bitstream Vera Sans"/>
          <w:sz w:val="26"/>
          <w:szCs w:val="26"/>
        </w:rPr>
        <w:t xml:space="preserve"> e demais representantes de nosso povo, e diante do exposto, conclamamos aos </w:t>
      </w:r>
      <w:r>
        <w:rPr>
          <w:rFonts w:ascii="Bitstream Vera Sans" w:hAnsi="Bitstream Vera Sans"/>
          <w:b/>
          <w:bCs/>
          <w:sz w:val="26"/>
          <w:szCs w:val="26"/>
        </w:rPr>
        <w:t>Nobres Vereadores</w:t>
      </w:r>
      <w:r>
        <w:rPr>
          <w:rFonts w:ascii="Bitstream Vera Sans" w:hAnsi="Bitstream Vera Sans"/>
          <w:sz w:val="26"/>
          <w:szCs w:val="26"/>
        </w:rPr>
        <w:t xml:space="preserve"> dessa </w:t>
      </w:r>
      <w:r>
        <w:rPr>
          <w:rFonts w:ascii="Bitstream Vera Sans" w:hAnsi="Bitstream Vera Sans"/>
          <w:b/>
          <w:bCs/>
          <w:sz w:val="26"/>
          <w:szCs w:val="26"/>
        </w:rPr>
        <w:t>Augusta Casa Legislativa</w:t>
      </w:r>
      <w:r>
        <w:rPr>
          <w:rFonts w:ascii="Bitstream Vera Sans" w:hAnsi="Bitstream Vera Sans"/>
          <w:sz w:val="26"/>
          <w:szCs w:val="26"/>
        </w:rPr>
        <w:t xml:space="preserve"> a aprovarem o projeto em tela.</w:t>
      </w: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autoSpaceDE w:val="0"/>
        <w:spacing w:after="10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 xml:space="preserve">         Certo de que </w:t>
      </w:r>
      <w:r>
        <w:rPr>
          <w:rFonts w:ascii="Bitstream Vera Sans" w:hAnsi="Bitstream Vera Sans"/>
          <w:b/>
          <w:bCs/>
          <w:sz w:val="26"/>
          <w:szCs w:val="26"/>
        </w:rPr>
        <w:t>Vossa Excelência</w:t>
      </w:r>
      <w:r>
        <w:rPr>
          <w:rFonts w:ascii="Bitstream Vera Sans" w:hAnsi="Bitstream Vera Sans"/>
          <w:sz w:val="26"/>
          <w:szCs w:val="26"/>
        </w:rPr>
        <w:t xml:space="preserve"> e demais pares dessa </w:t>
      </w:r>
      <w:r>
        <w:rPr>
          <w:rFonts w:ascii="Bitstream Vera Sans" w:hAnsi="Bitstream Vera Sans"/>
          <w:b/>
          <w:bCs/>
          <w:sz w:val="26"/>
          <w:szCs w:val="26"/>
        </w:rPr>
        <w:t>Egrégia Casa Legislativa,</w:t>
      </w:r>
      <w:r>
        <w:rPr>
          <w:rFonts w:ascii="Bitstream Vera Sans" w:hAnsi="Bitstream Vera Sans"/>
          <w:sz w:val="26"/>
          <w:szCs w:val="26"/>
        </w:rPr>
        <w:t xml:space="preserve"> saberão aquilatar a importância do projeto em tela, ficamos no aguardo de sua judiciosa manifestação e aproveitamos para incrustar ao ensejo nossos sinceros protestos de consideração e distinguido apreço.</w:t>
      </w:r>
    </w:p>
    <w:p w:rsidR="00F532AA" w:rsidRDefault="00F532AA" w:rsidP="00F532AA">
      <w:pPr>
        <w:jc w:val="both"/>
        <w:rPr>
          <w:rFonts w:ascii="Bitstream Vera Sans" w:hAnsi="Bitstream Vera Sans"/>
          <w:sz w:val="26"/>
          <w:szCs w:val="26"/>
        </w:rPr>
      </w:pPr>
    </w:p>
    <w:p w:rsidR="00F532AA" w:rsidRDefault="00F532AA" w:rsidP="00F532AA">
      <w:pPr>
        <w:autoSpaceDE w:val="0"/>
        <w:jc w:val="both"/>
        <w:rPr>
          <w:rFonts w:ascii="Bitstream Vera Sans" w:hAnsi="Bitstream Vera Sans"/>
          <w:sz w:val="26"/>
          <w:szCs w:val="26"/>
        </w:rPr>
      </w:pPr>
      <w:r>
        <w:rPr>
          <w:rFonts w:ascii="Bitstream Vera Sans" w:hAnsi="Bitstream Vera Sans"/>
          <w:sz w:val="26"/>
          <w:szCs w:val="26"/>
        </w:rPr>
        <w:t>         Atenciosamente,</w:t>
      </w:r>
    </w:p>
    <w:p w:rsidR="00F532AA" w:rsidRDefault="00F532AA" w:rsidP="00F532AA">
      <w:pPr>
        <w:jc w:val="both"/>
        <w:rPr>
          <w:rFonts w:ascii="Bitstream Vera Sans" w:hAnsi="Bitstream Vera Sans"/>
          <w:b/>
          <w:bCs/>
          <w:sz w:val="24"/>
          <w:szCs w:val="24"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</w:p>
    <w:p w:rsidR="00F532AA" w:rsidRDefault="00F532AA" w:rsidP="00F532AA">
      <w:pPr>
        <w:jc w:val="right"/>
        <w:rPr>
          <w:rFonts w:ascii="Bitstream Vera Sans" w:hAnsi="Bitstream Vera Sans"/>
          <w:b/>
          <w:bCs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</w:p>
    <w:p w:rsidR="00F532AA" w:rsidRDefault="00F532AA" w:rsidP="00F532AA">
      <w:pPr>
        <w:jc w:val="center"/>
        <w:rPr>
          <w:rFonts w:ascii="Bitstream Vera Sans" w:hAnsi="Bitstream Vera Sans"/>
          <w:b/>
          <w:bCs/>
          <w:caps/>
          <w:sz w:val="26"/>
          <w:szCs w:val="26"/>
        </w:rPr>
      </w:pPr>
      <w:r>
        <w:rPr>
          <w:rFonts w:ascii="Bitstream Vera Sans" w:hAnsi="Bitstream Vera Sans"/>
          <w:b/>
          <w:bCs/>
          <w:caps/>
          <w:sz w:val="26"/>
          <w:szCs w:val="26"/>
        </w:rPr>
        <w:t>JOSE ADINAN ORTOLAN</w:t>
      </w:r>
    </w:p>
    <w:p w:rsidR="00F532AA" w:rsidRDefault="00F532AA" w:rsidP="00F532AA">
      <w:pPr>
        <w:jc w:val="center"/>
        <w:rPr>
          <w:rFonts w:ascii="Bitstream Vera Sans" w:hAnsi="Bitstream Vera Sans"/>
          <w:b/>
          <w:bCs/>
          <w:sz w:val="26"/>
          <w:szCs w:val="26"/>
        </w:rPr>
      </w:pPr>
      <w:r>
        <w:rPr>
          <w:rFonts w:ascii="Bitstream Vera Sans" w:hAnsi="Bitstream Vera Sans"/>
          <w:b/>
          <w:bCs/>
          <w:sz w:val="26"/>
          <w:szCs w:val="26"/>
        </w:rPr>
        <w:t>Prefeito do Município de Cordeirópolis</w:t>
      </w:r>
    </w:p>
    <w:p w:rsidR="00F532AA" w:rsidRDefault="00F532AA" w:rsidP="00F532AA">
      <w:pPr>
        <w:jc w:val="both"/>
        <w:rPr>
          <w:rFonts w:ascii="Bitstream Vera Sans" w:hAnsi="Bitstream Vera Sans"/>
          <w:caps/>
          <w:sz w:val="26"/>
          <w:szCs w:val="26"/>
        </w:rPr>
      </w:pPr>
    </w:p>
    <w:p w:rsidR="00F532AA" w:rsidRDefault="00F532AA" w:rsidP="00F532AA">
      <w:pPr>
        <w:jc w:val="both"/>
        <w:rPr>
          <w:rFonts w:ascii="Bitstream Vera Sans" w:hAnsi="Bitstream Vera Sans"/>
          <w:caps/>
          <w:sz w:val="24"/>
          <w:szCs w:val="24"/>
        </w:rPr>
      </w:pPr>
    </w:p>
    <w:p w:rsidR="00F532AA" w:rsidRDefault="00F532AA" w:rsidP="00F532AA">
      <w:pPr>
        <w:jc w:val="both"/>
        <w:rPr>
          <w:rFonts w:ascii="Bitstream Vera Sans" w:hAnsi="Bitstream Vera Sans"/>
          <w:caps/>
        </w:rPr>
      </w:pPr>
    </w:p>
    <w:p w:rsidR="00F532AA" w:rsidRDefault="00F532AA" w:rsidP="00F532AA">
      <w:pPr>
        <w:jc w:val="both"/>
        <w:rPr>
          <w:rFonts w:ascii="Bitstream Vera Sans" w:hAnsi="Bitstream Vera Sans"/>
          <w:caps/>
        </w:rPr>
      </w:pPr>
    </w:p>
    <w:p w:rsidR="00F532AA" w:rsidRDefault="00F532AA" w:rsidP="00F532AA">
      <w:pPr>
        <w:jc w:val="both"/>
        <w:rPr>
          <w:rFonts w:ascii="Bitstream Vera Sans" w:hAnsi="Bitstream Vera Sans"/>
          <w:caps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Ao</w:t>
      </w: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Excelentíssimo Senhor</w:t>
      </w:r>
    </w:p>
    <w:p w:rsidR="00F532AA" w:rsidRDefault="00F532AA" w:rsidP="00F532AA">
      <w:pPr>
        <w:jc w:val="both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Vereador Laerte Lourenço</w:t>
      </w:r>
    </w:p>
    <w:p w:rsidR="00F532AA" w:rsidRDefault="00F532AA" w:rsidP="00F532AA">
      <w:pPr>
        <w:autoSpaceDE w:val="0"/>
        <w:spacing w:line="360" w:lineRule="auto"/>
        <w:jc w:val="both"/>
        <w:rPr>
          <w:rFonts w:ascii="Bitstream Vera Sans" w:hAnsi="Bitstream Vera Sans"/>
          <w:b/>
          <w:bCs/>
          <w:sz w:val="26"/>
          <w:szCs w:val="26"/>
        </w:rPr>
      </w:pPr>
      <w:proofErr w:type="spellStart"/>
      <w:r>
        <w:rPr>
          <w:rFonts w:ascii="Bitstream Vera Sans" w:hAnsi="Bitstream Vera Sans"/>
          <w:b/>
          <w:bCs/>
          <w:sz w:val="26"/>
          <w:szCs w:val="26"/>
        </w:rPr>
        <w:t>M.D.</w:t>
      </w:r>
      <w:proofErr w:type="spellEnd"/>
      <w:r>
        <w:rPr>
          <w:rFonts w:ascii="Bitstream Vera Sans" w:hAnsi="Bitstream Vera Sans"/>
          <w:b/>
          <w:bCs/>
          <w:sz w:val="26"/>
          <w:szCs w:val="26"/>
        </w:rPr>
        <w:t xml:space="preserve"> Presidente da Câmara Municipal de Cordeirópolis</w:t>
      </w:r>
    </w:p>
    <w:p w:rsidR="009964F9" w:rsidRDefault="009964F9"/>
    <w:sectPr w:rsidR="009964F9" w:rsidSect="00F532AA">
      <w:pgSz w:w="11906" w:h="16838"/>
      <w:pgMar w:top="2268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915A3"/>
    <w:rsid w:val="00217F62"/>
    <w:rsid w:val="009964F9"/>
    <w:rsid w:val="00A906D8"/>
    <w:rsid w:val="00AB5A74"/>
    <w:rsid w:val="00F071AE"/>
    <w:rsid w:val="00F5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32AA"/>
    <w:pPr>
      <w:spacing w:before="120"/>
      <w:jc w:val="both"/>
    </w:pPr>
    <w:rPr>
      <w:rFonts w:ascii="Century Gothic" w:hAnsi="Century Gothic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32AA"/>
    <w:rPr>
      <w:rFonts w:ascii="Century Gothic" w:hAnsi="Century Gothic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2017-04-10T14:47:00Z</dcterms:created>
  <dcterms:modified xsi:type="dcterms:W3CDTF">2017-04-10T14:48:00Z</dcterms:modified>
</cp:coreProperties>
</file>