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D71" w:rsidRDefault="002E5D71" w:rsidP="008837D6">
      <w:pPr>
        <w:jc w:val="center"/>
        <w:rPr>
          <w:b/>
          <w:sz w:val="25"/>
          <w:szCs w:val="25"/>
        </w:rPr>
      </w:pPr>
    </w:p>
    <w:p w:rsidR="008837D6" w:rsidRPr="00490DF7" w:rsidRDefault="008837D6" w:rsidP="008837D6">
      <w:pPr>
        <w:jc w:val="center"/>
        <w:rPr>
          <w:b/>
          <w:sz w:val="25"/>
          <w:szCs w:val="25"/>
        </w:rPr>
      </w:pPr>
      <w:r w:rsidRPr="00490DF7">
        <w:rPr>
          <w:b/>
          <w:sz w:val="25"/>
          <w:szCs w:val="25"/>
        </w:rPr>
        <w:t>Emenda 02  - Projeto de Lei nº 13 de 31 de março de 2017</w:t>
      </w:r>
    </w:p>
    <w:p w:rsidR="002E5D71" w:rsidRDefault="002E5D71" w:rsidP="006706CA">
      <w:pPr>
        <w:jc w:val="right"/>
        <w:rPr>
          <w:b/>
          <w:sz w:val="25"/>
          <w:szCs w:val="25"/>
        </w:rPr>
      </w:pPr>
    </w:p>
    <w:p w:rsidR="008837D6" w:rsidRDefault="00411A0F" w:rsidP="006706CA">
      <w:pPr>
        <w:jc w:val="right"/>
        <w:rPr>
          <w:b/>
          <w:sz w:val="25"/>
          <w:szCs w:val="25"/>
        </w:rPr>
      </w:pPr>
      <w:r>
        <w:rPr>
          <w:b/>
          <w:sz w:val="25"/>
          <w:szCs w:val="25"/>
        </w:rPr>
        <w:t xml:space="preserve">Inclui itens ao </w:t>
      </w:r>
      <w:r w:rsidR="008837D6" w:rsidRPr="00490DF7">
        <w:rPr>
          <w:b/>
          <w:sz w:val="25"/>
          <w:szCs w:val="25"/>
        </w:rPr>
        <w:t xml:space="preserve">  Art.6º</w:t>
      </w:r>
    </w:p>
    <w:p w:rsidR="00411A0F" w:rsidRPr="00411A0F" w:rsidRDefault="00411A0F" w:rsidP="00411A0F">
      <w:pPr>
        <w:rPr>
          <w:sz w:val="25"/>
          <w:szCs w:val="25"/>
        </w:rPr>
      </w:pPr>
      <w:r w:rsidRPr="00411A0F">
        <w:rPr>
          <w:sz w:val="25"/>
          <w:szCs w:val="25"/>
        </w:rPr>
        <w:t xml:space="preserve">Ficam incluídos </w:t>
      </w:r>
      <w:r>
        <w:rPr>
          <w:sz w:val="25"/>
          <w:szCs w:val="25"/>
        </w:rPr>
        <w:t>os seguintes itens ao artigo 6º:</w:t>
      </w:r>
    </w:p>
    <w:p w:rsidR="008837D6" w:rsidRPr="00490DF7" w:rsidRDefault="006706CA" w:rsidP="00411A0F">
      <w:pPr>
        <w:rPr>
          <w:sz w:val="25"/>
          <w:szCs w:val="25"/>
        </w:rPr>
      </w:pPr>
      <w:r w:rsidRPr="00490DF7">
        <w:rPr>
          <w:sz w:val="25"/>
          <w:szCs w:val="25"/>
        </w:rPr>
        <w:t>Art.6</w:t>
      </w:r>
      <w:r w:rsidR="008837D6" w:rsidRPr="00490DF7">
        <w:rPr>
          <w:sz w:val="25"/>
          <w:szCs w:val="25"/>
        </w:rPr>
        <w:t>º - As instituições educacionais que firmarem parceria, nos termos do Programa, ficam obrigadas a:</w:t>
      </w:r>
    </w:p>
    <w:p w:rsidR="008837D6" w:rsidRPr="00490DF7" w:rsidRDefault="006706CA" w:rsidP="006706CA">
      <w:pPr>
        <w:rPr>
          <w:sz w:val="25"/>
          <w:szCs w:val="25"/>
        </w:rPr>
      </w:pPr>
      <w:r w:rsidRPr="00490DF7">
        <w:rPr>
          <w:sz w:val="25"/>
          <w:szCs w:val="25"/>
        </w:rPr>
        <w:t>I – (...)</w:t>
      </w:r>
    </w:p>
    <w:p w:rsidR="006706CA" w:rsidRPr="00490DF7" w:rsidRDefault="006706CA" w:rsidP="006706CA">
      <w:pPr>
        <w:rPr>
          <w:sz w:val="25"/>
          <w:szCs w:val="25"/>
        </w:rPr>
      </w:pPr>
      <w:r w:rsidRPr="00490DF7">
        <w:rPr>
          <w:sz w:val="25"/>
          <w:szCs w:val="25"/>
        </w:rPr>
        <w:t>II – (...)</w:t>
      </w:r>
    </w:p>
    <w:p w:rsidR="006706CA" w:rsidRPr="00490DF7" w:rsidRDefault="006706CA" w:rsidP="006706CA">
      <w:pPr>
        <w:rPr>
          <w:sz w:val="25"/>
          <w:szCs w:val="25"/>
        </w:rPr>
      </w:pPr>
      <w:r w:rsidRPr="00490DF7">
        <w:rPr>
          <w:sz w:val="25"/>
          <w:szCs w:val="25"/>
        </w:rPr>
        <w:t>III – (...)</w:t>
      </w:r>
    </w:p>
    <w:p w:rsidR="006706CA" w:rsidRPr="00490DF7" w:rsidRDefault="006706CA" w:rsidP="006706CA">
      <w:pPr>
        <w:rPr>
          <w:sz w:val="25"/>
          <w:szCs w:val="25"/>
        </w:rPr>
      </w:pPr>
      <w:r w:rsidRPr="00490DF7">
        <w:rPr>
          <w:sz w:val="25"/>
          <w:szCs w:val="25"/>
        </w:rPr>
        <w:t>IV – (...)</w:t>
      </w:r>
    </w:p>
    <w:p w:rsidR="006706CA" w:rsidRPr="00490DF7" w:rsidRDefault="006706CA" w:rsidP="006706CA">
      <w:pPr>
        <w:rPr>
          <w:sz w:val="25"/>
          <w:szCs w:val="25"/>
        </w:rPr>
      </w:pPr>
      <w:r w:rsidRPr="00490DF7">
        <w:rPr>
          <w:sz w:val="25"/>
          <w:szCs w:val="25"/>
        </w:rPr>
        <w:t>V – (...)</w:t>
      </w:r>
    </w:p>
    <w:p w:rsidR="004A4B0A" w:rsidRPr="00490DF7" w:rsidRDefault="004A4B0A" w:rsidP="004A4B0A">
      <w:pPr>
        <w:rPr>
          <w:sz w:val="25"/>
          <w:szCs w:val="25"/>
        </w:rPr>
      </w:pPr>
      <w:r w:rsidRPr="00490DF7">
        <w:rPr>
          <w:sz w:val="25"/>
          <w:szCs w:val="25"/>
        </w:rPr>
        <w:t>VI – Manter em seu quadro fixo de funcionário e presente diariamente na unidade de ensino por no mínimo 6</w:t>
      </w:r>
      <w:r w:rsidR="00490DF7">
        <w:rPr>
          <w:sz w:val="25"/>
          <w:szCs w:val="25"/>
        </w:rPr>
        <w:t xml:space="preserve"> (seis)</w:t>
      </w:r>
      <w:r w:rsidRPr="00490DF7">
        <w:rPr>
          <w:sz w:val="25"/>
          <w:szCs w:val="25"/>
        </w:rPr>
        <w:t xml:space="preserve"> horas, 1 </w:t>
      </w:r>
      <w:r w:rsidR="00490DF7">
        <w:rPr>
          <w:sz w:val="25"/>
          <w:szCs w:val="25"/>
        </w:rPr>
        <w:t xml:space="preserve">(um) </w:t>
      </w:r>
      <w:r w:rsidRPr="00490DF7">
        <w:rPr>
          <w:sz w:val="25"/>
          <w:szCs w:val="25"/>
        </w:rPr>
        <w:t>educador de infância com licenciatura plena em pedagogia ou outra área da Ciência da Educação para ocupar a função de Coordenador Pedagógico;</w:t>
      </w:r>
    </w:p>
    <w:p w:rsidR="004A4B0A" w:rsidRPr="00490DF7" w:rsidRDefault="004A4B0A" w:rsidP="004A4B0A">
      <w:pPr>
        <w:rPr>
          <w:sz w:val="25"/>
          <w:szCs w:val="25"/>
        </w:rPr>
      </w:pPr>
      <w:r w:rsidRPr="00490DF7">
        <w:rPr>
          <w:sz w:val="25"/>
          <w:szCs w:val="25"/>
        </w:rPr>
        <w:t>VII – Manter uma equipe técnico-administrativo-pedagógica composta por</w:t>
      </w:r>
      <w:r w:rsidR="006706CA" w:rsidRPr="00490DF7">
        <w:rPr>
          <w:sz w:val="25"/>
          <w:szCs w:val="25"/>
        </w:rPr>
        <w:t xml:space="preserve"> no </w:t>
      </w:r>
      <w:r w:rsidR="00490DF7" w:rsidRPr="00490DF7">
        <w:rPr>
          <w:sz w:val="25"/>
          <w:szCs w:val="25"/>
        </w:rPr>
        <w:t>mínimo:</w:t>
      </w:r>
    </w:p>
    <w:p w:rsidR="006706CA" w:rsidRPr="00411A0F" w:rsidRDefault="006706CA" w:rsidP="00411A0F">
      <w:pPr>
        <w:pStyle w:val="PargrafodaLista"/>
        <w:numPr>
          <w:ilvl w:val="0"/>
          <w:numId w:val="1"/>
        </w:numPr>
        <w:rPr>
          <w:sz w:val="25"/>
          <w:szCs w:val="25"/>
        </w:rPr>
      </w:pPr>
      <w:r w:rsidRPr="00411A0F">
        <w:rPr>
          <w:sz w:val="25"/>
          <w:szCs w:val="25"/>
        </w:rPr>
        <w:t>01</w:t>
      </w:r>
      <w:r w:rsidR="00152C66" w:rsidRPr="00411A0F">
        <w:rPr>
          <w:sz w:val="25"/>
          <w:szCs w:val="25"/>
        </w:rPr>
        <w:t xml:space="preserve"> (um)</w:t>
      </w:r>
      <w:r w:rsidR="00411A0F" w:rsidRPr="00411A0F">
        <w:rPr>
          <w:sz w:val="25"/>
          <w:szCs w:val="25"/>
        </w:rPr>
        <w:t xml:space="preserve"> </w:t>
      </w:r>
      <w:r w:rsidR="004A4B0A" w:rsidRPr="00411A0F">
        <w:rPr>
          <w:sz w:val="25"/>
          <w:szCs w:val="25"/>
        </w:rPr>
        <w:t>Técn</w:t>
      </w:r>
      <w:r w:rsidRPr="00411A0F">
        <w:rPr>
          <w:sz w:val="25"/>
          <w:szCs w:val="25"/>
        </w:rPr>
        <w:t xml:space="preserve">ico ou Auxiliar de Enfermagem; </w:t>
      </w:r>
    </w:p>
    <w:p w:rsidR="006706CA" w:rsidRPr="00411A0F" w:rsidRDefault="00152C66" w:rsidP="00411A0F">
      <w:pPr>
        <w:pStyle w:val="PargrafodaLista"/>
        <w:numPr>
          <w:ilvl w:val="0"/>
          <w:numId w:val="1"/>
        </w:numPr>
        <w:rPr>
          <w:sz w:val="25"/>
          <w:szCs w:val="25"/>
        </w:rPr>
      </w:pPr>
      <w:r w:rsidRPr="00411A0F">
        <w:rPr>
          <w:sz w:val="25"/>
          <w:szCs w:val="25"/>
        </w:rPr>
        <w:t xml:space="preserve">01 (um) </w:t>
      </w:r>
      <w:r w:rsidR="004A4B0A" w:rsidRPr="00411A0F">
        <w:rPr>
          <w:sz w:val="25"/>
          <w:szCs w:val="25"/>
        </w:rPr>
        <w:t>Nutricionista;</w:t>
      </w:r>
    </w:p>
    <w:p w:rsidR="006706CA" w:rsidRPr="00411A0F" w:rsidRDefault="004A4B0A" w:rsidP="00411A0F">
      <w:pPr>
        <w:pStyle w:val="PargrafodaLista"/>
        <w:numPr>
          <w:ilvl w:val="0"/>
          <w:numId w:val="1"/>
        </w:numPr>
        <w:rPr>
          <w:sz w:val="25"/>
          <w:szCs w:val="25"/>
        </w:rPr>
      </w:pPr>
      <w:r w:rsidRPr="00411A0F">
        <w:rPr>
          <w:sz w:val="25"/>
          <w:szCs w:val="25"/>
        </w:rPr>
        <w:t xml:space="preserve">Recreadores </w:t>
      </w:r>
      <w:r w:rsidR="00490DF7" w:rsidRPr="00411A0F">
        <w:rPr>
          <w:sz w:val="25"/>
          <w:szCs w:val="25"/>
        </w:rPr>
        <w:t xml:space="preserve">que </w:t>
      </w:r>
      <w:r w:rsidRPr="00411A0F">
        <w:rPr>
          <w:sz w:val="25"/>
          <w:szCs w:val="25"/>
        </w:rPr>
        <w:t xml:space="preserve">deverão ter </w:t>
      </w:r>
      <w:r w:rsidR="00490DF7" w:rsidRPr="00411A0F">
        <w:rPr>
          <w:sz w:val="25"/>
          <w:szCs w:val="25"/>
        </w:rPr>
        <w:t>no mínimo o ensino médio completo</w:t>
      </w:r>
      <w:r w:rsidR="00411A0F" w:rsidRPr="00411A0F">
        <w:rPr>
          <w:sz w:val="25"/>
          <w:szCs w:val="25"/>
        </w:rPr>
        <w:t xml:space="preserve"> e cursos específicos na área, </w:t>
      </w:r>
      <w:r w:rsidR="00152C66" w:rsidRPr="00411A0F">
        <w:rPr>
          <w:sz w:val="25"/>
          <w:szCs w:val="25"/>
        </w:rPr>
        <w:t>em número suficiente para atender a demanda de alunos;</w:t>
      </w:r>
      <w:r w:rsidRPr="00411A0F">
        <w:rPr>
          <w:sz w:val="25"/>
          <w:szCs w:val="25"/>
        </w:rPr>
        <w:t xml:space="preserve"> </w:t>
      </w:r>
    </w:p>
    <w:p w:rsidR="006706CA" w:rsidRPr="00411A0F" w:rsidRDefault="004A4B0A" w:rsidP="00411A0F">
      <w:pPr>
        <w:pStyle w:val="PargrafodaLista"/>
        <w:numPr>
          <w:ilvl w:val="0"/>
          <w:numId w:val="1"/>
        </w:numPr>
        <w:rPr>
          <w:sz w:val="25"/>
          <w:szCs w:val="25"/>
        </w:rPr>
      </w:pPr>
      <w:r w:rsidRPr="00411A0F">
        <w:rPr>
          <w:sz w:val="25"/>
          <w:szCs w:val="25"/>
        </w:rPr>
        <w:t>Auxiliares (preferencialmente estag</w:t>
      </w:r>
      <w:r w:rsidR="006706CA" w:rsidRPr="00411A0F">
        <w:rPr>
          <w:sz w:val="25"/>
          <w:szCs w:val="25"/>
        </w:rPr>
        <w:t>iários do curso de pedagogia)</w:t>
      </w:r>
      <w:r w:rsidR="00152C66" w:rsidRPr="00411A0F">
        <w:rPr>
          <w:sz w:val="25"/>
          <w:szCs w:val="25"/>
        </w:rPr>
        <w:t xml:space="preserve"> em número de no mínimo um para cada duas crianças</w:t>
      </w:r>
      <w:r w:rsidR="006706CA" w:rsidRPr="00411A0F">
        <w:rPr>
          <w:sz w:val="25"/>
          <w:szCs w:val="25"/>
        </w:rPr>
        <w:t xml:space="preserve">; </w:t>
      </w:r>
    </w:p>
    <w:p w:rsidR="006706CA" w:rsidRPr="00411A0F" w:rsidRDefault="00411A0F" w:rsidP="00411A0F">
      <w:pPr>
        <w:pStyle w:val="PargrafodaLista"/>
        <w:numPr>
          <w:ilvl w:val="0"/>
          <w:numId w:val="1"/>
        </w:numPr>
        <w:rPr>
          <w:sz w:val="25"/>
          <w:szCs w:val="25"/>
        </w:rPr>
      </w:pPr>
      <w:r w:rsidRPr="00411A0F">
        <w:rPr>
          <w:sz w:val="25"/>
          <w:szCs w:val="25"/>
        </w:rPr>
        <w:t xml:space="preserve">Docentes os quais </w:t>
      </w:r>
      <w:r w:rsidR="004A4B0A" w:rsidRPr="00411A0F">
        <w:rPr>
          <w:sz w:val="25"/>
          <w:szCs w:val="25"/>
        </w:rPr>
        <w:t>deverão possui</w:t>
      </w:r>
      <w:r w:rsidR="00152C66" w:rsidRPr="00411A0F">
        <w:rPr>
          <w:sz w:val="25"/>
          <w:szCs w:val="25"/>
        </w:rPr>
        <w:t>r formação em “nível superior”;</w:t>
      </w:r>
    </w:p>
    <w:p w:rsidR="00152C66" w:rsidRPr="00411A0F" w:rsidRDefault="004A4B0A" w:rsidP="00411A0F">
      <w:pPr>
        <w:pStyle w:val="PargrafodaLista"/>
        <w:numPr>
          <w:ilvl w:val="0"/>
          <w:numId w:val="1"/>
        </w:numPr>
        <w:rPr>
          <w:sz w:val="25"/>
          <w:szCs w:val="25"/>
        </w:rPr>
      </w:pPr>
      <w:r w:rsidRPr="00411A0F">
        <w:rPr>
          <w:sz w:val="25"/>
          <w:szCs w:val="25"/>
        </w:rPr>
        <w:t xml:space="preserve">Educadores Assistentes. Segundo o art. 62 da LDB, deverão possuir formação em “nível superior”, admitindo-se, como formação mínima, a oferecida em nível </w:t>
      </w:r>
      <w:r w:rsidR="00152C66" w:rsidRPr="00411A0F">
        <w:rPr>
          <w:sz w:val="25"/>
          <w:szCs w:val="25"/>
        </w:rPr>
        <w:t xml:space="preserve">médio, na modalidade “Normal”; </w:t>
      </w:r>
    </w:p>
    <w:p w:rsidR="004A4B0A" w:rsidRPr="00411A0F" w:rsidRDefault="004A4B0A" w:rsidP="00411A0F">
      <w:pPr>
        <w:pStyle w:val="PargrafodaLista"/>
        <w:numPr>
          <w:ilvl w:val="0"/>
          <w:numId w:val="1"/>
        </w:numPr>
        <w:rPr>
          <w:sz w:val="25"/>
          <w:szCs w:val="25"/>
        </w:rPr>
      </w:pPr>
      <w:r w:rsidRPr="00411A0F">
        <w:rPr>
          <w:sz w:val="25"/>
          <w:szCs w:val="25"/>
        </w:rPr>
        <w:t xml:space="preserve"> Merendeiras e Auxiliares de serviços gerais (Serviços de Cozinha, Serviço de Limpeza, segurança).</w:t>
      </w:r>
    </w:p>
    <w:p w:rsidR="008837D6" w:rsidRPr="00490DF7" w:rsidRDefault="004A4B0A" w:rsidP="004A4B0A">
      <w:pPr>
        <w:rPr>
          <w:sz w:val="25"/>
          <w:szCs w:val="25"/>
        </w:rPr>
      </w:pPr>
      <w:r w:rsidRPr="00490DF7">
        <w:rPr>
          <w:sz w:val="25"/>
          <w:szCs w:val="25"/>
        </w:rPr>
        <w:t xml:space="preserve"> </w:t>
      </w:r>
    </w:p>
    <w:p w:rsidR="008837D6" w:rsidRPr="00490DF7" w:rsidRDefault="008837D6" w:rsidP="008837D6">
      <w:pPr>
        <w:rPr>
          <w:sz w:val="25"/>
          <w:szCs w:val="25"/>
        </w:rPr>
      </w:pPr>
    </w:p>
    <w:p w:rsidR="008837D6" w:rsidRPr="00490DF7" w:rsidRDefault="008837D6" w:rsidP="008837D6">
      <w:pPr>
        <w:jc w:val="center"/>
        <w:rPr>
          <w:b/>
          <w:i/>
          <w:sz w:val="25"/>
          <w:szCs w:val="25"/>
        </w:rPr>
      </w:pPr>
      <w:r w:rsidRPr="00490DF7">
        <w:rPr>
          <w:b/>
          <w:i/>
          <w:sz w:val="25"/>
          <w:szCs w:val="25"/>
        </w:rPr>
        <w:t>Justificativa</w:t>
      </w:r>
    </w:p>
    <w:p w:rsidR="00490DF7" w:rsidRPr="00490DF7" w:rsidRDefault="00152C66" w:rsidP="00490DF7">
      <w:pPr>
        <w:jc w:val="both"/>
        <w:rPr>
          <w:sz w:val="25"/>
          <w:szCs w:val="25"/>
        </w:rPr>
      </w:pPr>
      <w:r w:rsidRPr="00490DF7">
        <w:rPr>
          <w:sz w:val="25"/>
          <w:szCs w:val="25"/>
        </w:rPr>
        <w:t>A presente emenda ter por objetivo garantir a qualidade mínima exigida pela LDB e garantir o melhor atendimento possível par</w:t>
      </w:r>
      <w:r w:rsidR="00490DF7" w:rsidRPr="00490DF7">
        <w:rPr>
          <w:sz w:val="25"/>
          <w:szCs w:val="25"/>
        </w:rPr>
        <w:t xml:space="preserve">a as crianças de nossa cidade. </w:t>
      </w:r>
    </w:p>
    <w:p w:rsidR="008837D6" w:rsidRPr="00490DF7" w:rsidRDefault="00490DF7" w:rsidP="00490DF7">
      <w:pPr>
        <w:jc w:val="both"/>
        <w:rPr>
          <w:sz w:val="25"/>
          <w:szCs w:val="25"/>
        </w:rPr>
      </w:pPr>
      <w:r w:rsidRPr="00490DF7">
        <w:rPr>
          <w:sz w:val="25"/>
          <w:szCs w:val="25"/>
        </w:rPr>
        <w:t>O atendimento a legislação garantirá segurança as crianças bem como a instituição educacional parceira, além de atender não somente a função social da creche mas principalmente sua função educacional.</w:t>
      </w:r>
    </w:p>
    <w:p w:rsidR="00B7323D" w:rsidRDefault="00B7323D">
      <w:pPr>
        <w:rPr>
          <w:sz w:val="25"/>
          <w:szCs w:val="25"/>
        </w:rPr>
      </w:pPr>
    </w:p>
    <w:p w:rsidR="00490DF7" w:rsidRPr="007F4747" w:rsidRDefault="00490DF7" w:rsidP="00490DF7">
      <w:pPr>
        <w:spacing w:after="0"/>
        <w:jc w:val="center"/>
        <w:rPr>
          <w:b/>
          <w:sz w:val="25"/>
          <w:szCs w:val="25"/>
        </w:rPr>
      </w:pPr>
    </w:p>
    <w:p w:rsidR="00490DF7" w:rsidRPr="007F4747" w:rsidRDefault="00490DF7" w:rsidP="00490DF7">
      <w:pPr>
        <w:spacing w:after="0" w:line="240" w:lineRule="auto"/>
        <w:jc w:val="center"/>
        <w:rPr>
          <w:b/>
          <w:sz w:val="25"/>
          <w:szCs w:val="25"/>
        </w:rPr>
      </w:pPr>
      <w:r w:rsidRPr="007F4747">
        <w:rPr>
          <w:b/>
          <w:sz w:val="25"/>
          <w:szCs w:val="25"/>
        </w:rPr>
        <w:t xml:space="preserve">Cássia de Moraes </w:t>
      </w:r>
    </w:p>
    <w:p w:rsidR="00490DF7" w:rsidRPr="007F4747" w:rsidRDefault="00411A0F" w:rsidP="00490DF7">
      <w:pPr>
        <w:spacing w:after="0"/>
        <w:jc w:val="center"/>
        <w:rPr>
          <w:b/>
          <w:sz w:val="25"/>
          <w:szCs w:val="25"/>
        </w:rPr>
      </w:pPr>
      <w:r w:rsidRPr="007F4747">
        <w:rPr>
          <w:b/>
          <w:sz w:val="25"/>
          <w:szCs w:val="25"/>
        </w:rPr>
        <w:t>Vereadora - PDT</w:t>
      </w:r>
    </w:p>
    <w:p w:rsidR="00490DF7" w:rsidRPr="007F4747" w:rsidRDefault="00490DF7" w:rsidP="00490DF7">
      <w:pPr>
        <w:spacing w:after="0"/>
        <w:jc w:val="center"/>
        <w:rPr>
          <w:b/>
          <w:sz w:val="25"/>
          <w:szCs w:val="25"/>
        </w:rPr>
      </w:pPr>
    </w:p>
    <w:p w:rsidR="00490DF7" w:rsidRPr="007F4747" w:rsidRDefault="00490DF7" w:rsidP="00490DF7">
      <w:pPr>
        <w:spacing w:after="0"/>
        <w:jc w:val="center"/>
        <w:rPr>
          <w:b/>
          <w:sz w:val="25"/>
          <w:szCs w:val="25"/>
        </w:rPr>
      </w:pPr>
    </w:p>
    <w:p w:rsidR="00490DF7" w:rsidRPr="007F4747" w:rsidRDefault="00490DF7" w:rsidP="00490DF7">
      <w:pPr>
        <w:spacing w:after="0"/>
        <w:jc w:val="center"/>
        <w:rPr>
          <w:b/>
          <w:sz w:val="25"/>
          <w:szCs w:val="25"/>
        </w:rPr>
      </w:pPr>
    </w:p>
    <w:p w:rsidR="00490DF7" w:rsidRDefault="00490DF7" w:rsidP="00490DF7">
      <w:pPr>
        <w:spacing w:after="0"/>
        <w:jc w:val="center"/>
        <w:rPr>
          <w:b/>
          <w:sz w:val="25"/>
          <w:szCs w:val="25"/>
        </w:rPr>
      </w:pPr>
    </w:p>
    <w:p w:rsidR="00490DF7" w:rsidRPr="007F4747" w:rsidRDefault="00490DF7" w:rsidP="00490DF7">
      <w:pPr>
        <w:spacing w:after="0"/>
        <w:jc w:val="center"/>
        <w:rPr>
          <w:b/>
          <w:sz w:val="25"/>
          <w:szCs w:val="25"/>
        </w:rPr>
      </w:pPr>
    </w:p>
    <w:p w:rsidR="00490DF7" w:rsidRPr="007F4747" w:rsidRDefault="00490DF7" w:rsidP="00490DF7">
      <w:pPr>
        <w:spacing w:after="0"/>
        <w:jc w:val="center"/>
        <w:rPr>
          <w:b/>
          <w:sz w:val="25"/>
          <w:szCs w:val="25"/>
        </w:rPr>
      </w:pPr>
    </w:p>
    <w:p w:rsidR="00490DF7" w:rsidRPr="00490DF7" w:rsidRDefault="00490DF7" w:rsidP="00411A0F">
      <w:pPr>
        <w:jc w:val="center"/>
        <w:rPr>
          <w:sz w:val="25"/>
          <w:szCs w:val="25"/>
        </w:rPr>
      </w:pPr>
      <w:r w:rsidRPr="007F4747">
        <w:rPr>
          <w:sz w:val="25"/>
          <w:szCs w:val="25"/>
        </w:rPr>
        <w:t>Câmara Municipal de Cordeirópolis</w:t>
      </w:r>
      <w:r>
        <w:rPr>
          <w:sz w:val="25"/>
          <w:szCs w:val="25"/>
        </w:rPr>
        <w:t>,</w:t>
      </w:r>
      <w:r w:rsidR="00411A0F">
        <w:rPr>
          <w:sz w:val="25"/>
          <w:szCs w:val="25"/>
        </w:rPr>
        <w:t xml:space="preserve"> 04</w:t>
      </w:r>
      <w:r>
        <w:rPr>
          <w:sz w:val="25"/>
          <w:szCs w:val="25"/>
        </w:rPr>
        <w:t xml:space="preserve"> de</w:t>
      </w:r>
      <w:r w:rsidR="00411A0F">
        <w:rPr>
          <w:sz w:val="25"/>
          <w:szCs w:val="25"/>
        </w:rPr>
        <w:t xml:space="preserve"> abril</w:t>
      </w:r>
      <w:r>
        <w:rPr>
          <w:sz w:val="25"/>
          <w:szCs w:val="25"/>
        </w:rPr>
        <w:t xml:space="preserve"> de 2017</w:t>
      </w:r>
    </w:p>
    <w:sectPr w:rsidR="00490DF7" w:rsidRPr="00490DF7" w:rsidSect="00B7323D">
      <w:pgSz w:w="11906" w:h="16838"/>
      <w:pgMar w:top="1417" w:right="1701" w:bottom="1417" w:left="1701" w:header="708" w:footer="708" w:gutter="0"/>
      <w:cols w:space="708"/>
      <w:docGrid w:linePitch="360"/>
      <w:headerReference w:type="default" r:id="Redaa767e78e44ef5"/>
      <w:headerReference w:type="even" r:id="Rbe8d76f13dca4531"/>
      <w:headerReference w:type="first" r:id="R25fae2b20f054d3e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58A4" w:rsidRDefault="002B58A4" w:rsidP="002E5D71">
      <w:pPr>
        <w:spacing w:after="0" w:line="240" w:lineRule="auto"/>
      </w:pPr>
      <w:r>
        <w:separator/>
      </w:r>
    </w:p>
  </w:endnote>
  <w:endnote w:type="continuationSeparator" w:id="1">
    <w:p w:rsidR="002B58A4" w:rsidRDefault="002B58A4" w:rsidP="002E5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58A4" w:rsidRDefault="002B58A4" w:rsidP="002E5D71">
      <w:pPr>
        <w:spacing w:after="0" w:line="240" w:lineRule="auto"/>
      </w:pPr>
      <w:r>
        <w:separator/>
      </w:r>
    </w:p>
  </w:footnote>
  <w:footnote w:type="continuationSeparator" w:id="1">
    <w:p w:rsidR="002B58A4" w:rsidRDefault="002B58A4" w:rsidP="002E5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27717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ee79763952f443f"/>
                  <a:stretch>
                    <a:fillRect/>
                  </a:stretch>
                </pic:blipFill>
                <pic:spPr>
                  <a:xfrm>
                    <a:off x="0" y="0"/>
                    <a:ext cx="381040" cy="427717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E468AB"/>
    <w:multiLevelType w:val="hybridMultilevel"/>
    <w:tmpl w:val="710A018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837D6"/>
    <w:rsid w:val="00152C66"/>
    <w:rsid w:val="002B58A4"/>
    <w:rsid w:val="002E5D71"/>
    <w:rsid w:val="00411A0F"/>
    <w:rsid w:val="00490DF7"/>
    <w:rsid w:val="004A4B0A"/>
    <w:rsid w:val="006706CA"/>
    <w:rsid w:val="008837D6"/>
    <w:rsid w:val="00B7323D"/>
    <w:rsid w:val="00F23A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37D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11A0F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2E5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E5D71"/>
  </w:style>
  <w:style w:type="paragraph" w:styleId="Rodap">
    <w:name w:val="footer"/>
    <w:basedOn w:val="Normal"/>
    <w:link w:val="RodapChar"/>
    <w:uiPriority w:val="99"/>
    <w:semiHidden/>
    <w:unhideWhenUsed/>
    <w:rsid w:val="002E5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E5D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header" Target="/word/header1.xml" Id="Redaa767e78e44ef5" /><Relationship Type="http://schemas.openxmlformats.org/officeDocument/2006/relationships/header" Target="/word/header2.xml" Id="Rbe8d76f13dca4531" /><Relationship Type="http://schemas.openxmlformats.org/officeDocument/2006/relationships/header" Target="/word/header3.xml" Id="R25fae2b20f054d3e" /><Relationship Type="http://schemas.openxmlformats.org/officeDocument/2006/relationships/image" Target="/word/media/d453475e-687c-4b88-97ad-2b66d2397ba2.png" Id="Rc29b737699cb498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d453475e-687c-4b88-97ad-2b66d2397ba2.png" Id="R5ee79763952f443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280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paulo_assessor</dc:creator>
  <cp:lastModifiedBy>paulo_assessor</cp:lastModifiedBy>
  <cp:revision>2</cp:revision>
  <cp:lastPrinted>2017-04-04T20:31:00Z</cp:lastPrinted>
  <dcterms:created xsi:type="dcterms:W3CDTF">2017-04-04T19:29:00Z</dcterms:created>
  <dcterms:modified xsi:type="dcterms:W3CDTF">2017-04-04T20:41:00Z</dcterms:modified>
</cp:coreProperties>
</file>