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2AD" w:rsidRDefault="000F02AD" w:rsidP="003D2365">
      <w:pPr>
        <w:jc w:val="both"/>
        <w:rPr>
          <w:rFonts w:asciiTheme="majorHAnsi" w:hAnsiTheme="majorHAnsi" w:cs="Arial"/>
          <w:b/>
          <w:sz w:val="24"/>
          <w:szCs w:val="24"/>
        </w:rPr>
      </w:pPr>
    </w:p>
    <w:p w:rsidR="000F02AD" w:rsidRDefault="000F02AD" w:rsidP="003D2365">
      <w:pPr>
        <w:jc w:val="both"/>
        <w:rPr>
          <w:rFonts w:asciiTheme="majorHAnsi" w:hAnsiTheme="majorHAnsi" w:cs="Arial"/>
          <w:b/>
          <w:sz w:val="24"/>
          <w:szCs w:val="24"/>
        </w:rPr>
      </w:pPr>
    </w:p>
    <w:p w:rsidR="00E01AF0" w:rsidRPr="000F02AD" w:rsidRDefault="003D2365" w:rsidP="003D2365">
      <w:pPr>
        <w:jc w:val="both"/>
        <w:rPr>
          <w:rFonts w:asciiTheme="majorHAnsi" w:hAnsiTheme="majorHAnsi"/>
          <w:sz w:val="26"/>
          <w:szCs w:val="26"/>
        </w:rPr>
      </w:pPr>
      <w:r w:rsidRPr="000F02AD">
        <w:rPr>
          <w:rFonts w:asciiTheme="majorHAnsi" w:hAnsiTheme="majorHAnsi" w:cs="Arial"/>
          <w:b/>
          <w:sz w:val="26"/>
          <w:szCs w:val="26"/>
        </w:rPr>
        <w:t>Excelentíssimos Senhores Vereadores e Senhoras Vereadoras,</w:t>
      </w:r>
    </w:p>
    <w:p w:rsidR="003D2365" w:rsidRPr="00C44056" w:rsidRDefault="003D2365" w:rsidP="003D2365">
      <w:pPr>
        <w:jc w:val="both"/>
        <w:rPr>
          <w:rFonts w:asciiTheme="majorHAnsi" w:hAnsiTheme="majorHAnsi"/>
          <w:b/>
          <w:sz w:val="25"/>
          <w:szCs w:val="25"/>
        </w:rPr>
      </w:pPr>
      <w:r>
        <w:rPr>
          <w:rFonts w:asciiTheme="majorHAnsi" w:hAnsiTheme="majorHAnsi"/>
          <w:sz w:val="24"/>
          <w:szCs w:val="24"/>
        </w:rPr>
        <w:tab/>
      </w:r>
      <w:r w:rsidRPr="000F02AD">
        <w:rPr>
          <w:rFonts w:asciiTheme="majorHAnsi" w:hAnsiTheme="majorHAnsi"/>
          <w:sz w:val="25"/>
          <w:szCs w:val="25"/>
        </w:rPr>
        <w:t xml:space="preserve">Tenho a honra de submeter à apreciação dos Nobres </w:t>
      </w:r>
      <w:proofErr w:type="gramStart"/>
      <w:r w:rsidRPr="000F02AD">
        <w:rPr>
          <w:rFonts w:asciiTheme="majorHAnsi" w:hAnsiTheme="majorHAnsi"/>
          <w:sz w:val="25"/>
          <w:szCs w:val="25"/>
        </w:rPr>
        <w:t>Edis</w:t>
      </w:r>
      <w:proofErr w:type="gramEnd"/>
      <w:r w:rsidRPr="000F02AD">
        <w:rPr>
          <w:rFonts w:asciiTheme="majorHAnsi" w:hAnsiTheme="majorHAnsi"/>
          <w:sz w:val="25"/>
          <w:szCs w:val="25"/>
        </w:rPr>
        <w:t xml:space="preserve">, a anexa Proposta de Projeto de Lei que </w:t>
      </w:r>
      <w:r w:rsidRPr="00C44056">
        <w:rPr>
          <w:rFonts w:asciiTheme="majorHAnsi" w:hAnsiTheme="majorHAnsi"/>
          <w:b/>
          <w:sz w:val="25"/>
          <w:szCs w:val="25"/>
        </w:rPr>
        <w:t>“DISPÕE SOBRE A OBRIGATORIEDADE DE AFIXAÇÃO DE CARTAZ NOS POSTOS REVENDEDORES DE COMBUSTÍVEIS SEDIADOS NO MUNICÍPIODE CORDEIRÓPOLIS, COM INFORMAÇÃO SOBRE O PERCENTUAL DA DIFERENÇA ENTRE OS PREÇOS DE GASOLINA E DO ETANOL E DA OUTRAS PROVIDÊNCIAS”.</w:t>
      </w:r>
    </w:p>
    <w:p w:rsidR="00C34483" w:rsidRPr="000F02AD" w:rsidRDefault="003D2365" w:rsidP="003D2365">
      <w:pPr>
        <w:jc w:val="both"/>
        <w:rPr>
          <w:rFonts w:asciiTheme="majorHAnsi" w:hAnsiTheme="majorHAnsi"/>
          <w:sz w:val="25"/>
          <w:szCs w:val="25"/>
        </w:rPr>
      </w:pPr>
      <w:r w:rsidRPr="000F02AD">
        <w:rPr>
          <w:rFonts w:asciiTheme="majorHAnsi" w:hAnsiTheme="majorHAnsi"/>
          <w:sz w:val="25"/>
          <w:szCs w:val="25"/>
        </w:rPr>
        <w:tab/>
      </w:r>
      <w:r w:rsidR="00C34483" w:rsidRPr="000F02AD">
        <w:rPr>
          <w:rFonts w:asciiTheme="majorHAnsi" w:hAnsiTheme="majorHAnsi"/>
          <w:sz w:val="25"/>
          <w:szCs w:val="25"/>
        </w:rPr>
        <w:t>Este projeto de lei visa obrigar a</w:t>
      </w:r>
      <w:r w:rsidR="004A63BB" w:rsidRPr="000F02AD">
        <w:rPr>
          <w:rFonts w:asciiTheme="majorHAnsi" w:hAnsiTheme="majorHAnsi"/>
          <w:sz w:val="25"/>
          <w:szCs w:val="25"/>
        </w:rPr>
        <w:t xml:space="preserve"> </w:t>
      </w:r>
      <w:r w:rsidR="00C34483" w:rsidRPr="000F02AD">
        <w:rPr>
          <w:rFonts w:asciiTheme="majorHAnsi" w:hAnsiTheme="majorHAnsi"/>
          <w:sz w:val="25"/>
          <w:szCs w:val="25"/>
        </w:rPr>
        <w:t>afixação, nos postos revendedores de</w:t>
      </w:r>
      <w:r w:rsidR="000F02AD" w:rsidRPr="000F02AD">
        <w:rPr>
          <w:rFonts w:asciiTheme="majorHAnsi" w:hAnsiTheme="majorHAnsi"/>
          <w:sz w:val="25"/>
          <w:szCs w:val="25"/>
        </w:rPr>
        <w:t xml:space="preserve"> </w:t>
      </w:r>
      <w:r w:rsidR="004A63BB" w:rsidRPr="000F02AD">
        <w:rPr>
          <w:rFonts w:asciiTheme="majorHAnsi" w:hAnsiTheme="majorHAnsi"/>
          <w:sz w:val="25"/>
          <w:szCs w:val="25"/>
        </w:rPr>
        <w:t>c</w:t>
      </w:r>
      <w:r w:rsidR="00C34483" w:rsidRPr="000F02AD">
        <w:rPr>
          <w:rFonts w:asciiTheme="majorHAnsi" w:hAnsiTheme="majorHAnsi"/>
          <w:sz w:val="25"/>
          <w:szCs w:val="25"/>
        </w:rPr>
        <w:t>ombustíveis, de</w:t>
      </w:r>
      <w:r w:rsidR="004A63BB" w:rsidRPr="000F02AD">
        <w:rPr>
          <w:rFonts w:asciiTheme="majorHAnsi" w:hAnsiTheme="majorHAnsi"/>
          <w:sz w:val="25"/>
          <w:szCs w:val="25"/>
        </w:rPr>
        <w:t xml:space="preserve"> </w:t>
      </w:r>
      <w:r w:rsidR="00C34483" w:rsidRPr="000F02AD">
        <w:rPr>
          <w:rFonts w:asciiTheme="majorHAnsi" w:hAnsiTheme="majorHAnsi"/>
          <w:sz w:val="25"/>
          <w:szCs w:val="25"/>
        </w:rPr>
        <w:t>cartaz com informação sobre o percentual da diferença</w:t>
      </w:r>
      <w:r w:rsidRPr="000F02AD">
        <w:rPr>
          <w:rFonts w:asciiTheme="majorHAnsi" w:hAnsiTheme="majorHAnsi"/>
          <w:sz w:val="25"/>
          <w:szCs w:val="25"/>
        </w:rPr>
        <w:t xml:space="preserve"> </w:t>
      </w:r>
      <w:r w:rsidR="00C34483" w:rsidRPr="000F02AD">
        <w:rPr>
          <w:rFonts w:asciiTheme="majorHAnsi" w:hAnsiTheme="majorHAnsi"/>
          <w:sz w:val="25"/>
          <w:szCs w:val="25"/>
        </w:rPr>
        <w:t>entre os preços da gasolina e do etanol.</w:t>
      </w:r>
    </w:p>
    <w:p w:rsidR="004A63BB" w:rsidRPr="000F02AD" w:rsidRDefault="004A63BB" w:rsidP="003D2365">
      <w:pPr>
        <w:jc w:val="both"/>
        <w:rPr>
          <w:rFonts w:asciiTheme="majorHAnsi" w:hAnsiTheme="majorHAnsi"/>
          <w:sz w:val="25"/>
          <w:szCs w:val="25"/>
        </w:rPr>
      </w:pPr>
      <w:r w:rsidRPr="000F02AD">
        <w:rPr>
          <w:rFonts w:asciiTheme="majorHAnsi" w:hAnsiTheme="majorHAnsi"/>
          <w:sz w:val="25"/>
          <w:szCs w:val="25"/>
        </w:rPr>
        <w:tab/>
      </w:r>
      <w:r w:rsidR="00C34483" w:rsidRPr="000F02AD">
        <w:rPr>
          <w:rFonts w:asciiTheme="majorHAnsi" w:hAnsiTheme="majorHAnsi"/>
          <w:sz w:val="25"/>
          <w:szCs w:val="25"/>
        </w:rPr>
        <w:t>Essa informação passou a ser muito</w:t>
      </w:r>
      <w:r w:rsidRPr="000F02AD">
        <w:rPr>
          <w:rFonts w:asciiTheme="majorHAnsi" w:hAnsiTheme="majorHAnsi"/>
          <w:sz w:val="25"/>
          <w:szCs w:val="25"/>
        </w:rPr>
        <w:t xml:space="preserve"> </w:t>
      </w:r>
      <w:r w:rsidR="00C34483" w:rsidRPr="000F02AD">
        <w:rPr>
          <w:rFonts w:asciiTheme="majorHAnsi" w:hAnsiTheme="majorHAnsi"/>
          <w:sz w:val="25"/>
          <w:szCs w:val="25"/>
        </w:rPr>
        <w:t>relevante com o advento dos veículos bicombustíveis,</w:t>
      </w:r>
      <w:r w:rsidRPr="000F02AD">
        <w:rPr>
          <w:rFonts w:asciiTheme="majorHAnsi" w:hAnsiTheme="majorHAnsi"/>
          <w:sz w:val="25"/>
          <w:szCs w:val="25"/>
        </w:rPr>
        <w:t xml:space="preserve"> </w:t>
      </w:r>
      <w:r w:rsidR="00C34483" w:rsidRPr="000F02AD">
        <w:rPr>
          <w:rFonts w:asciiTheme="majorHAnsi" w:hAnsiTheme="majorHAnsi"/>
          <w:sz w:val="25"/>
          <w:szCs w:val="25"/>
        </w:rPr>
        <w:t>que podem ser abastecidos tanto com etanol quanto com</w:t>
      </w:r>
      <w:r w:rsidR="000F02AD">
        <w:rPr>
          <w:rFonts w:asciiTheme="majorHAnsi" w:hAnsiTheme="majorHAnsi"/>
          <w:sz w:val="25"/>
          <w:szCs w:val="25"/>
        </w:rPr>
        <w:t xml:space="preserve"> a</w:t>
      </w:r>
      <w:r w:rsidRPr="000F02AD">
        <w:rPr>
          <w:rFonts w:asciiTheme="majorHAnsi" w:hAnsiTheme="majorHAnsi"/>
          <w:sz w:val="25"/>
          <w:szCs w:val="25"/>
        </w:rPr>
        <w:t xml:space="preserve"> </w:t>
      </w:r>
      <w:r w:rsidR="00C34483" w:rsidRPr="000F02AD">
        <w:rPr>
          <w:rFonts w:asciiTheme="majorHAnsi" w:hAnsiTheme="majorHAnsi"/>
          <w:sz w:val="25"/>
          <w:szCs w:val="25"/>
        </w:rPr>
        <w:t>gasolina.</w:t>
      </w:r>
    </w:p>
    <w:p w:rsidR="00C34483" w:rsidRPr="000F02AD" w:rsidRDefault="004A63BB" w:rsidP="003D2365">
      <w:pPr>
        <w:jc w:val="both"/>
        <w:rPr>
          <w:rFonts w:asciiTheme="majorHAnsi" w:hAnsiTheme="majorHAnsi"/>
          <w:sz w:val="25"/>
          <w:szCs w:val="25"/>
        </w:rPr>
      </w:pPr>
      <w:r w:rsidRPr="000F02AD">
        <w:rPr>
          <w:rFonts w:asciiTheme="majorHAnsi" w:hAnsiTheme="majorHAnsi"/>
          <w:sz w:val="25"/>
          <w:szCs w:val="25"/>
        </w:rPr>
        <w:tab/>
      </w:r>
      <w:r w:rsidR="00C34483" w:rsidRPr="000F02AD">
        <w:rPr>
          <w:rFonts w:asciiTheme="majorHAnsi" w:hAnsiTheme="majorHAnsi"/>
          <w:sz w:val="25"/>
          <w:szCs w:val="25"/>
        </w:rPr>
        <w:t xml:space="preserve"> Saber qual a diferença percentual entre os</w:t>
      </w:r>
      <w:r w:rsidRPr="000F02AD">
        <w:rPr>
          <w:rFonts w:asciiTheme="majorHAnsi" w:hAnsiTheme="majorHAnsi"/>
          <w:sz w:val="25"/>
          <w:szCs w:val="25"/>
        </w:rPr>
        <w:t xml:space="preserve"> </w:t>
      </w:r>
      <w:r w:rsidR="00C34483" w:rsidRPr="000F02AD">
        <w:rPr>
          <w:rFonts w:asciiTheme="majorHAnsi" w:hAnsiTheme="majorHAnsi"/>
          <w:sz w:val="25"/>
          <w:szCs w:val="25"/>
        </w:rPr>
        <w:t>preços é importante</w:t>
      </w:r>
      <w:r w:rsidR="000F02AD" w:rsidRPr="000F02AD">
        <w:rPr>
          <w:rFonts w:asciiTheme="majorHAnsi" w:hAnsiTheme="majorHAnsi"/>
          <w:sz w:val="25"/>
          <w:szCs w:val="25"/>
        </w:rPr>
        <w:t>, pois</w:t>
      </w:r>
      <w:r w:rsidR="00C34483" w:rsidRPr="000F02AD">
        <w:rPr>
          <w:rFonts w:asciiTheme="majorHAnsi" w:hAnsiTheme="majorHAnsi"/>
          <w:sz w:val="25"/>
          <w:szCs w:val="25"/>
        </w:rPr>
        <w:t>, segundo especialistas, o</w:t>
      </w:r>
      <w:r w:rsidRPr="000F02AD">
        <w:rPr>
          <w:rFonts w:asciiTheme="majorHAnsi" w:hAnsiTheme="majorHAnsi"/>
          <w:sz w:val="25"/>
          <w:szCs w:val="25"/>
        </w:rPr>
        <w:t xml:space="preserve"> </w:t>
      </w:r>
      <w:r w:rsidR="00C34483" w:rsidRPr="000F02AD">
        <w:rPr>
          <w:rFonts w:asciiTheme="majorHAnsi" w:hAnsiTheme="majorHAnsi"/>
          <w:sz w:val="25"/>
          <w:szCs w:val="25"/>
        </w:rPr>
        <w:t>abastecimento com etanol somente é economicamente</w:t>
      </w:r>
      <w:r w:rsidR="003D2365" w:rsidRPr="000F02AD">
        <w:rPr>
          <w:rFonts w:asciiTheme="majorHAnsi" w:hAnsiTheme="majorHAnsi"/>
          <w:sz w:val="25"/>
          <w:szCs w:val="25"/>
        </w:rPr>
        <w:t xml:space="preserve"> </w:t>
      </w:r>
      <w:r w:rsidR="00C34483" w:rsidRPr="000F02AD">
        <w:rPr>
          <w:rFonts w:asciiTheme="majorHAnsi" w:hAnsiTheme="majorHAnsi"/>
          <w:sz w:val="25"/>
          <w:szCs w:val="25"/>
        </w:rPr>
        <w:t>vantajoso quando o preço não exceder a 70% (setenta por</w:t>
      </w:r>
      <w:r w:rsidRPr="000F02AD">
        <w:rPr>
          <w:rFonts w:asciiTheme="majorHAnsi" w:hAnsiTheme="majorHAnsi"/>
          <w:sz w:val="25"/>
          <w:szCs w:val="25"/>
        </w:rPr>
        <w:t xml:space="preserve"> </w:t>
      </w:r>
      <w:r w:rsidR="00C34483" w:rsidRPr="000F02AD">
        <w:rPr>
          <w:rFonts w:asciiTheme="majorHAnsi" w:hAnsiTheme="majorHAnsi"/>
          <w:sz w:val="25"/>
          <w:szCs w:val="25"/>
        </w:rPr>
        <w:t>cento) do preço da gasolina.</w:t>
      </w:r>
    </w:p>
    <w:p w:rsidR="00C35796" w:rsidRPr="000F02AD" w:rsidRDefault="00C35796" w:rsidP="003D2365">
      <w:pPr>
        <w:jc w:val="both"/>
        <w:rPr>
          <w:rFonts w:asciiTheme="majorHAnsi" w:hAnsiTheme="majorHAnsi"/>
          <w:sz w:val="25"/>
          <w:szCs w:val="25"/>
        </w:rPr>
      </w:pPr>
      <w:r w:rsidRPr="000F02AD">
        <w:rPr>
          <w:rFonts w:asciiTheme="majorHAnsi" w:hAnsiTheme="majorHAnsi"/>
          <w:sz w:val="25"/>
          <w:szCs w:val="25"/>
        </w:rPr>
        <w:tab/>
        <w:t xml:space="preserve">Ressalta-se que o Código de Defesa do Consumidor, em seu art. 6°, inciso III, constitui a informação como um direito básico do consumidor, conforme segue: </w:t>
      </w:r>
    </w:p>
    <w:p w:rsidR="00C35796" w:rsidRPr="000F02AD" w:rsidRDefault="00C35796" w:rsidP="000F02AD">
      <w:pPr>
        <w:pStyle w:val="Default"/>
        <w:ind w:left="2835"/>
        <w:jc w:val="both"/>
        <w:rPr>
          <w:rFonts w:asciiTheme="majorHAnsi" w:hAnsiTheme="majorHAnsi"/>
          <w:i/>
          <w:sz w:val="25"/>
          <w:szCs w:val="25"/>
        </w:rPr>
      </w:pPr>
      <w:r w:rsidRPr="000F02AD">
        <w:rPr>
          <w:rFonts w:asciiTheme="majorHAnsi" w:hAnsiTheme="majorHAnsi"/>
          <w:i/>
          <w:iCs/>
          <w:sz w:val="25"/>
          <w:szCs w:val="25"/>
        </w:rPr>
        <w:t xml:space="preserve">Art. 6º São direitos básicos do consumidor: </w:t>
      </w:r>
    </w:p>
    <w:p w:rsidR="00C35796" w:rsidRPr="000F02AD" w:rsidRDefault="00C35796" w:rsidP="000F02AD">
      <w:pPr>
        <w:pStyle w:val="Default"/>
        <w:ind w:left="2835"/>
        <w:jc w:val="both"/>
        <w:rPr>
          <w:rFonts w:asciiTheme="majorHAnsi" w:hAnsiTheme="majorHAnsi"/>
          <w:i/>
          <w:sz w:val="25"/>
          <w:szCs w:val="25"/>
        </w:rPr>
      </w:pPr>
      <w:r w:rsidRPr="000F02AD">
        <w:rPr>
          <w:rFonts w:asciiTheme="majorHAnsi" w:hAnsiTheme="majorHAnsi"/>
          <w:i/>
          <w:iCs/>
          <w:sz w:val="25"/>
          <w:szCs w:val="25"/>
        </w:rPr>
        <w:t xml:space="preserve">(...) </w:t>
      </w:r>
    </w:p>
    <w:p w:rsidR="00C35796" w:rsidRPr="000F02AD" w:rsidRDefault="00C35796" w:rsidP="000F02AD">
      <w:pPr>
        <w:pStyle w:val="Default"/>
        <w:ind w:left="2835"/>
        <w:jc w:val="both"/>
        <w:rPr>
          <w:rFonts w:asciiTheme="majorHAnsi" w:hAnsiTheme="majorHAnsi"/>
          <w:i/>
          <w:iCs/>
          <w:sz w:val="25"/>
          <w:szCs w:val="25"/>
        </w:rPr>
      </w:pPr>
      <w:r w:rsidRPr="000F02AD">
        <w:rPr>
          <w:rFonts w:asciiTheme="majorHAnsi" w:hAnsiTheme="majorHAnsi"/>
          <w:i/>
          <w:iCs/>
          <w:sz w:val="25"/>
          <w:szCs w:val="25"/>
        </w:rPr>
        <w:t xml:space="preserve">III - a informação adequada e clara sobre os diferentes produtos e serviços, com especificação correta de quantidade, características, composição, qualidade e preço, bem como sobre os riscos que apresentem; </w:t>
      </w:r>
    </w:p>
    <w:p w:rsidR="00C35796" w:rsidRPr="000F02AD" w:rsidRDefault="00C35796" w:rsidP="00C35796">
      <w:pPr>
        <w:pStyle w:val="Default"/>
        <w:rPr>
          <w:rFonts w:asciiTheme="majorHAnsi" w:hAnsiTheme="majorHAnsi"/>
          <w:sz w:val="25"/>
          <w:szCs w:val="25"/>
        </w:rPr>
      </w:pPr>
    </w:p>
    <w:p w:rsidR="00C35796" w:rsidRPr="000F02AD" w:rsidRDefault="00C35796" w:rsidP="00E01AF0">
      <w:pPr>
        <w:jc w:val="both"/>
        <w:rPr>
          <w:rFonts w:asciiTheme="majorHAnsi" w:hAnsiTheme="majorHAnsi"/>
          <w:sz w:val="25"/>
          <w:szCs w:val="25"/>
        </w:rPr>
      </w:pPr>
      <w:r w:rsidRPr="000F02AD">
        <w:rPr>
          <w:rFonts w:asciiTheme="majorHAnsi" w:hAnsiTheme="majorHAnsi"/>
          <w:sz w:val="25"/>
          <w:szCs w:val="25"/>
        </w:rPr>
        <w:tab/>
        <w:t xml:space="preserve">Portanto, </w:t>
      </w:r>
      <w:r w:rsidRPr="000F02AD">
        <w:rPr>
          <w:rFonts w:asciiTheme="majorHAnsi" w:hAnsiTheme="majorHAnsi" w:cs="Courier"/>
          <w:sz w:val="25"/>
          <w:szCs w:val="25"/>
        </w:rPr>
        <w:t>a presente proposta, caso seja aprovada,</w:t>
      </w:r>
      <w:r w:rsidRPr="000F02AD">
        <w:rPr>
          <w:rFonts w:asciiTheme="majorHAnsi" w:hAnsiTheme="majorHAnsi"/>
          <w:sz w:val="25"/>
          <w:szCs w:val="25"/>
        </w:rPr>
        <w:t xml:space="preserve"> certamente</w:t>
      </w:r>
      <w:r w:rsidR="00E01AF0" w:rsidRPr="000F02AD">
        <w:rPr>
          <w:rFonts w:asciiTheme="majorHAnsi" w:hAnsiTheme="majorHAnsi"/>
          <w:sz w:val="25"/>
          <w:szCs w:val="25"/>
        </w:rPr>
        <w:t xml:space="preserve"> contribuirá para que o consumidor e</w:t>
      </w:r>
      <w:r w:rsidRPr="000F02AD">
        <w:rPr>
          <w:rFonts w:asciiTheme="majorHAnsi" w:hAnsiTheme="majorHAnsi"/>
          <w:sz w:val="25"/>
          <w:szCs w:val="25"/>
        </w:rPr>
        <w:t>vit</w:t>
      </w:r>
      <w:r w:rsidR="00E01AF0" w:rsidRPr="000F02AD">
        <w:rPr>
          <w:rFonts w:asciiTheme="majorHAnsi" w:hAnsiTheme="majorHAnsi"/>
          <w:sz w:val="25"/>
          <w:szCs w:val="25"/>
        </w:rPr>
        <w:t>e</w:t>
      </w:r>
      <w:r w:rsidRPr="000F02AD">
        <w:rPr>
          <w:rFonts w:asciiTheme="majorHAnsi" w:hAnsiTheme="majorHAnsi"/>
          <w:sz w:val="25"/>
          <w:szCs w:val="25"/>
        </w:rPr>
        <w:t xml:space="preserve"> </w:t>
      </w:r>
      <w:r w:rsidR="00E01AF0" w:rsidRPr="000F02AD">
        <w:rPr>
          <w:rFonts w:asciiTheme="majorHAnsi" w:hAnsiTheme="majorHAnsi"/>
          <w:sz w:val="25"/>
          <w:szCs w:val="25"/>
        </w:rPr>
        <w:t>realizar</w:t>
      </w:r>
      <w:r w:rsidRPr="000F02AD">
        <w:rPr>
          <w:rFonts w:asciiTheme="majorHAnsi" w:hAnsiTheme="majorHAnsi"/>
          <w:sz w:val="25"/>
          <w:szCs w:val="25"/>
        </w:rPr>
        <w:t xml:space="preserve"> cálculos na hora do abastecimento </w:t>
      </w:r>
      <w:r w:rsidRPr="000F02AD">
        <w:rPr>
          <w:rFonts w:asciiTheme="majorHAnsi" w:hAnsiTheme="majorHAnsi" w:cs="Courier"/>
          <w:sz w:val="25"/>
          <w:szCs w:val="25"/>
        </w:rPr>
        <w:t>para identificar qual a opção de menor custo</w:t>
      </w:r>
      <w:r w:rsidRPr="000F02AD">
        <w:rPr>
          <w:rFonts w:asciiTheme="majorHAnsi" w:hAnsiTheme="majorHAnsi"/>
          <w:sz w:val="25"/>
          <w:szCs w:val="25"/>
        </w:rPr>
        <w:t xml:space="preserve">, propiciando, assim, a devida informação "custo-benefício" aos consumidores, levando-se sempre em conta o desempenho de cada veículo pelo proprietário, </w:t>
      </w:r>
      <w:r w:rsidRPr="000F02AD">
        <w:rPr>
          <w:rFonts w:asciiTheme="majorHAnsi" w:hAnsiTheme="majorHAnsi" w:cs="Courier"/>
          <w:sz w:val="25"/>
          <w:szCs w:val="25"/>
        </w:rPr>
        <w:t>isso garantirá a informação necessária para que os cidadãos possam realizar a melhor escolha.</w:t>
      </w:r>
    </w:p>
    <w:p w:rsidR="000F02AD" w:rsidRDefault="00C35796" w:rsidP="00E01AF0">
      <w:pPr>
        <w:jc w:val="both"/>
        <w:rPr>
          <w:rFonts w:asciiTheme="majorHAnsi" w:hAnsiTheme="majorHAnsi"/>
          <w:sz w:val="25"/>
          <w:szCs w:val="25"/>
        </w:rPr>
      </w:pPr>
      <w:r w:rsidRPr="000F02AD">
        <w:rPr>
          <w:rFonts w:asciiTheme="majorHAnsi" w:hAnsiTheme="majorHAnsi"/>
          <w:sz w:val="25"/>
          <w:szCs w:val="25"/>
        </w:rPr>
        <w:tab/>
      </w:r>
    </w:p>
    <w:p w:rsidR="000F02AD" w:rsidRDefault="000F02AD" w:rsidP="00E01AF0">
      <w:pPr>
        <w:jc w:val="both"/>
        <w:rPr>
          <w:rFonts w:asciiTheme="majorHAnsi" w:hAnsiTheme="majorHAnsi"/>
          <w:sz w:val="25"/>
          <w:szCs w:val="25"/>
        </w:rPr>
      </w:pPr>
    </w:p>
    <w:p w:rsidR="000F02AD" w:rsidRDefault="000F02AD" w:rsidP="00E01AF0">
      <w:pPr>
        <w:jc w:val="both"/>
        <w:rPr>
          <w:rFonts w:asciiTheme="majorHAnsi" w:hAnsiTheme="majorHAnsi"/>
          <w:sz w:val="25"/>
          <w:szCs w:val="25"/>
        </w:rPr>
      </w:pPr>
    </w:p>
    <w:p w:rsidR="000F02AD" w:rsidRDefault="000F02AD" w:rsidP="00E01AF0">
      <w:pPr>
        <w:jc w:val="both"/>
        <w:rPr>
          <w:rFonts w:asciiTheme="majorHAnsi" w:hAnsiTheme="majorHAnsi"/>
          <w:sz w:val="25"/>
          <w:szCs w:val="25"/>
        </w:rPr>
      </w:pPr>
    </w:p>
    <w:p w:rsidR="00C35796" w:rsidRPr="000F02AD" w:rsidRDefault="000F02AD" w:rsidP="000F02AD">
      <w:pPr>
        <w:ind w:firstLine="709"/>
        <w:jc w:val="both"/>
        <w:rPr>
          <w:rFonts w:asciiTheme="majorHAnsi" w:hAnsiTheme="majorHAnsi" w:cs="Courier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 xml:space="preserve">          </w:t>
      </w:r>
      <w:r w:rsidR="00C35796" w:rsidRPr="000F02AD">
        <w:rPr>
          <w:rFonts w:asciiTheme="majorHAnsi" w:hAnsiTheme="majorHAnsi"/>
          <w:sz w:val="25"/>
          <w:szCs w:val="25"/>
        </w:rPr>
        <w:t>O presente Projeto de Lei está em consonância com a Lei Estadual 16.756 de 29 de dezembro de 2010, e tem por finalidade firmar as garantias e direitos dos consumidores, proporcionando a liberdade de escolha entre produtos e resguardando o direito a informações daqueles colocados à disposição no mercado de consumo de combustíveis.</w:t>
      </w:r>
    </w:p>
    <w:p w:rsidR="00C34483" w:rsidRPr="000F02AD" w:rsidRDefault="004A63BB" w:rsidP="000F02AD">
      <w:pPr>
        <w:ind w:firstLine="709"/>
        <w:jc w:val="both"/>
        <w:rPr>
          <w:rFonts w:asciiTheme="majorHAnsi" w:hAnsiTheme="majorHAnsi" w:cs="Courier"/>
          <w:sz w:val="25"/>
          <w:szCs w:val="25"/>
        </w:rPr>
      </w:pPr>
      <w:r w:rsidRPr="000F02AD">
        <w:rPr>
          <w:rFonts w:asciiTheme="majorHAnsi" w:hAnsiTheme="majorHAnsi" w:cs="Courier"/>
          <w:sz w:val="25"/>
          <w:szCs w:val="25"/>
        </w:rPr>
        <w:tab/>
      </w:r>
      <w:r w:rsidR="00C34483" w:rsidRPr="000F02AD">
        <w:rPr>
          <w:rFonts w:asciiTheme="majorHAnsi" w:hAnsiTheme="majorHAnsi" w:cs="Courier"/>
          <w:sz w:val="25"/>
          <w:szCs w:val="25"/>
        </w:rPr>
        <w:t>Diante do exposto, peço o apoio dos nobres</w:t>
      </w:r>
      <w:r w:rsidRPr="000F02AD">
        <w:rPr>
          <w:rFonts w:asciiTheme="majorHAnsi" w:hAnsiTheme="majorHAnsi" w:cs="Courier"/>
          <w:sz w:val="25"/>
          <w:szCs w:val="25"/>
        </w:rPr>
        <w:t xml:space="preserve"> </w:t>
      </w:r>
      <w:r w:rsidR="00C34483" w:rsidRPr="000F02AD">
        <w:rPr>
          <w:rFonts w:asciiTheme="majorHAnsi" w:hAnsiTheme="majorHAnsi" w:cs="Courier"/>
          <w:sz w:val="25"/>
          <w:szCs w:val="25"/>
        </w:rPr>
        <w:t>pares desta Casa, para que aprovem o presente Projeto</w:t>
      </w:r>
      <w:r w:rsidRPr="000F02AD">
        <w:rPr>
          <w:rFonts w:asciiTheme="majorHAnsi" w:hAnsiTheme="majorHAnsi" w:cs="Courier"/>
          <w:sz w:val="25"/>
          <w:szCs w:val="25"/>
        </w:rPr>
        <w:t xml:space="preserve"> </w:t>
      </w:r>
      <w:r w:rsidR="00C34483" w:rsidRPr="000F02AD">
        <w:rPr>
          <w:rFonts w:asciiTheme="majorHAnsi" w:hAnsiTheme="majorHAnsi" w:cs="Courier"/>
          <w:sz w:val="25"/>
          <w:szCs w:val="25"/>
        </w:rPr>
        <w:t xml:space="preserve">de Lei, que visa </w:t>
      </w:r>
      <w:r w:rsidR="000F02AD" w:rsidRPr="000F02AD">
        <w:rPr>
          <w:rFonts w:asciiTheme="majorHAnsi" w:hAnsiTheme="majorHAnsi" w:cs="Courier"/>
          <w:sz w:val="25"/>
          <w:szCs w:val="25"/>
        </w:rPr>
        <w:t>à</w:t>
      </w:r>
      <w:r w:rsidR="00C34483" w:rsidRPr="000F02AD">
        <w:rPr>
          <w:rFonts w:asciiTheme="majorHAnsi" w:hAnsiTheme="majorHAnsi" w:cs="Courier"/>
          <w:sz w:val="25"/>
          <w:szCs w:val="25"/>
        </w:rPr>
        <w:t xml:space="preserve"> garantia de informação aos</w:t>
      </w:r>
      <w:r w:rsidRPr="000F02AD">
        <w:rPr>
          <w:rFonts w:asciiTheme="majorHAnsi" w:hAnsiTheme="majorHAnsi" w:cs="Courier"/>
          <w:sz w:val="25"/>
          <w:szCs w:val="25"/>
        </w:rPr>
        <w:t xml:space="preserve"> </w:t>
      </w:r>
      <w:r w:rsidR="00C34483" w:rsidRPr="000F02AD">
        <w:rPr>
          <w:rFonts w:asciiTheme="majorHAnsi" w:hAnsiTheme="majorHAnsi" w:cs="Courier"/>
          <w:sz w:val="25"/>
          <w:szCs w:val="25"/>
        </w:rPr>
        <w:t>consumidores.</w:t>
      </w:r>
    </w:p>
    <w:p w:rsidR="000F02AD" w:rsidRDefault="000F02AD" w:rsidP="004A63BB">
      <w:pPr>
        <w:spacing w:after="0" w:line="240" w:lineRule="auto"/>
        <w:jc w:val="center"/>
        <w:rPr>
          <w:rFonts w:ascii="Cambria" w:hAnsi="Cambria"/>
          <w:sz w:val="25"/>
          <w:szCs w:val="25"/>
        </w:rPr>
      </w:pPr>
    </w:p>
    <w:p w:rsidR="000F02AD" w:rsidRDefault="000F02AD" w:rsidP="004A63BB">
      <w:pPr>
        <w:spacing w:after="0" w:line="240" w:lineRule="auto"/>
        <w:jc w:val="center"/>
        <w:rPr>
          <w:rFonts w:ascii="Cambria" w:hAnsi="Cambria"/>
          <w:sz w:val="25"/>
          <w:szCs w:val="25"/>
        </w:rPr>
      </w:pPr>
    </w:p>
    <w:p w:rsidR="00554E29" w:rsidRDefault="00554E29" w:rsidP="004A63BB">
      <w:pPr>
        <w:spacing w:after="0" w:line="240" w:lineRule="auto"/>
        <w:jc w:val="center"/>
        <w:rPr>
          <w:rFonts w:ascii="Cambria" w:hAnsi="Cambria"/>
          <w:sz w:val="25"/>
          <w:szCs w:val="25"/>
        </w:rPr>
      </w:pPr>
    </w:p>
    <w:p w:rsidR="00554E29" w:rsidRDefault="00554E29" w:rsidP="004A63BB">
      <w:pPr>
        <w:spacing w:after="0" w:line="240" w:lineRule="auto"/>
        <w:jc w:val="center"/>
        <w:rPr>
          <w:rFonts w:ascii="Cambria" w:hAnsi="Cambria"/>
          <w:sz w:val="25"/>
          <w:szCs w:val="25"/>
        </w:rPr>
      </w:pPr>
    </w:p>
    <w:p w:rsidR="004A63BB" w:rsidRPr="000F02AD" w:rsidRDefault="004A63BB" w:rsidP="000F02AD">
      <w:pPr>
        <w:spacing w:after="0" w:line="240" w:lineRule="auto"/>
        <w:jc w:val="center"/>
        <w:rPr>
          <w:rFonts w:ascii="Cambria" w:hAnsi="Cambria"/>
          <w:sz w:val="25"/>
          <w:szCs w:val="25"/>
        </w:rPr>
      </w:pPr>
      <w:r w:rsidRPr="000F02AD">
        <w:rPr>
          <w:rFonts w:ascii="Cambria" w:hAnsi="Cambria"/>
          <w:sz w:val="25"/>
          <w:szCs w:val="25"/>
        </w:rPr>
        <w:t xml:space="preserve">Cordeirópolis, </w:t>
      </w:r>
      <w:r w:rsidR="000F02AD">
        <w:rPr>
          <w:rFonts w:ascii="Cambria" w:hAnsi="Cambria"/>
          <w:sz w:val="25"/>
          <w:szCs w:val="25"/>
        </w:rPr>
        <w:t>2</w:t>
      </w:r>
      <w:r w:rsidRPr="000F02AD">
        <w:rPr>
          <w:rFonts w:ascii="Cambria" w:hAnsi="Cambria"/>
          <w:sz w:val="25"/>
          <w:szCs w:val="25"/>
        </w:rPr>
        <w:t>1</w:t>
      </w:r>
      <w:r w:rsidR="000F02AD">
        <w:rPr>
          <w:rFonts w:ascii="Cambria" w:hAnsi="Cambria"/>
          <w:sz w:val="25"/>
          <w:szCs w:val="25"/>
        </w:rPr>
        <w:t xml:space="preserve"> de M</w:t>
      </w:r>
      <w:r w:rsidRPr="000F02AD">
        <w:rPr>
          <w:rFonts w:ascii="Cambria" w:hAnsi="Cambria"/>
          <w:sz w:val="25"/>
          <w:szCs w:val="25"/>
        </w:rPr>
        <w:t>arço de 2017.</w:t>
      </w:r>
    </w:p>
    <w:p w:rsidR="004A63BB" w:rsidRDefault="004A63BB" w:rsidP="004A63BB">
      <w:pPr>
        <w:jc w:val="center"/>
        <w:rPr>
          <w:rFonts w:asciiTheme="majorHAnsi" w:hAnsiTheme="majorHAnsi"/>
          <w:sz w:val="25"/>
          <w:szCs w:val="25"/>
        </w:rPr>
      </w:pPr>
    </w:p>
    <w:p w:rsidR="000F02AD" w:rsidRDefault="000F02AD" w:rsidP="004A63BB">
      <w:pPr>
        <w:jc w:val="center"/>
        <w:rPr>
          <w:rFonts w:asciiTheme="majorHAnsi" w:hAnsiTheme="majorHAnsi"/>
          <w:sz w:val="25"/>
          <w:szCs w:val="25"/>
        </w:rPr>
      </w:pPr>
    </w:p>
    <w:p w:rsidR="000F02AD" w:rsidRPr="000F02AD" w:rsidRDefault="000F02AD" w:rsidP="004A63BB">
      <w:pPr>
        <w:jc w:val="center"/>
        <w:rPr>
          <w:rFonts w:asciiTheme="majorHAnsi" w:hAnsiTheme="majorHAnsi"/>
          <w:sz w:val="25"/>
          <w:szCs w:val="25"/>
        </w:rPr>
      </w:pPr>
    </w:p>
    <w:p w:rsidR="004A63BB" w:rsidRDefault="004A63BB" w:rsidP="004A63BB">
      <w:pPr>
        <w:jc w:val="center"/>
        <w:rPr>
          <w:rFonts w:asciiTheme="majorHAnsi" w:hAnsiTheme="majorHAnsi"/>
          <w:sz w:val="25"/>
          <w:szCs w:val="25"/>
        </w:rPr>
      </w:pPr>
    </w:p>
    <w:p w:rsidR="004A63BB" w:rsidRPr="00E01AF0" w:rsidRDefault="00C44056" w:rsidP="00E01AF0">
      <w:pPr>
        <w:spacing w:after="0" w:line="240" w:lineRule="auto"/>
        <w:jc w:val="center"/>
        <w:rPr>
          <w:rFonts w:asciiTheme="majorHAnsi" w:hAnsiTheme="majorHAnsi"/>
          <w:b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>Ver. Laerte Lourenço</w:t>
      </w:r>
    </w:p>
    <w:p w:rsidR="003D2365" w:rsidRDefault="00C44056" w:rsidP="004A63BB">
      <w:pPr>
        <w:jc w:val="center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b/>
          <w:szCs w:val="25"/>
        </w:rPr>
        <w:t>Presidente</w:t>
      </w:r>
    </w:p>
    <w:p w:rsidR="00E01AF0" w:rsidRDefault="00E01AF0" w:rsidP="004A63BB">
      <w:pPr>
        <w:jc w:val="center"/>
        <w:rPr>
          <w:rFonts w:asciiTheme="majorHAnsi" w:hAnsiTheme="majorHAnsi"/>
          <w:sz w:val="25"/>
          <w:szCs w:val="25"/>
        </w:rPr>
      </w:pPr>
    </w:p>
    <w:p w:rsidR="00E01AF0" w:rsidRDefault="00E01AF0" w:rsidP="004A63BB">
      <w:pPr>
        <w:jc w:val="center"/>
        <w:rPr>
          <w:rFonts w:asciiTheme="majorHAnsi" w:hAnsiTheme="majorHAnsi"/>
          <w:sz w:val="25"/>
          <w:szCs w:val="25"/>
        </w:rPr>
      </w:pPr>
    </w:p>
    <w:p w:rsidR="00E01AF0" w:rsidRDefault="00E01AF0" w:rsidP="004A63BB">
      <w:pPr>
        <w:jc w:val="center"/>
        <w:rPr>
          <w:rFonts w:asciiTheme="majorHAnsi" w:hAnsiTheme="majorHAnsi"/>
          <w:sz w:val="25"/>
          <w:szCs w:val="25"/>
        </w:rPr>
      </w:pPr>
    </w:p>
    <w:p w:rsidR="00E01AF0" w:rsidRDefault="00E01AF0" w:rsidP="004A63BB">
      <w:pPr>
        <w:jc w:val="center"/>
        <w:rPr>
          <w:rFonts w:asciiTheme="majorHAnsi" w:hAnsiTheme="majorHAnsi"/>
          <w:sz w:val="25"/>
          <w:szCs w:val="25"/>
        </w:rPr>
      </w:pPr>
    </w:p>
    <w:p w:rsidR="00E01AF0" w:rsidRDefault="00E01AF0" w:rsidP="004A63BB">
      <w:pPr>
        <w:jc w:val="center"/>
        <w:rPr>
          <w:rFonts w:asciiTheme="majorHAnsi" w:hAnsiTheme="majorHAnsi"/>
          <w:sz w:val="25"/>
          <w:szCs w:val="25"/>
        </w:rPr>
      </w:pPr>
    </w:p>
    <w:p w:rsidR="00E01AF0" w:rsidRDefault="00E01AF0" w:rsidP="004A63BB">
      <w:pPr>
        <w:jc w:val="center"/>
        <w:rPr>
          <w:rFonts w:asciiTheme="majorHAnsi" w:hAnsiTheme="majorHAnsi"/>
          <w:sz w:val="25"/>
          <w:szCs w:val="25"/>
        </w:rPr>
      </w:pPr>
    </w:p>
    <w:p w:rsidR="00E01AF0" w:rsidRDefault="00E01AF0" w:rsidP="004A63BB">
      <w:pPr>
        <w:jc w:val="center"/>
        <w:rPr>
          <w:rFonts w:asciiTheme="majorHAnsi" w:hAnsiTheme="majorHAnsi"/>
          <w:sz w:val="25"/>
          <w:szCs w:val="25"/>
        </w:rPr>
      </w:pPr>
    </w:p>
    <w:p w:rsidR="00E01AF0" w:rsidRDefault="00E01AF0" w:rsidP="004A63BB">
      <w:pPr>
        <w:jc w:val="center"/>
        <w:rPr>
          <w:rFonts w:asciiTheme="majorHAnsi" w:hAnsiTheme="majorHAnsi"/>
          <w:sz w:val="25"/>
          <w:szCs w:val="25"/>
        </w:rPr>
      </w:pPr>
    </w:p>
    <w:p w:rsidR="00E01AF0" w:rsidRDefault="00E01AF0" w:rsidP="004A63BB">
      <w:pPr>
        <w:jc w:val="center"/>
        <w:rPr>
          <w:rFonts w:asciiTheme="majorHAnsi" w:hAnsiTheme="majorHAnsi"/>
          <w:sz w:val="25"/>
          <w:szCs w:val="25"/>
        </w:rPr>
      </w:pPr>
    </w:p>
    <w:p w:rsidR="00E01AF0" w:rsidRDefault="00E01AF0" w:rsidP="004A63BB">
      <w:pPr>
        <w:jc w:val="center"/>
        <w:rPr>
          <w:rFonts w:asciiTheme="majorHAnsi" w:hAnsiTheme="majorHAnsi"/>
          <w:sz w:val="25"/>
          <w:szCs w:val="25"/>
        </w:rPr>
      </w:pPr>
    </w:p>
    <w:p w:rsidR="00554E29" w:rsidRDefault="00554E29" w:rsidP="004A63BB">
      <w:pPr>
        <w:jc w:val="center"/>
        <w:rPr>
          <w:rFonts w:asciiTheme="majorHAnsi" w:hAnsiTheme="majorHAnsi"/>
          <w:sz w:val="25"/>
          <w:szCs w:val="25"/>
        </w:rPr>
      </w:pPr>
    </w:p>
    <w:p w:rsidR="00C44056" w:rsidRDefault="00C44056" w:rsidP="004A63BB">
      <w:pPr>
        <w:jc w:val="center"/>
        <w:rPr>
          <w:rFonts w:asciiTheme="majorHAnsi" w:hAnsiTheme="majorHAnsi"/>
          <w:sz w:val="25"/>
          <w:szCs w:val="25"/>
        </w:rPr>
      </w:pPr>
    </w:p>
    <w:p w:rsidR="003D2365" w:rsidRPr="004D4236" w:rsidRDefault="003D2365" w:rsidP="00554E29">
      <w:pPr>
        <w:spacing w:after="0" w:line="240" w:lineRule="auto"/>
        <w:ind w:left="2124" w:firstLine="708"/>
        <w:rPr>
          <w:rFonts w:ascii="Cambria" w:hAnsi="Cambria"/>
          <w:b/>
          <w:sz w:val="25"/>
          <w:szCs w:val="25"/>
          <w:u w:val="single"/>
        </w:rPr>
      </w:pPr>
      <w:r>
        <w:rPr>
          <w:rFonts w:ascii="Cambria" w:hAnsi="Cambria"/>
          <w:b/>
          <w:sz w:val="25"/>
          <w:szCs w:val="25"/>
          <w:u w:val="single"/>
        </w:rPr>
        <w:t>Projeto de Lei nº _____ /2017</w:t>
      </w:r>
    </w:p>
    <w:p w:rsidR="003D2365" w:rsidRPr="004D4236" w:rsidRDefault="003D2365" w:rsidP="003D2365">
      <w:pPr>
        <w:spacing w:after="0" w:line="240" w:lineRule="auto"/>
        <w:rPr>
          <w:rFonts w:ascii="Cambria" w:hAnsi="Cambria"/>
          <w:sz w:val="25"/>
          <w:szCs w:val="25"/>
        </w:rPr>
      </w:pPr>
    </w:p>
    <w:p w:rsidR="003D2365" w:rsidRDefault="003D2365" w:rsidP="003D2365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Theme="majorHAnsi" w:hAnsiTheme="majorHAnsi" w:cs="Courier"/>
          <w:b/>
          <w:bCs/>
          <w:iCs/>
          <w:sz w:val="24"/>
          <w:szCs w:val="24"/>
        </w:rPr>
      </w:pPr>
    </w:p>
    <w:p w:rsidR="003D2365" w:rsidRPr="000F02AD" w:rsidRDefault="003D2365" w:rsidP="00554E2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Theme="majorHAnsi" w:hAnsiTheme="majorHAnsi" w:cs="Courier"/>
          <w:b/>
          <w:bCs/>
          <w:iCs/>
          <w:sz w:val="25"/>
          <w:szCs w:val="25"/>
        </w:rPr>
      </w:pPr>
      <w:r w:rsidRPr="000F02AD">
        <w:rPr>
          <w:rFonts w:asciiTheme="majorHAnsi" w:hAnsiTheme="majorHAnsi" w:cs="Courier"/>
          <w:b/>
          <w:bCs/>
          <w:iCs/>
          <w:sz w:val="25"/>
          <w:szCs w:val="25"/>
        </w:rPr>
        <w:t>DISPÕE SOBRE A OBRIGATORIEDADE DE AFIXAÇÃO DE CARTAZ NOS POSTOS REVENDEDORES DE COMBUSTÍVEIS SEDIADOS NO MUNICÍPIODE CORDEIRÓPOLIS, COM INFORMAÇÃO SOBRE O PERCENTUAL DA DIFERENÇA ENTRE OS PREÇOS DE GASOLINA E DO ETANOL E DA OUTRAS PROVIDÊNCIAS.</w:t>
      </w:r>
    </w:p>
    <w:p w:rsidR="003D2365" w:rsidRDefault="003D2365" w:rsidP="00554E2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Theme="majorHAnsi" w:hAnsiTheme="majorHAnsi" w:cs="Courier"/>
          <w:b/>
          <w:bCs/>
          <w:i/>
          <w:iCs/>
          <w:sz w:val="25"/>
          <w:szCs w:val="25"/>
        </w:rPr>
      </w:pPr>
    </w:p>
    <w:p w:rsidR="00554E29" w:rsidRDefault="00554E29" w:rsidP="00554E2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Theme="majorHAnsi" w:hAnsiTheme="majorHAnsi" w:cs="Courier"/>
          <w:b/>
          <w:bCs/>
          <w:i/>
          <w:iCs/>
          <w:sz w:val="25"/>
          <w:szCs w:val="25"/>
        </w:rPr>
      </w:pPr>
    </w:p>
    <w:p w:rsidR="003D2365" w:rsidRPr="003D2365" w:rsidRDefault="003D2365" w:rsidP="003D23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"/>
          <w:bCs/>
          <w:iCs/>
          <w:sz w:val="25"/>
          <w:szCs w:val="25"/>
        </w:rPr>
      </w:pPr>
    </w:p>
    <w:p w:rsidR="003D2365" w:rsidRPr="000F02AD" w:rsidRDefault="003D2365" w:rsidP="003D23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"/>
          <w:sz w:val="25"/>
          <w:szCs w:val="25"/>
        </w:rPr>
      </w:pPr>
      <w:r w:rsidRPr="003D2365">
        <w:rPr>
          <w:rFonts w:asciiTheme="majorHAnsi" w:hAnsiTheme="majorHAnsi" w:cs="Courier"/>
          <w:sz w:val="24"/>
          <w:szCs w:val="24"/>
        </w:rPr>
        <w:tab/>
      </w:r>
      <w:r w:rsidRPr="000F02AD">
        <w:rPr>
          <w:rFonts w:asciiTheme="majorHAnsi" w:hAnsiTheme="majorHAnsi" w:cs="Courier"/>
          <w:sz w:val="25"/>
          <w:szCs w:val="25"/>
        </w:rPr>
        <w:t>Art. 1º - Ficam os postos revendedores de combustíveis estabelecidos no Município de Cordeirópolis, obrigados a afixarem, em local visível para o consumidor, cartaz ou letreiro informando o valor em percentual do preço do etanol hidratado em relação ao preço da gasolina.</w:t>
      </w:r>
    </w:p>
    <w:p w:rsidR="003D2365" w:rsidRPr="000F02AD" w:rsidRDefault="003D2365" w:rsidP="003D23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"/>
          <w:sz w:val="25"/>
          <w:szCs w:val="25"/>
        </w:rPr>
      </w:pPr>
    </w:p>
    <w:p w:rsidR="003D2365" w:rsidRPr="000F02AD" w:rsidRDefault="003D2365" w:rsidP="003D23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"/>
          <w:sz w:val="25"/>
          <w:szCs w:val="25"/>
        </w:rPr>
      </w:pPr>
      <w:r w:rsidRPr="000F02AD">
        <w:rPr>
          <w:rFonts w:asciiTheme="majorHAnsi" w:hAnsiTheme="majorHAnsi" w:cs="Courier"/>
          <w:sz w:val="25"/>
          <w:szCs w:val="25"/>
        </w:rPr>
        <w:tab/>
        <w:t xml:space="preserve">§ 1º - O cartaz ou letreiro que trata o </w:t>
      </w:r>
      <w:r w:rsidRPr="000F02AD">
        <w:rPr>
          <w:rFonts w:asciiTheme="majorHAnsi" w:hAnsiTheme="majorHAnsi" w:cs="Courier"/>
          <w:i/>
          <w:sz w:val="25"/>
          <w:szCs w:val="25"/>
        </w:rPr>
        <w:t>caput</w:t>
      </w:r>
      <w:r w:rsidRPr="000F02AD">
        <w:rPr>
          <w:rFonts w:asciiTheme="majorHAnsi" w:hAnsiTheme="majorHAnsi" w:cs="Courier"/>
          <w:sz w:val="25"/>
          <w:szCs w:val="25"/>
        </w:rPr>
        <w:t xml:space="preserve"> do artigo deverá ser afixado ou adesivado, com letras e números em tamanho visível ao consumidor, nas bombas de combustível.</w:t>
      </w:r>
    </w:p>
    <w:p w:rsidR="003D2365" w:rsidRPr="000F02AD" w:rsidRDefault="003D2365" w:rsidP="003D23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"/>
          <w:sz w:val="25"/>
          <w:szCs w:val="25"/>
        </w:rPr>
      </w:pPr>
    </w:p>
    <w:p w:rsidR="003D2365" w:rsidRPr="000F02AD" w:rsidRDefault="003D2365" w:rsidP="003D23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"/>
          <w:sz w:val="25"/>
          <w:szCs w:val="25"/>
        </w:rPr>
      </w:pPr>
      <w:r w:rsidRPr="000F02AD">
        <w:rPr>
          <w:rFonts w:asciiTheme="majorHAnsi" w:hAnsiTheme="majorHAnsi" w:cs="Courier"/>
          <w:sz w:val="25"/>
          <w:szCs w:val="25"/>
        </w:rPr>
        <w:tab/>
        <w:t>§ 2º O cartaz ou letreiro deverá conter a seguinte informação:</w:t>
      </w:r>
    </w:p>
    <w:p w:rsidR="003D2365" w:rsidRPr="000F02AD" w:rsidRDefault="003D2365" w:rsidP="003D23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"/>
          <w:sz w:val="25"/>
          <w:szCs w:val="25"/>
        </w:rPr>
      </w:pPr>
    </w:p>
    <w:p w:rsidR="003D2365" w:rsidRPr="000F02AD" w:rsidRDefault="003D2365" w:rsidP="003D23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"/>
          <w:sz w:val="25"/>
          <w:szCs w:val="25"/>
        </w:rPr>
      </w:pPr>
      <w:r w:rsidRPr="000F02AD">
        <w:rPr>
          <w:rFonts w:asciiTheme="majorHAnsi" w:hAnsiTheme="majorHAnsi" w:cs="Courier"/>
          <w:i/>
          <w:iCs/>
          <w:sz w:val="25"/>
          <w:szCs w:val="25"/>
        </w:rPr>
        <w:tab/>
        <w:t>"</w:t>
      </w:r>
      <w:r w:rsidR="00554E29" w:rsidRPr="000F02AD">
        <w:rPr>
          <w:rFonts w:asciiTheme="majorHAnsi" w:hAnsiTheme="majorHAnsi" w:cs="Courier"/>
          <w:i/>
          <w:iCs/>
          <w:sz w:val="25"/>
          <w:szCs w:val="25"/>
        </w:rPr>
        <w:t>Senhor (</w:t>
      </w:r>
      <w:r w:rsidRPr="000F02AD">
        <w:rPr>
          <w:rFonts w:asciiTheme="majorHAnsi" w:hAnsiTheme="majorHAnsi" w:cs="Courier"/>
          <w:i/>
          <w:iCs/>
          <w:sz w:val="25"/>
          <w:szCs w:val="25"/>
        </w:rPr>
        <w:t xml:space="preserve">a) </w:t>
      </w:r>
      <w:r w:rsidR="00554E29" w:rsidRPr="000F02AD">
        <w:rPr>
          <w:rFonts w:asciiTheme="majorHAnsi" w:hAnsiTheme="majorHAnsi" w:cs="Courier"/>
          <w:i/>
          <w:iCs/>
          <w:sz w:val="25"/>
          <w:szCs w:val="25"/>
        </w:rPr>
        <w:t>Consumidor (</w:t>
      </w:r>
      <w:r w:rsidRPr="000F02AD">
        <w:rPr>
          <w:rFonts w:asciiTheme="majorHAnsi" w:hAnsiTheme="majorHAnsi" w:cs="Courier"/>
          <w:i/>
          <w:iCs/>
          <w:sz w:val="25"/>
          <w:szCs w:val="25"/>
        </w:rPr>
        <w:t>a), o percentual do preço do etanol (álcool) em relação ao preço da gasolina é de __</w:t>
      </w:r>
      <w:r w:rsidR="00C44056">
        <w:rPr>
          <w:rFonts w:asciiTheme="majorHAnsi" w:hAnsiTheme="majorHAnsi" w:cs="Courier"/>
          <w:i/>
          <w:iCs/>
          <w:sz w:val="25"/>
          <w:szCs w:val="25"/>
        </w:rPr>
        <w:t>__</w:t>
      </w:r>
      <w:r w:rsidRPr="000F02AD">
        <w:rPr>
          <w:rFonts w:asciiTheme="majorHAnsi" w:hAnsiTheme="majorHAnsi" w:cs="Courier"/>
          <w:i/>
          <w:iCs/>
          <w:sz w:val="25"/>
          <w:szCs w:val="25"/>
        </w:rPr>
        <w:t xml:space="preserve">_%. Em sendo o valor do percentual maior que 70% (setenta por cento), </w:t>
      </w:r>
      <w:proofErr w:type="gramStart"/>
      <w:r w:rsidRPr="000F02AD">
        <w:rPr>
          <w:rFonts w:asciiTheme="majorHAnsi" w:hAnsiTheme="majorHAnsi" w:cs="Courier"/>
          <w:i/>
          <w:iCs/>
          <w:sz w:val="25"/>
          <w:szCs w:val="25"/>
        </w:rPr>
        <w:t>torna-se</w:t>
      </w:r>
      <w:proofErr w:type="gramEnd"/>
      <w:r w:rsidRPr="000F02AD">
        <w:rPr>
          <w:rFonts w:asciiTheme="majorHAnsi" w:hAnsiTheme="majorHAnsi" w:cs="Courier"/>
          <w:i/>
          <w:iCs/>
          <w:sz w:val="25"/>
          <w:szCs w:val="25"/>
        </w:rPr>
        <w:t xml:space="preserve"> mais econômico o abastecimento com gasolina"</w:t>
      </w:r>
      <w:r w:rsidRPr="000F02AD">
        <w:rPr>
          <w:rFonts w:asciiTheme="majorHAnsi" w:hAnsiTheme="majorHAnsi" w:cs="Courier"/>
          <w:sz w:val="25"/>
          <w:szCs w:val="25"/>
        </w:rPr>
        <w:t>.</w:t>
      </w:r>
    </w:p>
    <w:p w:rsidR="003D2365" w:rsidRPr="000F02AD" w:rsidRDefault="003D2365" w:rsidP="003D23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"/>
          <w:sz w:val="25"/>
          <w:szCs w:val="25"/>
        </w:rPr>
      </w:pPr>
    </w:p>
    <w:p w:rsidR="003D2365" w:rsidRPr="000F02AD" w:rsidRDefault="003D2365" w:rsidP="003D23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"/>
          <w:sz w:val="25"/>
          <w:szCs w:val="25"/>
        </w:rPr>
      </w:pPr>
      <w:r w:rsidRPr="000F02AD">
        <w:rPr>
          <w:rFonts w:asciiTheme="majorHAnsi" w:hAnsiTheme="majorHAnsi" w:cs="Courier"/>
          <w:sz w:val="25"/>
          <w:szCs w:val="25"/>
        </w:rPr>
        <w:tab/>
        <w:t>Art. 2º - As infrações às normas desta Lei ficam sujeitas, conforme o caso, às sanções administrativas, sem prejuízo das de natureza civil, penal e das definidas em normas específicas.</w:t>
      </w:r>
    </w:p>
    <w:p w:rsidR="003D2365" w:rsidRPr="000F02AD" w:rsidRDefault="003D2365" w:rsidP="003D23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"/>
          <w:sz w:val="25"/>
          <w:szCs w:val="25"/>
        </w:rPr>
      </w:pPr>
    </w:p>
    <w:p w:rsidR="003D2365" w:rsidRPr="000F02AD" w:rsidRDefault="003D2365" w:rsidP="003D23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"/>
          <w:sz w:val="25"/>
          <w:szCs w:val="25"/>
        </w:rPr>
      </w:pPr>
      <w:r w:rsidRPr="000F02AD">
        <w:rPr>
          <w:rFonts w:asciiTheme="majorHAnsi" w:hAnsiTheme="majorHAnsi" w:cs="Courier"/>
          <w:sz w:val="25"/>
          <w:szCs w:val="25"/>
        </w:rPr>
        <w:tab/>
        <w:t>Art.</w:t>
      </w:r>
      <w:r w:rsidR="00554E29">
        <w:rPr>
          <w:rFonts w:asciiTheme="majorHAnsi" w:hAnsiTheme="majorHAnsi" w:cs="Courier"/>
          <w:sz w:val="25"/>
          <w:szCs w:val="25"/>
        </w:rPr>
        <w:t xml:space="preserve"> 3º -</w:t>
      </w:r>
      <w:r w:rsidR="00554E29" w:rsidRPr="000F02AD">
        <w:rPr>
          <w:rFonts w:asciiTheme="majorHAnsi" w:hAnsiTheme="majorHAnsi" w:cs="Courier"/>
          <w:sz w:val="25"/>
          <w:szCs w:val="25"/>
        </w:rPr>
        <w:t xml:space="preserve"> Os</w:t>
      </w:r>
      <w:r w:rsidRPr="000F02AD">
        <w:rPr>
          <w:rFonts w:asciiTheme="majorHAnsi" w:hAnsiTheme="majorHAnsi" w:cs="Courier"/>
          <w:sz w:val="25"/>
          <w:szCs w:val="25"/>
        </w:rPr>
        <w:t xml:space="preserve"> custos referentes à confecção e instalação do cartaz ou letreiro que trata o art. 1º ficarão a cargo do estabelecimento revendedor de combustível.</w:t>
      </w:r>
    </w:p>
    <w:p w:rsidR="00554E29" w:rsidRPr="000F02AD" w:rsidRDefault="00554E29" w:rsidP="003D23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"/>
          <w:sz w:val="25"/>
          <w:szCs w:val="25"/>
        </w:rPr>
      </w:pPr>
    </w:p>
    <w:p w:rsidR="00C44056" w:rsidRDefault="003D2365" w:rsidP="003D23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"/>
          <w:sz w:val="25"/>
          <w:szCs w:val="25"/>
        </w:rPr>
      </w:pPr>
      <w:r w:rsidRPr="000F02AD">
        <w:rPr>
          <w:rFonts w:asciiTheme="majorHAnsi" w:hAnsiTheme="majorHAnsi" w:cs="Courier"/>
          <w:sz w:val="25"/>
          <w:szCs w:val="25"/>
        </w:rPr>
        <w:tab/>
      </w:r>
    </w:p>
    <w:p w:rsidR="00C44056" w:rsidRDefault="00C44056" w:rsidP="003D23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"/>
          <w:sz w:val="25"/>
          <w:szCs w:val="25"/>
        </w:rPr>
      </w:pPr>
    </w:p>
    <w:p w:rsidR="00C44056" w:rsidRDefault="00C44056" w:rsidP="003D23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"/>
          <w:sz w:val="25"/>
          <w:szCs w:val="25"/>
        </w:rPr>
      </w:pPr>
    </w:p>
    <w:p w:rsidR="00C44056" w:rsidRDefault="00C44056" w:rsidP="003D23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"/>
          <w:sz w:val="25"/>
          <w:szCs w:val="25"/>
        </w:rPr>
      </w:pPr>
    </w:p>
    <w:p w:rsidR="00C44056" w:rsidRDefault="00C44056" w:rsidP="003D23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"/>
          <w:sz w:val="25"/>
          <w:szCs w:val="25"/>
        </w:rPr>
      </w:pPr>
    </w:p>
    <w:p w:rsidR="00C44056" w:rsidRDefault="00C44056" w:rsidP="00C44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Courier"/>
          <w:sz w:val="25"/>
          <w:szCs w:val="25"/>
        </w:rPr>
      </w:pPr>
    </w:p>
    <w:p w:rsidR="00C44056" w:rsidRDefault="00C44056" w:rsidP="00C44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Courier"/>
          <w:sz w:val="25"/>
          <w:szCs w:val="25"/>
        </w:rPr>
      </w:pPr>
    </w:p>
    <w:p w:rsidR="003D2365" w:rsidRPr="000F02AD" w:rsidRDefault="00E01AF0" w:rsidP="00C44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Courier"/>
          <w:sz w:val="25"/>
          <w:szCs w:val="25"/>
        </w:rPr>
      </w:pPr>
      <w:r w:rsidRPr="000F02AD">
        <w:rPr>
          <w:rFonts w:asciiTheme="majorHAnsi" w:hAnsiTheme="majorHAnsi" w:cs="Courier"/>
          <w:sz w:val="25"/>
          <w:szCs w:val="25"/>
        </w:rPr>
        <w:t>Art.</w:t>
      </w:r>
      <w:r w:rsidR="003D2365" w:rsidRPr="000F02AD">
        <w:rPr>
          <w:rFonts w:asciiTheme="majorHAnsi" w:hAnsiTheme="majorHAnsi" w:cs="Courier"/>
          <w:sz w:val="25"/>
          <w:szCs w:val="25"/>
        </w:rPr>
        <w:t xml:space="preserve"> 4</w:t>
      </w:r>
      <w:r w:rsidRPr="000F02AD">
        <w:rPr>
          <w:rFonts w:asciiTheme="majorHAnsi" w:hAnsiTheme="majorHAnsi" w:cs="Courier"/>
          <w:sz w:val="25"/>
          <w:szCs w:val="25"/>
        </w:rPr>
        <w:t>º</w:t>
      </w:r>
      <w:r w:rsidR="003D2365" w:rsidRPr="000F02AD">
        <w:rPr>
          <w:rFonts w:asciiTheme="majorHAnsi" w:hAnsiTheme="majorHAnsi" w:cs="Courier"/>
          <w:sz w:val="25"/>
          <w:szCs w:val="25"/>
        </w:rPr>
        <w:t xml:space="preserve"> - O Poder Executivo Municipal regulamentará esta Lei no que couber, no prazo de 60 (sessenta) dias a partir da publicação desta lei, a fim de garantir sua execução, principalmente no que tange às sanções </w:t>
      </w:r>
      <w:r w:rsidR="00554E29" w:rsidRPr="000F02AD">
        <w:rPr>
          <w:rFonts w:asciiTheme="majorHAnsi" w:hAnsiTheme="majorHAnsi" w:cs="Courier"/>
          <w:sz w:val="25"/>
          <w:szCs w:val="25"/>
        </w:rPr>
        <w:t>administrativas estabelecidas pelo município</w:t>
      </w:r>
      <w:r w:rsidR="003D2365" w:rsidRPr="000F02AD">
        <w:rPr>
          <w:rFonts w:asciiTheme="majorHAnsi" w:hAnsiTheme="majorHAnsi" w:cs="Courier"/>
          <w:sz w:val="25"/>
          <w:szCs w:val="25"/>
        </w:rPr>
        <w:t>.</w:t>
      </w:r>
    </w:p>
    <w:p w:rsidR="003D2365" w:rsidRPr="000F02AD" w:rsidRDefault="003D2365" w:rsidP="003D23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"/>
          <w:sz w:val="25"/>
          <w:szCs w:val="25"/>
        </w:rPr>
      </w:pPr>
    </w:p>
    <w:p w:rsidR="00C44056" w:rsidRDefault="003D2365" w:rsidP="003D23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"/>
          <w:sz w:val="25"/>
          <w:szCs w:val="25"/>
        </w:rPr>
      </w:pPr>
      <w:r w:rsidRPr="000F02AD">
        <w:rPr>
          <w:rFonts w:asciiTheme="majorHAnsi" w:hAnsiTheme="majorHAnsi" w:cs="Courier"/>
          <w:sz w:val="25"/>
          <w:szCs w:val="25"/>
        </w:rPr>
        <w:tab/>
      </w:r>
    </w:p>
    <w:p w:rsidR="003D2365" w:rsidRDefault="00E01AF0" w:rsidP="00C44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Courier"/>
          <w:sz w:val="25"/>
          <w:szCs w:val="25"/>
        </w:rPr>
      </w:pPr>
      <w:r w:rsidRPr="000F02AD">
        <w:rPr>
          <w:rFonts w:asciiTheme="majorHAnsi" w:hAnsiTheme="majorHAnsi" w:cs="Courier"/>
          <w:sz w:val="25"/>
          <w:szCs w:val="25"/>
        </w:rPr>
        <w:t>Art.</w:t>
      </w:r>
      <w:r w:rsidR="003D2365" w:rsidRPr="000F02AD">
        <w:rPr>
          <w:rFonts w:asciiTheme="majorHAnsi" w:hAnsiTheme="majorHAnsi" w:cs="Courier"/>
          <w:sz w:val="25"/>
          <w:szCs w:val="25"/>
        </w:rPr>
        <w:t xml:space="preserve"> 5</w:t>
      </w:r>
      <w:r w:rsidRPr="000F02AD">
        <w:rPr>
          <w:rFonts w:asciiTheme="majorHAnsi" w:hAnsiTheme="majorHAnsi" w:cs="Courier"/>
          <w:sz w:val="25"/>
          <w:szCs w:val="25"/>
        </w:rPr>
        <w:t>º</w:t>
      </w:r>
      <w:r w:rsidR="003D2365" w:rsidRPr="000F02AD">
        <w:rPr>
          <w:rFonts w:asciiTheme="majorHAnsi" w:hAnsiTheme="majorHAnsi" w:cs="Courier"/>
          <w:sz w:val="25"/>
          <w:szCs w:val="25"/>
        </w:rPr>
        <w:t xml:space="preserve"> - Esta lei entrará em vigor na data de sua publicação, revogadas as disposições em contrário.</w:t>
      </w:r>
    </w:p>
    <w:p w:rsidR="00C44056" w:rsidRDefault="00C44056" w:rsidP="00C44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Courier"/>
          <w:sz w:val="25"/>
          <w:szCs w:val="25"/>
        </w:rPr>
      </w:pPr>
    </w:p>
    <w:p w:rsidR="00C44056" w:rsidRDefault="00C44056" w:rsidP="00C44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Courier"/>
          <w:sz w:val="25"/>
          <w:szCs w:val="25"/>
        </w:rPr>
      </w:pPr>
    </w:p>
    <w:p w:rsidR="00C44056" w:rsidRDefault="00C44056" w:rsidP="00C44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Courier"/>
          <w:sz w:val="25"/>
          <w:szCs w:val="25"/>
        </w:rPr>
      </w:pPr>
    </w:p>
    <w:p w:rsidR="00C44056" w:rsidRDefault="00C44056" w:rsidP="00C44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Courier"/>
          <w:sz w:val="25"/>
          <w:szCs w:val="25"/>
        </w:rPr>
      </w:pPr>
    </w:p>
    <w:p w:rsidR="00C44056" w:rsidRDefault="00C44056" w:rsidP="00C44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Courier"/>
          <w:sz w:val="25"/>
          <w:szCs w:val="25"/>
        </w:rPr>
      </w:pPr>
    </w:p>
    <w:p w:rsidR="00C44056" w:rsidRPr="000F02AD" w:rsidRDefault="00C44056" w:rsidP="00C44056">
      <w:pPr>
        <w:spacing w:after="0" w:line="240" w:lineRule="auto"/>
        <w:jc w:val="center"/>
        <w:rPr>
          <w:rFonts w:ascii="Cambria" w:hAnsi="Cambria"/>
          <w:sz w:val="25"/>
          <w:szCs w:val="25"/>
        </w:rPr>
      </w:pPr>
      <w:r w:rsidRPr="000F02AD">
        <w:rPr>
          <w:rFonts w:ascii="Cambria" w:hAnsi="Cambria"/>
          <w:sz w:val="25"/>
          <w:szCs w:val="25"/>
        </w:rPr>
        <w:t xml:space="preserve">Cordeirópolis, </w:t>
      </w:r>
      <w:r>
        <w:rPr>
          <w:rFonts w:ascii="Cambria" w:hAnsi="Cambria"/>
          <w:sz w:val="25"/>
          <w:szCs w:val="25"/>
        </w:rPr>
        <w:t>2</w:t>
      </w:r>
      <w:r w:rsidRPr="000F02AD">
        <w:rPr>
          <w:rFonts w:ascii="Cambria" w:hAnsi="Cambria"/>
          <w:sz w:val="25"/>
          <w:szCs w:val="25"/>
        </w:rPr>
        <w:t>1</w:t>
      </w:r>
      <w:r>
        <w:rPr>
          <w:rFonts w:ascii="Cambria" w:hAnsi="Cambria"/>
          <w:sz w:val="25"/>
          <w:szCs w:val="25"/>
        </w:rPr>
        <w:t xml:space="preserve"> de M</w:t>
      </w:r>
      <w:r w:rsidRPr="000F02AD">
        <w:rPr>
          <w:rFonts w:ascii="Cambria" w:hAnsi="Cambria"/>
          <w:sz w:val="25"/>
          <w:szCs w:val="25"/>
        </w:rPr>
        <w:t>arço de 2017.</w:t>
      </w:r>
    </w:p>
    <w:p w:rsidR="00C44056" w:rsidRDefault="00C44056" w:rsidP="00C44056">
      <w:pPr>
        <w:jc w:val="center"/>
        <w:rPr>
          <w:rFonts w:asciiTheme="majorHAnsi" w:hAnsiTheme="majorHAnsi"/>
          <w:sz w:val="25"/>
          <w:szCs w:val="25"/>
        </w:rPr>
      </w:pPr>
    </w:p>
    <w:p w:rsidR="00C44056" w:rsidRDefault="00C44056" w:rsidP="00C44056">
      <w:pPr>
        <w:jc w:val="center"/>
        <w:rPr>
          <w:rFonts w:asciiTheme="majorHAnsi" w:hAnsiTheme="majorHAnsi"/>
          <w:sz w:val="25"/>
          <w:szCs w:val="25"/>
        </w:rPr>
      </w:pPr>
    </w:p>
    <w:p w:rsidR="00C44056" w:rsidRPr="000F02AD" w:rsidRDefault="00C44056" w:rsidP="00C44056">
      <w:pPr>
        <w:jc w:val="center"/>
        <w:rPr>
          <w:rFonts w:asciiTheme="majorHAnsi" w:hAnsiTheme="majorHAnsi"/>
          <w:sz w:val="25"/>
          <w:szCs w:val="25"/>
        </w:rPr>
      </w:pPr>
    </w:p>
    <w:p w:rsidR="00C44056" w:rsidRDefault="00C44056" w:rsidP="00C44056">
      <w:pPr>
        <w:jc w:val="center"/>
        <w:rPr>
          <w:rFonts w:asciiTheme="majorHAnsi" w:hAnsiTheme="majorHAnsi"/>
          <w:sz w:val="25"/>
          <w:szCs w:val="25"/>
        </w:rPr>
      </w:pPr>
    </w:p>
    <w:p w:rsidR="00C44056" w:rsidRPr="00E01AF0" w:rsidRDefault="00C44056" w:rsidP="00C44056">
      <w:pPr>
        <w:spacing w:after="0" w:line="240" w:lineRule="auto"/>
        <w:jc w:val="center"/>
        <w:rPr>
          <w:rFonts w:asciiTheme="majorHAnsi" w:hAnsiTheme="majorHAnsi"/>
          <w:b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>Ver. Laerte Lourenço</w:t>
      </w:r>
    </w:p>
    <w:p w:rsidR="00C44056" w:rsidRDefault="00C44056" w:rsidP="00C44056">
      <w:pPr>
        <w:jc w:val="center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b/>
          <w:szCs w:val="25"/>
        </w:rPr>
        <w:t>Presidente</w:t>
      </w:r>
    </w:p>
    <w:p w:rsidR="00C44056" w:rsidRDefault="00C44056" w:rsidP="00C44056">
      <w:pPr>
        <w:jc w:val="center"/>
        <w:rPr>
          <w:rFonts w:asciiTheme="majorHAnsi" w:hAnsiTheme="majorHAnsi"/>
          <w:sz w:val="25"/>
          <w:szCs w:val="25"/>
        </w:rPr>
      </w:pPr>
    </w:p>
    <w:p w:rsidR="00C44056" w:rsidRDefault="00C44056" w:rsidP="00C44056">
      <w:pPr>
        <w:jc w:val="center"/>
        <w:rPr>
          <w:rFonts w:asciiTheme="majorHAnsi" w:hAnsiTheme="majorHAnsi"/>
          <w:sz w:val="25"/>
          <w:szCs w:val="25"/>
        </w:rPr>
      </w:pPr>
    </w:p>
    <w:p w:rsidR="00C44056" w:rsidRDefault="00C44056" w:rsidP="00C44056">
      <w:pPr>
        <w:jc w:val="center"/>
        <w:rPr>
          <w:rFonts w:asciiTheme="majorHAnsi" w:hAnsiTheme="majorHAnsi"/>
          <w:sz w:val="25"/>
          <w:szCs w:val="25"/>
        </w:rPr>
      </w:pPr>
    </w:p>
    <w:p w:rsidR="00C44056" w:rsidRPr="000F02AD" w:rsidRDefault="00C44056" w:rsidP="00C44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Courier"/>
          <w:sz w:val="25"/>
          <w:szCs w:val="25"/>
        </w:rPr>
      </w:pPr>
    </w:p>
    <w:sectPr w:rsidR="00C44056" w:rsidRPr="000F02AD" w:rsidSect="00C47299">
      <w:pgSz w:w="11906" w:h="16838"/>
      <w:pgMar w:top="1417" w:right="1701" w:bottom="1417" w:left="1701" w:header="708" w:footer="708" w:gutter="0"/>
      <w:cols w:space="708"/>
      <w:docGrid w:linePitch="360"/>
      <w:headerReference w:type="default" r:id="Rc00ab989065040d7"/>
      <w:headerReference w:type="even" r:id="R9e9fc28714a74203"/>
      <w:headerReference w:type="first" r:id="R2dfa486dc58f48cc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27717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7cbc733576d4b3b"/>
                  <a:stretch>
                    <a:fillRect/>
                  </a:stretch>
                </pic:blipFill>
                <pic:spPr>
                  <a:xfrm>
                    <a:off x="0" y="0"/>
                    <a:ext cx="381040" cy="427717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4483"/>
    <w:rsid w:val="000F02AD"/>
    <w:rsid w:val="002C292C"/>
    <w:rsid w:val="003D2365"/>
    <w:rsid w:val="004A63BB"/>
    <w:rsid w:val="00533993"/>
    <w:rsid w:val="00554E29"/>
    <w:rsid w:val="00591C7D"/>
    <w:rsid w:val="0063726D"/>
    <w:rsid w:val="009E0E02"/>
    <w:rsid w:val="00C34483"/>
    <w:rsid w:val="00C35796"/>
    <w:rsid w:val="00C44056"/>
    <w:rsid w:val="00C47299"/>
    <w:rsid w:val="00DB37DD"/>
    <w:rsid w:val="00E01AF0"/>
    <w:rsid w:val="00EA1C43"/>
    <w:rsid w:val="00F36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2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357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c00ab989065040d7" /><Relationship Type="http://schemas.openxmlformats.org/officeDocument/2006/relationships/header" Target="/word/header2.xml" Id="R9e9fc28714a74203" /><Relationship Type="http://schemas.openxmlformats.org/officeDocument/2006/relationships/header" Target="/word/header3.xml" Id="R2dfa486dc58f48cc" /><Relationship Type="http://schemas.openxmlformats.org/officeDocument/2006/relationships/image" Target="/word/media/66c21a2a-aa37-4ce9-a0c3-3c368ad0628c.png" Id="Rd558afb32bb04f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6c21a2a-aa37-4ce9-a0c3-3c368ad0628c.png" Id="Rc7cbc733576d4b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664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presidente</dc:creator>
  <cp:lastModifiedBy>lucia</cp:lastModifiedBy>
  <cp:revision>4</cp:revision>
  <cp:lastPrinted>2017-03-21T15:37:00Z</cp:lastPrinted>
  <dcterms:created xsi:type="dcterms:W3CDTF">2017-03-17T20:14:00Z</dcterms:created>
  <dcterms:modified xsi:type="dcterms:W3CDTF">2017-03-22T16:55:00Z</dcterms:modified>
</cp:coreProperties>
</file>