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6F" w:rsidRDefault="00B7166F" w:rsidP="00B7166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PROJETO DE LEI N° _____de_____ de março de 2017</w:t>
      </w:r>
    </w:p>
    <w:p w:rsidR="00B7166F" w:rsidRDefault="00B7166F" w:rsidP="00B7166F">
      <w:pPr>
        <w:jc w:val="center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ind w:left="4536"/>
        <w:jc w:val="both"/>
        <w:rPr>
          <w:rFonts w:ascii="Times New Roman" w:hAnsi="Times New Roman" w:cs="Times New Roman"/>
          <w:b/>
          <w:bCs/>
          <w:i/>
          <w:iCs/>
          <w:caps/>
        </w:rPr>
      </w:pPr>
    </w:p>
    <w:p w:rsidR="00B7166F" w:rsidRDefault="00B7166F" w:rsidP="00B7166F">
      <w:pPr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“INSTITUI O PROGRAMA “AUXÍLIO CRECHE” QUE APOIA MENSALMENTE COM RECURSOS FINANCEIROS, AS MÃES QUE TENHAM FILHOS </w:t>
      </w:r>
      <w:smartTag w:uri="urn:schemas-microsoft-com:office:smarttags" w:element="PersonName">
        <w:smartTagPr>
          <w:attr w:name="ProductID" w:val="EM IDADE DE EDUCAￇￃO"/>
        </w:smartTagPr>
        <w:r>
          <w:rPr>
            <w:rFonts w:ascii="Times New Roman" w:hAnsi="Times New Roman" w:cs="Times New Roman"/>
            <w:b/>
            <w:bCs/>
          </w:rPr>
          <w:t>EM IDADE DE EDUCAÇÃO</w:t>
        </w:r>
      </w:smartTag>
      <w:r>
        <w:rPr>
          <w:rFonts w:ascii="Times New Roman" w:hAnsi="Times New Roman" w:cs="Times New Roman"/>
          <w:b/>
          <w:bCs/>
        </w:rPr>
        <w:t xml:space="preserve"> INFANTIL, NAS DESPESAS COM CRECHE E PRESTAÇÃO DE SERVIÇO SIMILAR NO MUNICÍPIO DE CORDEIRÓPOLIS”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JOSÉ ADINAN ORTOLAN</w:t>
      </w:r>
      <w:r>
        <w:rPr>
          <w:rFonts w:ascii="Times New Roman" w:hAnsi="Times New Roman" w:cs="Times New Roman"/>
        </w:rPr>
        <w:t>, Prefeito do Município de Cordeirópolis, Estado de São Paulo, usando das atribuições que a Lei me confere, faço saber que a Câmara Municipal aprovou e eu promulgo a seguinte Lei:</w:t>
      </w:r>
    </w:p>
    <w:p w:rsidR="00B7166F" w:rsidRDefault="00B7166F" w:rsidP="00B7166F">
      <w:pPr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1º.</w:t>
      </w:r>
      <w:r>
        <w:rPr>
          <w:rFonts w:ascii="Times New Roman" w:hAnsi="Times New Roman" w:cs="Times New Roman"/>
        </w:rPr>
        <w:t xml:space="preserve"> - Fica instituído no âmbito Municipal de Cordeirópolis o Programa “Auxílio Creche”, às mães de crianças em vulnerabilidade socioeconômicas não matriculadas na rede pública de creches ou credenciadas pela Prefeitura.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2º. -</w:t>
      </w:r>
      <w:r>
        <w:rPr>
          <w:rFonts w:ascii="Times New Roman" w:hAnsi="Times New Roman" w:cs="Times New Roman"/>
        </w:rPr>
        <w:t xml:space="preserve"> A idade dos filhos compreenderá entre 0 (zero) a 3 (três anos) completos.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3º.</w:t>
      </w:r>
      <w:r>
        <w:rPr>
          <w:rFonts w:ascii="Times New Roman" w:hAnsi="Times New Roman" w:cs="Times New Roman"/>
        </w:rPr>
        <w:t xml:space="preserve"> - A prioridade será das mães com crianças que aguardam atendimento nas filas de espera das creches Municipais ou conveniadas e: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Manterem residência no Município de Cordeirópolis;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Estarem empregadas;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Apresentarem carteira de vacinação da criança atualizada.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           Parágrafo único.</w:t>
      </w:r>
      <w:r>
        <w:rPr>
          <w:rFonts w:ascii="Times New Roman" w:hAnsi="Times New Roman" w:cs="Times New Roman"/>
        </w:rPr>
        <w:t xml:space="preserve"> - A criança não poderá estar matriculada em escola pública ou privada durante o período de triagem ou inscrição, salvo os casos de transferência comprovada por mudança de endereço.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4º - </w:t>
      </w:r>
      <w:r>
        <w:rPr>
          <w:rFonts w:ascii="Times New Roman" w:hAnsi="Times New Roman" w:cs="Times New Roman"/>
        </w:rPr>
        <w:t>O Programa deve ser efetivado por meio de parceria a ser firmada entre a Secretaria de Educação e as instituições educacionais comunitárias confessionais ou filantrópicas sem fins lucrativos, e, não havendo vaga nessas, firmam-se parcerias com as demais instituições educacionais particulares.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- Para adesão ao Programa “Auxilio Creche”, as instituições educacionais interessadas devem estar devidamente autorizadas a ofertar a Educação Infantil.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 -</w:t>
      </w:r>
      <w:r>
        <w:rPr>
          <w:rFonts w:ascii="Times New Roman" w:hAnsi="Times New Roman" w:cs="Times New Roman"/>
        </w:rPr>
        <w:t xml:space="preserve"> A Secretaria Municipal de Educação deve proceder a chamamento público para a seleção de entidades referidas no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>, desde que atendam às condições estabelecidas em edital.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5º.</w:t>
      </w:r>
      <w:r>
        <w:rPr>
          <w:rFonts w:ascii="Times New Roman" w:hAnsi="Times New Roman" w:cs="Times New Roman"/>
        </w:rPr>
        <w:t xml:space="preserve"> - O auxilio para as entidades será de R$ 460,00 (quatrocentos e sessenta reais) por criança, para período integral, e R$ 340,00 (trezentos e quarenta reais) para período parcial, durante o período em que não for possível atendimento pela rede pública Municipal, sendo esse valor revisto a qualquer tempo de acordo com a necessidade pública.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1º.</w:t>
      </w:r>
      <w:r>
        <w:rPr>
          <w:rFonts w:ascii="Times New Roman" w:hAnsi="Times New Roman" w:cs="Times New Roman"/>
        </w:rPr>
        <w:t xml:space="preserve"> - O benefício de que trata 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 xml:space="preserve"> tem caráter temporário e cessa imediatamente com a disponibilização de matrícula nas unidades escolares das redes pública ou conveniada.</w:t>
      </w:r>
    </w:p>
    <w:p w:rsidR="00B7166F" w:rsidRDefault="00B7166F" w:rsidP="00B716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            /2017                                                    continuação                                                 </w:t>
      </w:r>
      <w:proofErr w:type="spellStart"/>
      <w:r>
        <w:rPr>
          <w:rFonts w:ascii="Times New Roman" w:hAnsi="Times New Roman" w:cs="Times New Roman"/>
        </w:rPr>
        <w:t>fls</w:t>
      </w:r>
      <w:proofErr w:type="spellEnd"/>
      <w:r>
        <w:rPr>
          <w:rFonts w:ascii="Times New Roman" w:hAnsi="Times New Roman" w:cs="Times New Roman"/>
        </w:rPr>
        <w:t xml:space="preserve"> 02</w:t>
      </w:r>
    </w:p>
    <w:p w:rsidR="00B7166F" w:rsidRDefault="00B7166F" w:rsidP="00B7166F">
      <w:pPr>
        <w:jc w:val="both"/>
        <w:rPr>
          <w:rFonts w:ascii="Times New Roman" w:hAnsi="Times New Roman" w:cs="Times New Roman"/>
          <w:b/>
          <w:bCs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2º. -</w:t>
      </w:r>
      <w:r>
        <w:rPr>
          <w:rFonts w:ascii="Times New Roman" w:hAnsi="Times New Roman" w:cs="Times New Roman"/>
        </w:rPr>
        <w:t xml:space="preserve"> O auxilio previsto nesta Lei será pago diretamente à instituição educacional parceira.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6º. - </w:t>
      </w:r>
      <w:r>
        <w:rPr>
          <w:rFonts w:ascii="Times New Roman" w:hAnsi="Times New Roman" w:cs="Times New Roman"/>
        </w:rPr>
        <w:t>As instituições educacionais que firmarem parceria, nos termos do Programa, ficam obrigadas a: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manter o estudante sob sua guarda e proteção enquanto permanecer nas dependências da instituição;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oferecer ensino de qualidade, em conformidade com os atos normativos legais;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zelar pela garantia dos direitos da criança, conforme previsto no Estatuto da Criança e do Adolescente;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não cobrar taxa de qualquer natureza dos beneficiários do programa;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– encaminhar, mensalmente, à Secretaria Educação, o controle de </w:t>
      </w:r>
      <w:proofErr w:type="spellStart"/>
      <w:r>
        <w:rPr>
          <w:rFonts w:ascii="Times New Roman" w:hAnsi="Times New Roman" w:cs="Times New Roman"/>
        </w:rPr>
        <w:t>freqüência</w:t>
      </w:r>
      <w:proofErr w:type="spellEnd"/>
      <w:r>
        <w:rPr>
          <w:rFonts w:ascii="Times New Roman" w:hAnsi="Times New Roman" w:cs="Times New Roman"/>
        </w:rPr>
        <w:t xml:space="preserve"> dos beneficiários;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7º. - </w:t>
      </w:r>
      <w:r>
        <w:rPr>
          <w:rFonts w:ascii="Times New Roman" w:hAnsi="Times New Roman" w:cs="Times New Roman"/>
        </w:rPr>
        <w:t>As despesas com a execução desta Lei correrão por conta da dotação orçamentária nº 02.01.00 12.365.0220 2355 - 01 210  0000  - 3.3.90.39 (1172).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8º.</w:t>
      </w:r>
      <w:r>
        <w:rPr>
          <w:rFonts w:ascii="Times New Roman" w:hAnsi="Times New Roman" w:cs="Times New Roman"/>
        </w:rPr>
        <w:t xml:space="preserve"> - O Poder Executivo regulamentará a presente Lei naquilo que se fizer necessário.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9º. -</w:t>
      </w:r>
      <w:r>
        <w:rPr>
          <w:rFonts w:ascii="Times New Roman" w:hAnsi="Times New Roman" w:cs="Times New Roman"/>
        </w:rPr>
        <w:t xml:space="preserve"> Esta Lei entra em vigor na data de sua publicação.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Prefeitura Municipal de Cordeirópolis, </w:t>
      </w:r>
      <w:r>
        <w:rPr>
          <w:rFonts w:ascii="Times New Roman" w:hAnsi="Times New Roman" w:cs="Times New Roman"/>
        </w:rPr>
        <w:t>aos _____de março de 2017; 119 do Distrito e  70 do município.</w:t>
      </w: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both"/>
        <w:rPr>
          <w:rFonts w:ascii="Times New Roman" w:hAnsi="Times New Roman" w:cs="Times New Roman"/>
        </w:rPr>
      </w:pPr>
    </w:p>
    <w:p w:rsidR="00B7166F" w:rsidRDefault="00B7166F" w:rsidP="00B716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JOSÉ ADINAN ORTOLAN</w:t>
      </w:r>
    </w:p>
    <w:p w:rsidR="00B7166F" w:rsidRDefault="00B7166F" w:rsidP="00B716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Prefeito Municipal de Cordeirópolis</w:t>
      </w:r>
    </w:p>
    <w:p w:rsidR="00B20A21" w:rsidRDefault="00B20A21"/>
    <w:sectPr w:rsidR="00B20A21" w:rsidSect="00B7166F">
      <w:headerReference w:type="even" r:id="rId6"/>
      <w:headerReference w:type="default" r:id="rId7"/>
      <w:headerReference w:type="first" r:id="rId8"/>
      <w:pgSz w:w="11906" w:h="16838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916" w:rsidRDefault="00716916" w:rsidP="00B20A21">
      <w:r>
        <w:separator/>
      </w:r>
    </w:p>
  </w:endnote>
  <w:endnote w:type="continuationSeparator" w:id="0">
    <w:p w:rsidR="00716916" w:rsidRDefault="00716916" w:rsidP="00B2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916" w:rsidRDefault="00716916" w:rsidP="00B20A21">
      <w:r>
        <w:separator/>
      </w:r>
    </w:p>
  </w:footnote>
  <w:footnote w:type="continuationSeparator" w:id="0">
    <w:p w:rsidR="00716916" w:rsidRDefault="00716916" w:rsidP="00B20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69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6916"/>
  <w:p w:rsidR="00B20A21" w:rsidRDefault="007169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69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716916"/>
    <w:rsid w:val="00A906D8"/>
    <w:rsid w:val="00AB5A74"/>
    <w:rsid w:val="00B20A21"/>
    <w:rsid w:val="00B7166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2017-03-24T14:56:00Z</dcterms:created>
  <dcterms:modified xsi:type="dcterms:W3CDTF">2017-03-24T14:57:00Z</dcterms:modified>
</cp:coreProperties>
</file>