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8E27" w14:textId="65699769" w:rsidR="00BB0839" w:rsidRPr="00D508CC" w:rsidRDefault="00BB0839" w:rsidP="00BB083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{</w:t>
      </w:r>
      <w:proofErr w:type="spellStart"/>
      <w:r w:rsidRPr="00D508CC">
        <w:rPr>
          <w:rFonts w:asciiTheme="minorHAnsi" w:hAnsiTheme="minorHAnsi" w:cstheme="minorHAnsi"/>
          <w:b/>
          <w:bCs/>
          <w:sz w:val="24"/>
          <w:szCs w:val="24"/>
        </w:rPr>
        <w:t>DescriçãoCompleta</w:t>
      </w:r>
      <w:proofErr w:type="spellEnd"/>
      <w:r w:rsidRPr="00D508CC">
        <w:rPr>
          <w:rFonts w:asciiTheme="minorHAnsi" w:hAnsiTheme="minorHAnsi" w:cstheme="minorHAnsi"/>
          <w:b/>
          <w:bCs/>
          <w:sz w:val="24"/>
          <w:szCs w:val="24"/>
        </w:rPr>
        <w:t>}</w:t>
      </w:r>
    </w:p>
    <w:p w14:paraId="53F23E1A" w14:textId="77777777" w:rsidR="00337C05" w:rsidRPr="00D508CC" w:rsidRDefault="00337C05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3DB62A" w14:textId="77777777" w:rsidR="00337C05" w:rsidRPr="00D508CC" w:rsidRDefault="00337C05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E4AFA6" w14:textId="5EE1EB6F" w:rsidR="009A7050" w:rsidRPr="00D508CC" w:rsidRDefault="00AD5929" w:rsidP="009D6358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Autor</w:t>
      </w:r>
      <w:r w:rsidR="00E9466F">
        <w:rPr>
          <w:rFonts w:asciiTheme="minorHAnsi" w:hAnsiTheme="minorHAnsi" w:cstheme="minorHAnsi"/>
          <w:b/>
          <w:bCs/>
          <w:sz w:val="24"/>
          <w:szCs w:val="24"/>
        </w:rPr>
        <w:t>ia</w:t>
      </w:r>
      <w:r w:rsidRPr="00D508C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D508CC">
        <w:rPr>
          <w:rFonts w:asciiTheme="minorHAnsi" w:hAnsiTheme="minorHAnsi" w:cstheme="minorHAnsi"/>
          <w:sz w:val="24"/>
          <w:szCs w:val="24"/>
        </w:rPr>
        <w:t xml:space="preserve"> </w:t>
      </w:r>
      <w:r w:rsidR="00E9466F">
        <w:rPr>
          <w:rFonts w:asciiTheme="minorHAnsi" w:hAnsiTheme="minorHAnsi" w:cstheme="minorHAnsi"/>
          <w:sz w:val="24"/>
          <w:szCs w:val="24"/>
        </w:rPr>
        <w:t>Executivo Municipal</w:t>
      </w:r>
    </w:p>
    <w:p w14:paraId="1588AFE2" w14:textId="322F78FE" w:rsidR="009A7050" w:rsidRDefault="00AD5929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Assunto:</w:t>
      </w:r>
      <w:r w:rsidR="006943F5">
        <w:rPr>
          <w:rFonts w:asciiTheme="minorHAnsi" w:hAnsiTheme="minorHAnsi" w:cstheme="minorHAnsi"/>
          <w:sz w:val="24"/>
          <w:szCs w:val="24"/>
        </w:rPr>
        <w:t xml:space="preserve"> </w:t>
      </w:r>
      <w:r w:rsidR="006943F5" w:rsidRPr="006943F5">
        <w:rPr>
          <w:rFonts w:asciiTheme="minorHAnsi" w:hAnsiTheme="minorHAnsi" w:cstheme="minorHAnsi"/>
          <w:sz w:val="24"/>
          <w:szCs w:val="24"/>
        </w:rPr>
        <w:t xml:space="preserve">“Dispõe sobre </w:t>
      </w:r>
      <w:r w:rsidR="00644CC0">
        <w:rPr>
          <w:rFonts w:asciiTheme="minorHAnsi" w:hAnsiTheme="minorHAnsi" w:cstheme="minorHAnsi"/>
          <w:sz w:val="24"/>
          <w:szCs w:val="24"/>
        </w:rPr>
        <w:t>a</w:t>
      </w:r>
      <w:r w:rsidR="00644CC0" w:rsidRPr="00644CC0">
        <w:rPr>
          <w:rFonts w:asciiTheme="minorHAnsi" w:hAnsiTheme="minorHAnsi" w:cstheme="minorHAnsi"/>
          <w:sz w:val="24"/>
          <w:szCs w:val="24"/>
        </w:rPr>
        <w:t>ltera</w:t>
      </w:r>
      <w:r w:rsidR="00644CC0">
        <w:rPr>
          <w:rFonts w:asciiTheme="minorHAnsi" w:hAnsiTheme="minorHAnsi" w:cstheme="minorHAnsi"/>
          <w:sz w:val="24"/>
          <w:szCs w:val="24"/>
        </w:rPr>
        <w:t>ção</w:t>
      </w:r>
      <w:r w:rsidR="00644CC0" w:rsidRPr="00644CC0">
        <w:rPr>
          <w:rFonts w:asciiTheme="minorHAnsi" w:hAnsiTheme="minorHAnsi" w:cstheme="minorHAnsi"/>
          <w:sz w:val="24"/>
          <w:szCs w:val="24"/>
        </w:rPr>
        <w:t xml:space="preserve"> </w:t>
      </w:r>
      <w:r w:rsidR="00644CC0">
        <w:rPr>
          <w:rFonts w:asciiTheme="minorHAnsi" w:hAnsiTheme="minorHAnsi" w:cstheme="minorHAnsi"/>
          <w:sz w:val="24"/>
          <w:szCs w:val="24"/>
        </w:rPr>
        <w:t>d</w:t>
      </w:r>
      <w:r w:rsidR="00644CC0" w:rsidRPr="00644CC0">
        <w:rPr>
          <w:rFonts w:asciiTheme="minorHAnsi" w:hAnsiTheme="minorHAnsi" w:cstheme="minorHAnsi"/>
          <w:sz w:val="24"/>
          <w:szCs w:val="24"/>
        </w:rPr>
        <w:t>os artigos 13 e 100 da Lei Municipal nº 2.780, de 29 de dezembro de 2011, com posteriores alterações, que dispõe sobre o parcelamento do solo e urbanizações especiais do Município de Cordeirópolis, suas normas disciplinadoras e dá outras providências”</w:t>
      </w:r>
      <w:r w:rsidR="006943F5" w:rsidRPr="006943F5">
        <w:rPr>
          <w:rFonts w:asciiTheme="minorHAnsi" w:hAnsiTheme="minorHAnsi" w:cstheme="minorHAnsi"/>
          <w:sz w:val="24"/>
          <w:szCs w:val="24"/>
        </w:rPr>
        <w:t>.</w:t>
      </w:r>
    </w:p>
    <w:p w14:paraId="2EE9584F" w14:textId="77777777" w:rsidR="006943F5" w:rsidRPr="00D508CC" w:rsidRDefault="006943F5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5274FD1" w14:textId="4E4C9005" w:rsidR="00A82676" w:rsidRPr="00D508CC" w:rsidRDefault="00AD5929" w:rsidP="00AD5929">
      <w:pPr>
        <w:tabs>
          <w:tab w:val="left" w:pos="993"/>
          <w:tab w:val="left" w:pos="1276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sz w:val="24"/>
          <w:szCs w:val="24"/>
        </w:rPr>
        <w:t>PARECER DA COMISSÃO DE OBRAS, SERVIÇOS PÚBLICOS, EDUCAÇÃO, SAÚDE, ASSISTÊNCIA SOCIAL, AGRICULTURA, URBANISMO, MEIO AMBIENTE, CIDADANIA LEGISLAÇÃO PARTICIPATIVA.</w:t>
      </w:r>
    </w:p>
    <w:p w14:paraId="2E5D82E9" w14:textId="77777777" w:rsidR="00644CC0" w:rsidRDefault="006943F5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Pretende </w:t>
      </w:r>
      <w:r w:rsidR="00E9466F">
        <w:rPr>
          <w:rFonts w:asciiTheme="minorHAnsi" w:hAnsiTheme="minorHAnsi" w:cstheme="minorHAnsi"/>
          <w:sz w:val="24"/>
          <w:szCs w:val="24"/>
        </w:rPr>
        <w:t>o Executivo Municipal</w:t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, com o presente </w:t>
      </w:r>
      <w:r w:rsidR="00726752" w:rsidRPr="00726752">
        <w:rPr>
          <w:rFonts w:asciiTheme="minorHAnsi" w:hAnsiTheme="minorHAnsi" w:cstheme="minorHAnsi"/>
          <w:sz w:val="24"/>
          <w:szCs w:val="24"/>
        </w:rPr>
        <w:t>Projeto de Lei Complementar nº 0</w:t>
      </w:r>
      <w:r w:rsidR="00644CC0">
        <w:rPr>
          <w:rFonts w:asciiTheme="minorHAnsi" w:hAnsiTheme="minorHAnsi" w:cstheme="minorHAnsi"/>
          <w:sz w:val="24"/>
          <w:szCs w:val="24"/>
        </w:rPr>
        <w:t>6</w:t>
      </w:r>
      <w:r w:rsidR="00726752" w:rsidRPr="00726752">
        <w:rPr>
          <w:rFonts w:asciiTheme="minorHAnsi" w:hAnsiTheme="minorHAnsi" w:cstheme="minorHAnsi"/>
          <w:sz w:val="24"/>
          <w:szCs w:val="24"/>
        </w:rPr>
        <w:t>/2026</w:t>
      </w:r>
      <w:r w:rsidR="00AD5929" w:rsidRPr="00D508CC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44CC0" w:rsidRPr="00644CC0">
        <w:rPr>
          <w:rFonts w:asciiTheme="minorHAnsi" w:hAnsiTheme="minorHAnsi" w:cstheme="minorHAnsi"/>
          <w:sz w:val="24"/>
          <w:szCs w:val="24"/>
        </w:rPr>
        <w:t>alterar o §9º do artigo 13 e o §10 do artigo 100, ambos da Lei Municipal nº 2.780, de 29 de dezembro de 2011, que dispõe sobre o parcelamento do solo</w:t>
      </w:r>
      <w:r w:rsidR="00644CC0">
        <w:rPr>
          <w:rFonts w:asciiTheme="minorHAnsi" w:hAnsiTheme="minorHAnsi" w:cstheme="minorHAnsi"/>
          <w:sz w:val="24"/>
          <w:szCs w:val="24"/>
        </w:rPr>
        <w:t>.</w:t>
      </w:r>
    </w:p>
    <w:p w14:paraId="29EA9905" w14:textId="77777777" w:rsidR="00644CC0" w:rsidRDefault="00644CC0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De acordo com a justificativa apresentada, o proponente </w:t>
      </w:r>
      <w:r>
        <w:rPr>
          <w:rFonts w:asciiTheme="minorHAnsi" w:hAnsiTheme="minorHAnsi" w:cstheme="minorHAnsi"/>
          <w:sz w:val="24"/>
          <w:szCs w:val="24"/>
        </w:rPr>
        <w:t xml:space="preserve">defende </w:t>
      </w:r>
      <w:r w:rsidRPr="00644CC0">
        <w:rPr>
          <w:rFonts w:asciiTheme="minorHAnsi" w:hAnsiTheme="minorHAnsi" w:cstheme="minorHAnsi"/>
          <w:sz w:val="24"/>
          <w:szCs w:val="24"/>
        </w:rPr>
        <w:t xml:space="preserve">(Mensagem nº 006/2026) </w:t>
      </w:r>
      <w:r>
        <w:rPr>
          <w:rFonts w:asciiTheme="minorHAnsi" w:hAnsiTheme="minorHAnsi" w:cstheme="minorHAnsi"/>
          <w:sz w:val="24"/>
          <w:szCs w:val="24"/>
        </w:rPr>
        <w:t xml:space="preserve">que </w:t>
      </w:r>
      <w:r w:rsidRPr="00644CC0">
        <w:rPr>
          <w:rFonts w:asciiTheme="minorHAnsi" w:hAnsiTheme="minorHAnsi" w:cstheme="minorHAnsi"/>
          <w:sz w:val="24"/>
          <w:szCs w:val="24"/>
        </w:rPr>
        <w:t>“a destinação específica e excessivamente restritiva dos bens dominiais limita sobremaneira seu uso e impede que tais bens possam ser aplicados de forma mais flexível e vantajosa para a administração pública, restringindo sua utilização para diversas finalidades, inclusive para o pagamento de dívidas do Município”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340018A" w14:textId="27FD15EE" w:rsidR="00644CC0" w:rsidRDefault="00644CC0" w:rsidP="006943F5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644CC0">
        <w:rPr>
          <w:rFonts w:asciiTheme="minorHAnsi" w:hAnsiTheme="minorHAnsi" w:cstheme="minorHAnsi"/>
          <w:sz w:val="24"/>
          <w:szCs w:val="24"/>
        </w:rPr>
        <w:t xml:space="preserve">A redação atual da Lei nº 2.780/2011 restringe o uso do banco de terras à produção de habitação de interesse social e permuta. A proposta, ao incluir a possibilidade de alienação e dação em pagamento, confere ao gestor público ferramentas mais flexíveis para a administração patrimonial.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841191" w14:textId="3E00438E" w:rsidR="008F5CFB" w:rsidRDefault="00644CC0" w:rsidP="008F5CFB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A necessidade de</w:t>
      </w:r>
      <w:r w:rsidRPr="00644CC0">
        <w:rPr>
          <w:rFonts w:asciiTheme="minorHAnsi" w:hAnsiTheme="minorHAnsi" w:cstheme="minorHAnsi"/>
          <w:sz w:val="24"/>
          <w:szCs w:val="24"/>
        </w:rPr>
        <w:t xml:space="preserve"> ampliar as finalidades do "banco de terras" do Município, constituído por áreas dominiais recebidas em loteamentos. Além da destinação para habitação de interesse social e permuta, o projeto busca autorizar que tais imóveis possam ser alienados ou dados em pagamento, sempre "observadas as exigências da lei</w:t>
      </w:r>
      <w:r>
        <w:rPr>
          <w:rFonts w:asciiTheme="minorHAnsi" w:hAnsiTheme="minorHAnsi" w:cstheme="minorHAnsi"/>
          <w:sz w:val="24"/>
          <w:szCs w:val="24"/>
        </w:rPr>
        <w:t>”.</w:t>
      </w:r>
      <w:r w:rsidR="008F5C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FF8ECF" w14:textId="2A1C980A" w:rsidR="00981623" w:rsidRPr="00D508CC" w:rsidRDefault="006943F5" w:rsidP="00981623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O projeto encontra respaldo </w:t>
      </w:r>
      <w:r w:rsidR="00644CC0" w:rsidRPr="00644CC0">
        <w:rPr>
          <w:rFonts w:asciiTheme="minorHAnsi" w:hAnsiTheme="minorHAnsi" w:cstheme="minorHAnsi"/>
          <w:sz w:val="24"/>
          <w:szCs w:val="24"/>
        </w:rPr>
        <w:t>nos incisos I e VIII, do art. 30, da C.F e em consonância com a norma infraconstitucional, previsto no inciso III, do art. 99 e 100 do Código Civil e inciso IX e XVI, do art. 11 e inciso III, do art. 48, todos da Lei Orgânica do Município de Cordeirópolis</w:t>
      </w:r>
      <w:r w:rsidR="00981623" w:rsidRPr="00D508CC">
        <w:rPr>
          <w:rFonts w:asciiTheme="minorHAnsi" w:hAnsiTheme="minorHAnsi" w:cstheme="minorHAnsi"/>
          <w:sz w:val="24"/>
          <w:szCs w:val="24"/>
        </w:rPr>
        <w:t xml:space="preserve">, </w:t>
      </w:r>
      <w:r w:rsidR="00981623" w:rsidRPr="00D508CC">
        <w:rPr>
          <w:rFonts w:asciiTheme="minorHAnsi" w:hAnsiTheme="minorHAnsi" w:cstheme="minorHAnsi"/>
          <w:sz w:val="24"/>
          <w:szCs w:val="24"/>
        </w:rPr>
        <w:lastRenderedPageBreak/>
        <w:t>nele não encontrando qualquer vício referente à competência do legislativo municipal para legislar sobre a matéria, estando toda ela fundamentada, e não há vício de iniciativa para deflagrar o processo legislativo.</w:t>
      </w:r>
    </w:p>
    <w:p w14:paraId="04338554" w14:textId="5073E56C" w:rsidR="00AD5929" w:rsidRPr="00D508CC" w:rsidRDefault="00981623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</w:r>
      <w:r w:rsidR="00AD5929" w:rsidRPr="00D508CC">
        <w:rPr>
          <w:rFonts w:asciiTheme="minorHAnsi" w:hAnsiTheme="minorHAnsi" w:cstheme="minorHAnsi"/>
          <w:sz w:val="24"/>
          <w:szCs w:val="24"/>
        </w:rPr>
        <w:t xml:space="preserve">Ressalta-se que o projeto obteve o parecer favorável na questão de CONSTITUCIONALIDADE e LEGALIDADE da Diretoria Jurídica desta casa, assim como da Comissão de Justiça e Redação. </w:t>
      </w:r>
    </w:p>
    <w:p w14:paraId="4B7FB9E0" w14:textId="77777777" w:rsidR="00AD5929" w:rsidRPr="00D508CC" w:rsidRDefault="00AD5929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  <w:t xml:space="preserve">Não Há óbice de ordem legal para sua regular tramitação, eis que legal e constitucional e legalidade, no que se refere a COMISSÃO DE OBRAS, SERVIÇOS PÚBLICOS, EDUCAÇÃO, SAÚDE, ASSISTÊNCIA SOCIAL, AGRICULTURA, URBANISMO, MEIO AMBIENTE, CIDADANIA LEGISLAÇÃO PARTICIPATIVA. </w:t>
      </w:r>
    </w:p>
    <w:p w14:paraId="59025C85" w14:textId="7E0A9E43" w:rsidR="00AD5929" w:rsidRPr="00D508CC" w:rsidRDefault="00AD5929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508CC">
        <w:rPr>
          <w:rFonts w:asciiTheme="minorHAnsi" w:hAnsiTheme="minorHAnsi" w:cstheme="minorHAnsi"/>
          <w:sz w:val="24"/>
          <w:szCs w:val="24"/>
        </w:rPr>
        <w:tab/>
        <w:t>Em sendo assim, esse relator é favorável ao encaminhamento do Projeto ao Plenário para discussão e votação, eis que este órgão é soberano em suas decisões.</w:t>
      </w:r>
    </w:p>
    <w:p w14:paraId="7BF86982" w14:textId="77777777" w:rsidR="00337C05" w:rsidRPr="00D508CC" w:rsidRDefault="00337C05" w:rsidP="00AD5929">
      <w:pPr>
        <w:tabs>
          <w:tab w:val="left" w:pos="993"/>
          <w:tab w:val="left" w:pos="127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02DEAD4" w14:textId="4B3929DC" w:rsidR="000F271F" w:rsidRPr="00D508CC" w:rsidRDefault="007D7D44" w:rsidP="009D6358">
      <w:pPr>
        <w:ind w:left="708" w:firstLine="708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Câmara Municipal de Cordeirópolis, </w:t>
      </w:r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{</w:t>
      </w:r>
      <w:proofErr w:type="spellStart"/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DataAtualExtenso</w:t>
      </w:r>
      <w:proofErr w:type="spellEnd"/>
      <w:r w:rsidR="00B47EA3" w:rsidRPr="00D508CC">
        <w:rPr>
          <w:rFonts w:asciiTheme="minorHAnsi" w:hAnsiTheme="minorHAnsi" w:cstheme="minorHAnsi"/>
          <w:i/>
          <w:iCs/>
          <w:sz w:val="24"/>
          <w:szCs w:val="24"/>
        </w:rPr>
        <w:t>}</w:t>
      </w:r>
    </w:p>
    <w:p w14:paraId="6C96A20D" w14:textId="77777777" w:rsidR="000F271F" w:rsidRPr="00D508CC" w:rsidRDefault="000F271F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B5986AB" w14:textId="77777777" w:rsidR="00337C05" w:rsidRPr="00D508CC" w:rsidRDefault="00337C05" w:rsidP="000F271F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BA62638" w14:textId="11D7E8B7" w:rsidR="00900B41" w:rsidRPr="00D508CC" w:rsidRDefault="00D46C4D" w:rsidP="009D6358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Valmir Sanches</w:t>
      </w:r>
    </w:p>
    <w:p w14:paraId="513EEB86" w14:textId="6EF5C0C4" w:rsidR="00534F50" w:rsidRPr="00D508CC" w:rsidRDefault="007D7D44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>Vereador</w:t>
      </w:r>
      <w:r w:rsidR="00D46C4D"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 – União Brasil</w:t>
      </w:r>
    </w:p>
    <w:p w14:paraId="4871D4BE" w14:textId="77777777" w:rsidR="00D46C4D" w:rsidRPr="00D508CC" w:rsidRDefault="00D46C4D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535D3759" w14:textId="71328B43" w:rsidR="00D46C4D" w:rsidRPr="00D508CC" w:rsidRDefault="00AD5929" w:rsidP="00D46C4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Rozimar Rodrigues de Oliveira</w:t>
      </w:r>
    </w:p>
    <w:p w14:paraId="3A212D6B" w14:textId="41AF893F" w:rsidR="00D46C4D" w:rsidRPr="00D508CC" w:rsidRDefault="00D46C4D" w:rsidP="00D46C4D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Vereador – </w:t>
      </w:r>
      <w:r w:rsidR="00AD5929" w:rsidRPr="00D508CC">
        <w:rPr>
          <w:rFonts w:asciiTheme="minorHAnsi" w:hAnsiTheme="minorHAnsi" w:cstheme="minorHAnsi"/>
          <w:i/>
          <w:iCs/>
          <w:sz w:val="24"/>
          <w:szCs w:val="24"/>
        </w:rPr>
        <w:t>PL</w:t>
      </w:r>
    </w:p>
    <w:p w14:paraId="32AA892C" w14:textId="77777777" w:rsidR="00D46C4D" w:rsidRPr="00D508CC" w:rsidRDefault="00D46C4D" w:rsidP="009D6358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09AED3AD" w14:textId="64D6349D" w:rsidR="00D46C4D" w:rsidRPr="00D508CC" w:rsidRDefault="00AD5929" w:rsidP="00D46C4D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Sidinei </w:t>
      </w:r>
      <w:proofErr w:type="spellStart"/>
      <w:r w:rsidRPr="00D508CC">
        <w:rPr>
          <w:rFonts w:asciiTheme="minorHAnsi" w:hAnsiTheme="minorHAnsi" w:cstheme="minorHAnsi"/>
          <w:b/>
          <w:bCs/>
          <w:i/>
          <w:iCs/>
          <w:sz w:val="24"/>
          <w:szCs w:val="24"/>
        </w:rPr>
        <w:t>Gambaro</w:t>
      </w:r>
      <w:proofErr w:type="spellEnd"/>
    </w:p>
    <w:p w14:paraId="30153ADD" w14:textId="4CA515E1" w:rsidR="007D7D44" w:rsidRPr="00156110" w:rsidRDefault="00D46C4D" w:rsidP="00156110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D508CC">
        <w:rPr>
          <w:rFonts w:asciiTheme="minorHAnsi" w:hAnsiTheme="minorHAnsi" w:cstheme="minorHAnsi"/>
          <w:i/>
          <w:iCs/>
          <w:sz w:val="24"/>
          <w:szCs w:val="24"/>
        </w:rPr>
        <w:t xml:space="preserve">Vereador – </w:t>
      </w:r>
      <w:r w:rsidR="00AD5929" w:rsidRPr="00D508CC">
        <w:rPr>
          <w:rFonts w:asciiTheme="minorHAnsi" w:hAnsiTheme="minorHAnsi" w:cstheme="minorHAnsi"/>
          <w:i/>
          <w:iCs/>
          <w:sz w:val="24"/>
          <w:szCs w:val="24"/>
        </w:rPr>
        <w:t>Avante</w:t>
      </w:r>
    </w:p>
    <w:sectPr w:rsidR="007D7D44" w:rsidRPr="00156110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55BE" w14:textId="77777777" w:rsidR="006E3DD5" w:rsidRDefault="006E3DD5" w:rsidP="00EC4057">
      <w:pPr>
        <w:spacing w:after="0" w:line="240" w:lineRule="auto"/>
      </w:pPr>
      <w:r>
        <w:separator/>
      </w:r>
    </w:p>
  </w:endnote>
  <w:endnote w:type="continuationSeparator" w:id="0">
    <w:p w14:paraId="7749157A" w14:textId="77777777" w:rsidR="006E3DD5" w:rsidRDefault="006E3DD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720E" w14:textId="77777777" w:rsidR="006E3DD5" w:rsidRDefault="006E3DD5" w:rsidP="00EC4057">
      <w:pPr>
        <w:spacing w:after="0" w:line="240" w:lineRule="auto"/>
      </w:pPr>
      <w:r>
        <w:separator/>
      </w:r>
    </w:p>
  </w:footnote>
  <w:footnote w:type="continuationSeparator" w:id="0">
    <w:p w14:paraId="5B49D684" w14:textId="77777777" w:rsidR="006E3DD5" w:rsidRDefault="006E3DD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3FE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110"/>
    <w:rsid w:val="0015639E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05D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37C05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2E33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A5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4CC0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3F5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3A14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A37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752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9E2"/>
    <w:rsid w:val="00857CFB"/>
    <w:rsid w:val="008636AD"/>
    <w:rsid w:val="008638CC"/>
    <w:rsid w:val="00863D47"/>
    <w:rsid w:val="00864AE2"/>
    <w:rsid w:val="008651B1"/>
    <w:rsid w:val="008660BB"/>
    <w:rsid w:val="008667BD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5CFB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5FD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623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050"/>
    <w:rsid w:val="009A74F4"/>
    <w:rsid w:val="009B214D"/>
    <w:rsid w:val="009B323E"/>
    <w:rsid w:val="009B44B5"/>
    <w:rsid w:val="009B4856"/>
    <w:rsid w:val="009B5C0A"/>
    <w:rsid w:val="009B7DB8"/>
    <w:rsid w:val="009C02F0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599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6DAF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929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0839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872"/>
    <w:rsid w:val="00C50D17"/>
    <w:rsid w:val="00C511DD"/>
    <w:rsid w:val="00C515E6"/>
    <w:rsid w:val="00C52EFA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5AA"/>
    <w:rsid w:val="00D01C6B"/>
    <w:rsid w:val="00D01E07"/>
    <w:rsid w:val="00D04BB5"/>
    <w:rsid w:val="00D055BA"/>
    <w:rsid w:val="00D058C8"/>
    <w:rsid w:val="00D0625E"/>
    <w:rsid w:val="00D069E2"/>
    <w:rsid w:val="00D10F5C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6C4D"/>
    <w:rsid w:val="00D47E25"/>
    <w:rsid w:val="00D508CC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55A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2FE3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66F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5C7D"/>
    <w:rsid w:val="00F26302"/>
    <w:rsid w:val="00F27479"/>
    <w:rsid w:val="00F30119"/>
    <w:rsid w:val="00F30B55"/>
    <w:rsid w:val="00F31CC5"/>
    <w:rsid w:val="00F321E0"/>
    <w:rsid w:val="00F34692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Rosa Saldanha</cp:lastModifiedBy>
  <cp:revision>10</cp:revision>
  <cp:lastPrinted>2025-09-29T13:30:00Z</cp:lastPrinted>
  <dcterms:created xsi:type="dcterms:W3CDTF">2026-02-11T13:02:00Z</dcterms:created>
  <dcterms:modified xsi:type="dcterms:W3CDTF">2026-03-11T13:47:00Z</dcterms:modified>
  <cp:category/>
</cp:coreProperties>
</file>