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DFD5" w14:textId="77777777" w:rsidR="00693C47" w:rsidRDefault="00000000">
      <w:pPr>
        <w:pStyle w:val="Corpodetexto"/>
        <w:spacing w:after="0"/>
        <w:jc w:val="both"/>
        <w:rPr>
          <w:rFonts w:ascii="Cambria" w:hAnsi="Cambria"/>
          <w:b/>
          <w:bCs/>
          <w:i/>
          <w:iCs/>
          <w:sz w:val="25"/>
          <w:szCs w:val="25"/>
        </w:rPr>
      </w:pPr>
      <w:r>
        <w:rPr>
          <w:rFonts w:ascii="Cambria" w:hAnsi="Cambria"/>
          <w:b/>
          <w:bCs/>
          <w:i/>
          <w:iCs/>
          <w:sz w:val="25"/>
          <w:szCs w:val="25"/>
        </w:rPr>
        <w:t xml:space="preserve">ATA DA TRIGÉSIMA SEGUNDA SESSÃO ORDINÁRIA DA PRIMEIRA SESSÃO LEGISLATIVA DA DÉCIMA NONA LEGISLATURA DA CÂMARA MUNICIPAL DE CORDEIRÓPOLIS, REALIZADA EM 21 DE OUTUBRO DE 2025. </w:t>
      </w:r>
    </w:p>
    <w:p w14:paraId="09CBD423" w14:textId="77777777" w:rsidR="00693C47" w:rsidRDefault="00693C47">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693C47" w14:paraId="7129DD75" w14:textId="77777777">
        <w:trPr>
          <w:tblCellSpacing w:w="15" w:type="dxa"/>
        </w:trPr>
        <w:tc>
          <w:tcPr>
            <w:tcW w:w="10050" w:type="dxa"/>
            <w:vAlign w:val="bottom"/>
          </w:tcPr>
          <w:p w14:paraId="6B95E973" w14:textId="6D9B3280" w:rsidR="00693C47" w:rsidRDefault="00000000">
            <w:pPr>
              <w:jc w:val="both"/>
              <w:rPr>
                <w:rFonts w:ascii="Cambria" w:hAnsi="Cambria"/>
                <w:i/>
                <w:iCs/>
                <w:sz w:val="25"/>
                <w:szCs w:val="25"/>
              </w:rPr>
            </w:pPr>
            <w:r>
              <w:rPr>
                <w:rFonts w:ascii="Cambria" w:hAnsi="Cambria"/>
                <w:i/>
                <w:sz w:val="25"/>
                <w:szCs w:val="25"/>
              </w:rPr>
              <w:t xml:space="preserve">Aos vinte e um dias do mês de outubro de dois mil e vinte e cinco reuniu-se a Câmara Municipal de Cordeirópolis no Plenário "Vereador Irio Alves", do Edifício "Dr. Cássio de Freitas Levy", a partir das dezenove horas e três minutos, para a realização da trigésima segunda sessão ordinária, da primeira sessão legislativa, da décima nona legislatura, sob a presidência do vereador Paulo Cesar Morais de Oliveira, sendo secretários os vereadores Valmir Sanches e Diego Fabiano de Oliveira. Feita a verificação eletrônica de presença, registraram-se os seguintes vereadores: Cícero de Cássio da Silva Saraiva, </w:t>
            </w:r>
            <w:r>
              <w:rPr>
                <w:rFonts w:ascii="Cambria" w:hAnsi="Cambria"/>
                <w:i/>
                <w:iCs/>
                <w:sz w:val="25"/>
                <w:szCs w:val="25"/>
              </w:rPr>
              <w:t xml:space="preserve">Deize Cristina Bettin Carron, Diego Fabiano de Oliveira, José Antonio Brás da Silva, Paulo César Morais de Oliveira, </w:t>
            </w:r>
            <w:r>
              <w:rPr>
                <w:rFonts w:ascii="Cambria" w:hAnsi="Cambria"/>
                <w:i/>
                <w:sz w:val="25"/>
                <w:szCs w:val="25"/>
              </w:rPr>
              <w:t xml:space="preserve">Rozimar Rodrigues de Oliveira, </w:t>
            </w:r>
            <w:r>
              <w:rPr>
                <w:rFonts w:ascii="Cambria" w:hAnsi="Cambria"/>
                <w:i/>
                <w:iCs/>
                <w:sz w:val="25"/>
                <w:szCs w:val="25"/>
              </w:rPr>
              <w:t>Sidnei Gâmbaro, Valmir Sanches e Vilson Natal Caleffi</w:t>
            </w:r>
            <w:r>
              <w:rPr>
                <w:rFonts w:ascii="Cambria" w:hAnsi="Cambria"/>
                <w:i/>
                <w:sz w:val="25"/>
                <w:szCs w:val="25"/>
              </w:rPr>
              <w:t xml:space="preserve">. Havendo número legal, foi aberta a sessão. Feita nova verificação eletrônica de presença, constaram os mesmos vereadores e havendo número legal, foi aberta a </w:t>
            </w:r>
            <w:r>
              <w:rPr>
                <w:rFonts w:ascii="Cambria" w:hAnsi="Cambria"/>
                <w:b/>
                <w:i/>
                <w:sz w:val="25"/>
                <w:szCs w:val="25"/>
              </w:rPr>
              <w:t>Ordem do Dia</w:t>
            </w:r>
            <w:r>
              <w:rPr>
                <w:rFonts w:ascii="Cambria" w:hAnsi="Cambria"/>
                <w:i/>
                <w:sz w:val="25"/>
                <w:szCs w:val="25"/>
              </w:rPr>
              <w:t xml:space="preserve">, </w:t>
            </w:r>
            <w:r w:rsidR="00A94E28">
              <w:rPr>
                <w:rFonts w:ascii="Cambria" w:hAnsi="Cambria"/>
                <w:i/>
                <w:sz w:val="25"/>
                <w:szCs w:val="25"/>
              </w:rPr>
              <w:t xml:space="preserve">onde </w:t>
            </w:r>
            <w:r>
              <w:rPr>
                <w:rFonts w:ascii="Cambria" w:hAnsi="Cambria"/>
                <w:i/>
                <w:sz w:val="25"/>
                <w:szCs w:val="25"/>
              </w:rPr>
              <w:t xml:space="preserve">estava prevista a deliberação do </w:t>
            </w:r>
            <w:r w:rsidRPr="00A94E28">
              <w:rPr>
                <w:rFonts w:ascii="Cambria" w:hAnsi="Cambria"/>
                <w:b/>
                <w:bCs/>
                <w:i/>
                <w:sz w:val="25"/>
                <w:szCs w:val="25"/>
              </w:rPr>
              <w:t>Projeto de Lei Complementar nº 15/2025,</w:t>
            </w:r>
            <w:r>
              <w:rPr>
                <w:rFonts w:ascii="Cambria" w:hAnsi="Cambria"/>
                <w:i/>
                <w:sz w:val="25"/>
                <w:szCs w:val="25"/>
              </w:rPr>
              <w:t xml:space="preserve"> </w:t>
            </w:r>
            <w:r w:rsidR="00A94E28">
              <w:rPr>
                <w:rFonts w:ascii="Cambria" w:hAnsi="Cambria"/>
                <w:i/>
                <w:sz w:val="25"/>
                <w:szCs w:val="25"/>
              </w:rPr>
              <w:t xml:space="preserve">do Executivo, </w:t>
            </w:r>
            <w:r>
              <w:rPr>
                <w:rFonts w:ascii="Cambria" w:hAnsi="Cambria"/>
                <w:i/>
                <w:sz w:val="25"/>
                <w:szCs w:val="25"/>
              </w:rPr>
              <w:t xml:space="preserve">que altera os Anexos V, VII, IX e X da Lei Complementar nº 376, de 14 de dezembro de 2023, com posterior alteração, que dispõe sobre a organização administrativa e a implantação do Plano de Carreira, Cargos e Salários da Prefeitura Municipal de Cordeirópolis e do Serviço Autônomo de Água e Esgoto – SAAE, e dá outras providências. Em discussão, Valmir Sanches disse que o projeto elimina a inconsistência existente entre a lei em vigor e as tabelas referente aos cargos, em alguns locais, como o SAAE, onde existem tabelas com um cargo e em outro local não existem, corrigindo os Anexos citados, deixando bem claro que não estão sendo criados cargos. O Sr. Presidente confirmou o que o vereador disse.  Em votação eletrônica, recebeu votos favoráveis dos vereadores Cícero de Cássio da Silva Saraiva, </w:t>
            </w:r>
            <w:r>
              <w:rPr>
                <w:rFonts w:ascii="Cambria" w:hAnsi="Cambria"/>
                <w:i/>
                <w:iCs/>
                <w:sz w:val="25"/>
                <w:szCs w:val="25"/>
              </w:rPr>
              <w:t xml:space="preserve">Deize Cristina Bettin Carron, Diego Fabiano de Oliveira, José Antonio Brás da Silva, Paulo César Morais de Oliveira, </w:t>
            </w:r>
            <w:r>
              <w:rPr>
                <w:rFonts w:ascii="Cambria" w:hAnsi="Cambria"/>
                <w:i/>
                <w:sz w:val="25"/>
                <w:szCs w:val="25"/>
              </w:rPr>
              <w:t xml:space="preserve">Rozimar Rodrigues de Oliveira, </w:t>
            </w:r>
            <w:r>
              <w:rPr>
                <w:rFonts w:ascii="Cambria" w:hAnsi="Cambria"/>
                <w:i/>
                <w:iCs/>
                <w:sz w:val="25"/>
                <w:szCs w:val="25"/>
              </w:rPr>
              <w:t xml:space="preserve">Sidnei Gâmbaro, Valmir Sanches e Vilson Natal Caleffi e foi aprovado. Encerrada a </w:t>
            </w:r>
            <w:r>
              <w:rPr>
                <w:rFonts w:ascii="Cambria" w:hAnsi="Cambria"/>
                <w:b/>
                <w:bCs/>
                <w:i/>
                <w:iCs/>
                <w:sz w:val="25"/>
                <w:szCs w:val="25"/>
              </w:rPr>
              <w:t xml:space="preserve">Ordem do Dia, </w:t>
            </w:r>
            <w:r>
              <w:rPr>
                <w:rFonts w:ascii="Cambria" w:hAnsi="Cambria"/>
                <w:i/>
                <w:iCs/>
                <w:sz w:val="25"/>
                <w:szCs w:val="25"/>
              </w:rPr>
              <w:t xml:space="preserve">seguiu-se ao </w:t>
            </w:r>
            <w:r>
              <w:rPr>
                <w:rFonts w:ascii="Cambria" w:hAnsi="Cambria"/>
                <w:b/>
                <w:i/>
                <w:sz w:val="25"/>
                <w:szCs w:val="25"/>
              </w:rPr>
              <w:t>Expediente</w:t>
            </w:r>
            <w:r>
              <w:rPr>
                <w:rFonts w:ascii="Cambria" w:hAnsi="Cambria"/>
                <w:i/>
                <w:sz w:val="25"/>
                <w:szCs w:val="25"/>
              </w:rPr>
              <w:t xml:space="preserve">, onde inicialmente foi deliberada a ata da 31ª sessão ordinária, realizada no último dia 14, sendo aprovada por oito votos de forma eletrônica. Foram recebidas as seguintes proposituras: </w:t>
            </w:r>
            <w:r>
              <w:rPr>
                <w:rFonts w:ascii="Cambria" w:hAnsi="Cambria"/>
                <w:b/>
                <w:bCs/>
                <w:i/>
                <w:sz w:val="25"/>
                <w:szCs w:val="25"/>
              </w:rPr>
              <w:t xml:space="preserve">Projeto de Lei Complementar nº 16/2025, </w:t>
            </w:r>
            <w:r>
              <w:rPr>
                <w:rFonts w:ascii="Cambria" w:hAnsi="Cambria"/>
                <w:i/>
                <w:sz w:val="25"/>
                <w:szCs w:val="25"/>
              </w:rPr>
              <w:t xml:space="preserve">do Executivo Municipal, que dá nova redação ao Artigo 2º em sua tabela e aos § 1º, § 2º, § 4º, § 5º, e ainda cria a letra “n”, da Lei Complementar nº 151, de 24 de dezembro de 2009, com posteriores alterações (dispõe sobre a correção dos valores venais dos imóveis urbanos do Município e dá outras providências), conforme especifica. </w:t>
            </w:r>
            <w:r>
              <w:rPr>
                <w:rFonts w:ascii="Cambria" w:hAnsi="Cambria"/>
                <w:b/>
                <w:bCs/>
                <w:i/>
                <w:sz w:val="25"/>
                <w:szCs w:val="25"/>
              </w:rPr>
              <w:t xml:space="preserve">Projeto de Lei nº 53/2025, </w:t>
            </w:r>
            <w:r>
              <w:rPr>
                <w:rFonts w:ascii="Cambria" w:hAnsi="Cambria"/>
                <w:i/>
                <w:sz w:val="25"/>
                <w:szCs w:val="25"/>
              </w:rPr>
              <w:t xml:space="preserve">da vereadora Deize Cristina Bettin Carron, que institui no Calendário Oficial do Município de Cordeirópolis o Dia Municipal da Prematuridade e o Novembro Roxo. </w:t>
            </w:r>
            <w:r>
              <w:rPr>
                <w:rFonts w:asciiTheme="majorHAnsi" w:hAnsiTheme="majorHAnsi"/>
                <w:b/>
                <w:i/>
                <w:sz w:val="25"/>
                <w:szCs w:val="25"/>
              </w:rPr>
              <w:t xml:space="preserve">Indicação nº 828/2025 </w:t>
            </w:r>
            <w:r>
              <w:rPr>
                <w:rFonts w:asciiTheme="majorHAnsi" w:hAnsiTheme="majorHAnsi"/>
                <w:bCs/>
                <w:i/>
                <w:sz w:val="25"/>
                <w:szCs w:val="25"/>
              </w:rPr>
              <w:t xml:space="preserve">do vereador Valmir Sanches, que solicita conserto na calçada atrás da EE Jamil Abrahão Saad, entre as Ruas Visconde do Rio Branco e Laurentino Fonseca. </w:t>
            </w:r>
            <w:r>
              <w:rPr>
                <w:rFonts w:asciiTheme="majorHAnsi" w:hAnsiTheme="majorHAnsi"/>
                <w:b/>
                <w:i/>
                <w:sz w:val="25"/>
                <w:szCs w:val="25"/>
              </w:rPr>
              <w:t xml:space="preserve">Indicações nº 829 e 831/2025, </w:t>
            </w:r>
            <w:r>
              <w:rPr>
                <w:rFonts w:asciiTheme="majorHAnsi" w:hAnsiTheme="majorHAnsi"/>
                <w:bCs/>
                <w:i/>
                <w:sz w:val="25"/>
                <w:szCs w:val="25"/>
              </w:rPr>
              <w:t xml:space="preserve">do vereador Paulo Cesar Morais de Oliveira, que solicita instalação de canaleta de escoamento de água e limpeza na Rua Centenário da Abolição, 1492, no Jardim Cordeiro (rua sem saída) e reparos no solo da Rua José Rodrigues Neto, em frente ao nº 358, no Jardim São José. </w:t>
            </w:r>
            <w:r>
              <w:rPr>
                <w:rFonts w:asciiTheme="majorHAnsi" w:hAnsiTheme="majorHAnsi"/>
                <w:b/>
                <w:i/>
                <w:sz w:val="25"/>
                <w:szCs w:val="25"/>
              </w:rPr>
              <w:t xml:space="preserve">Indicações nº 830, 834, 836 e 838/2025, </w:t>
            </w:r>
            <w:r>
              <w:rPr>
                <w:rFonts w:asciiTheme="majorHAnsi" w:hAnsiTheme="majorHAnsi"/>
                <w:bCs/>
                <w:i/>
                <w:sz w:val="25"/>
                <w:szCs w:val="25"/>
              </w:rPr>
              <w:t xml:space="preserve">do vereador Vilson Natal Caleffi, que solicita refazer serviço entre as Ruas Antonieta de Freitas Levy e Antonio Beraldo, defronte a praça do Jardim Primavera; tapa buraco na Rua Alice Zaia Gardizani, em frente ao nº 845, no Jardim São Francisco e troca de lâmpada nos postes B3944 e B1217. </w:t>
            </w:r>
            <w:r>
              <w:rPr>
                <w:rFonts w:asciiTheme="majorHAnsi" w:hAnsiTheme="majorHAnsi"/>
                <w:b/>
                <w:i/>
                <w:sz w:val="25"/>
                <w:szCs w:val="25"/>
              </w:rPr>
              <w:t xml:space="preserve">Indicações nº 832, 833, 835 e 837/2025, </w:t>
            </w:r>
            <w:r>
              <w:rPr>
                <w:rFonts w:asciiTheme="majorHAnsi" w:hAnsiTheme="majorHAnsi"/>
                <w:bCs/>
                <w:i/>
                <w:sz w:val="25"/>
                <w:szCs w:val="25"/>
              </w:rPr>
              <w:t xml:space="preserve">do vereador José Antonio Brás da Silva, que solicita tapa buraco e estudo técnico visando a melhoria da sinalização viária no Distrito Industrial do Jardim Cordeiro; </w:t>
            </w:r>
            <w:r w:rsidR="00A94E28">
              <w:rPr>
                <w:rFonts w:asciiTheme="majorHAnsi" w:hAnsiTheme="majorHAnsi"/>
                <w:bCs/>
                <w:i/>
                <w:sz w:val="25"/>
                <w:szCs w:val="25"/>
              </w:rPr>
              <w:t>reparo</w:t>
            </w:r>
            <w:r>
              <w:rPr>
                <w:rFonts w:asciiTheme="majorHAnsi" w:hAnsiTheme="majorHAnsi"/>
                <w:bCs/>
                <w:i/>
                <w:sz w:val="25"/>
                <w:szCs w:val="25"/>
              </w:rPr>
              <w:t xml:space="preserve"> em </w:t>
            </w:r>
            <w:r>
              <w:rPr>
                <w:rFonts w:asciiTheme="majorHAnsi" w:hAnsiTheme="majorHAnsi"/>
                <w:bCs/>
                <w:i/>
                <w:sz w:val="25"/>
                <w:szCs w:val="25"/>
              </w:rPr>
              <w:lastRenderedPageBreak/>
              <w:t xml:space="preserve">vazamento de água na Rua Adolpho Martins, próximo ao Clube Princesa Isabel e sinalização de solo nas ruas no entorno do Centro de Lazer do Trabalhador, no Jardim Planalto. </w:t>
            </w:r>
            <w:r>
              <w:rPr>
                <w:rFonts w:asciiTheme="majorHAnsi" w:hAnsiTheme="majorHAnsi"/>
                <w:b/>
                <w:i/>
                <w:sz w:val="25"/>
                <w:szCs w:val="25"/>
              </w:rPr>
              <w:t xml:space="preserve">Indicação nº 839/2025, </w:t>
            </w:r>
            <w:r>
              <w:rPr>
                <w:rFonts w:asciiTheme="majorHAnsi" w:hAnsiTheme="majorHAnsi"/>
                <w:bCs/>
                <w:i/>
                <w:sz w:val="25"/>
                <w:szCs w:val="25"/>
              </w:rPr>
              <w:t xml:space="preserve">do vereador Rozimar Rodrigues de Oliveira, que solicita criação de legislação que determine a obrigatoriedade de acompanhamento de profissional da enfermagem no transporte de pacientes acamados. Na </w:t>
            </w:r>
            <w:r>
              <w:rPr>
                <w:rFonts w:asciiTheme="majorHAnsi" w:hAnsiTheme="majorHAnsi"/>
                <w:b/>
                <w:i/>
                <w:sz w:val="25"/>
                <w:szCs w:val="25"/>
              </w:rPr>
              <w:t xml:space="preserve">Tribuna Livre, </w:t>
            </w:r>
            <w:r>
              <w:rPr>
                <w:rFonts w:asciiTheme="majorHAnsi" w:hAnsiTheme="majorHAnsi"/>
                <w:bCs/>
                <w:i/>
                <w:sz w:val="25"/>
                <w:szCs w:val="25"/>
              </w:rPr>
              <w:t>estiveram presentes Marlos Fernandes Lopes e Neusa Aparecida Damélio de Morais, ex-Presidente da Câmara, falando sobre o Fundo Social de Solidariedade do Município</w:t>
            </w:r>
            <w:r>
              <w:rPr>
                <w:rFonts w:asciiTheme="majorHAnsi" w:hAnsiTheme="majorHAnsi"/>
                <w:b/>
                <w:i/>
                <w:sz w:val="25"/>
                <w:szCs w:val="25"/>
              </w:rPr>
              <w:t xml:space="preserve">. </w:t>
            </w:r>
            <w:r>
              <w:rPr>
                <w:rFonts w:asciiTheme="majorHAnsi" w:hAnsiTheme="majorHAnsi"/>
                <w:bCs/>
                <w:i/>
                <w:sz w:val="25"/>
                <w:szCs w:val="25"/>
              </w:rPr>
              <w:t xml:space="preserve">A segunda participante diz que é Secretária Municipal da Mulher e do Desenvolvimento </w:t>
            </w:r>
            <w:r w:rsidR="00A94E28">
              <w:rPr>
                <w:rFonts w:asciiTheme="majorHAnsi" w:hAnsiTheme="majorHAnsi"/>
                <w:bCs/>
                <w:i/>
                <w:sz w:val="25"/>
                <w:szCs w:val="25"/>
              </w:rPr>
              <w:t>Social</w:t>
            </w:r>
            <w:r>
              <w:rPr>
                <w:rFonts w:asciiTheme="majorHAnsi" w:hAnsiTheme="majorHAnsi"/>
                <w:bCs/>
                <w:i/>
                <w:sz w:val="25"/>
                <w:szCs w:val="25"/>
              </w:rPr>
              <w:t xml:space="preserve"> e assumiu o Fundo Social de Solidariedade do </w:t>
            </w:r>
            <w:r w:rsidR="00A94E28">
              <w:rPr>
                <w:rFonts w:asciiTheme="majorHAnsi" w:hAnsiTheme="majorHAnsi"/>
                <w:bCs/>
                <w:i/>
                <w:sz w:val="25"/>
                <w:szCs w:val="25"/>
              </w:rPr>
              <w:t>Município</w:t>
            </w:r>
            <w:r>
              <w:rPr>
                <w:rFonts w:asciiTheme="majorHAnsi" w:hAnsiTheme="majorHAnsi"/>
                <w:bCs/>
                <w:i/>
                <w:sz w:val="25"/>
                <w:szCs w:val="25"/>
              </w:rPr>
              <w:t xml:space="preserve"> e que no próximo mês haverá uma campanha para as pessoas que declaram Imposto de Renda para que reservem um percentual para o Fundo, 6% do valor a ser pago e que a inscrição de interessados termina em novembro. Disse que foi feita a regularização do Fundo, com nova diretoria, além dos voluntários que participam das promoções no começo e no final do ano, Carnaval e dia da mulher na barraca que vende pastel, mas que não dá lucro e que por isso pretende fazer mais eventos durante o ano, pois temos mais catorze pedidos de órteses, próteses e cadeiras de rodas, destacando que já contemplaram duas crianças com cadeiras de rodas adaptadas, mas já chegaram mais três pedidos, que totalizam dezessete neste ano, especialmente crianças com paralisia cerebral. Lembrou que o material de uma cadeira pode ser reaproveitado em outra, pois o custo varia de R$ 9 a 25 mil. Disse ter ficado feliz sobre a possibilidade de cobrir este custo através de emendas impositivas, frisado que está aqui por sugestão do tesoureiro do Fundo, que é servidor da Câmara, para pedir a colaboração dos vereadores e que também irá visitar empresas da cidade. Agradeceu a algumas pessoas que estão ajudando, como o José Victor, que faz imposto de renda. O tesoureiro do Fundo disse que a demanda é urgente para atendimento de crianças com paralisia cerebral visando a correção postural para evitar outros problemas, as cadeiras são personalizadas, citando que o Fundo Social chegou a ter orçamento de R$ 1,5 milhão e agora só tem R$ 53 mil, valor insuficiente e por isso está pedindo que seja destinada parte das emendas para o Fundo, o que permitiria reduzir a demanda; destacou que o valor será destinado a cadeiras de rodas para crianças com paralisia cerebral. Disse que a Campanha do Agasalho permitiu a aquisição de cerca de 400 cobertores e são </w:t>
            </w:r>
            <w:r w:rsidR="00A94E28">
              <w:rPr>
                <w:rFonts w:asciiTheme="majorHAnsi" w:hAnsiTheme="majorHAnsi"/>
                <w:bCs/>
                <w:i/>
                <w:sz w:val="25"/>
                <w:szCs w:val="25"/>
              </w:rPr>
              <w:t>distribuídas</w:t>
            </w:r>
            <w:r>
              <w:rPr>
                <w:rFonts w:asciiTheme="majorHAnsi" w:hAnsiTheme="majorHAnsi"/>
                <w:bCs/>
                <w:i/>
                <w:sz w:val="25"/>
                <w:szCs w:val="25"/>
              </w:rPr>
              <w:t xml:space="preserve"> cestas básicas inclusive vindas do Fundo Social de Solidariedade do Estado. Disse que a população tem ajudado, mas não é suficiente e por isso é necessária a ajuda dos vereadores; que as cestas básicas auxiliam muito na forma emergencial. Neusa Damélio disse que o Fundo Social de Solidariedade do Estado não ajuda com dinheiro e precisamos conseguir recursos de outras fontes. Aberta a palavra aos vereadores, Diego Fabiano sugeriu a criação de um “Selo” para as empresas que colaborarem ou incentivos fiscais aos doadores, dizendo que o ideal era que cada vereador </w:t>
            </w:r>
            <w:r w:rsidR="00A94E28">
              <w:rPr>
                <w:rFonts w:asciiTheme="majorHAnsi" w:hAnsiTheme="majorHAnsi"/>
                <w:bCs/>
                <w:i/>
                <w:sz w:val="25"/>
                <w:szCs w:val="25"/>
              </w:rPr>
              <w:t>contribuísse</w:t>
            </w:r>
            <w:r>
              <w:rPr>
                <w:rFonts w:asciiTheme="majorHAnsi" w:hAnsiTheme="majorHAnsi"/>
                <w:bCs/>
                <w:i/>
                <w:sz w:val="25"/>
                <w:szCs w:val="25"/>
              </w:rPr>
              <w:t xml:space="preserve"> com R$ 15 mil de suas emendas para colaborar e suprir estas necessidades. Deize Bettin disse que a participação na Tribuna foi importante para que ela tomasse conhecimento do assunto, elogiando a medida e dizendo que pode contar com ela. Sidnei Gâmbaro elogiou a apresentação, pois não tinha </w:t>
            </w:r>
            <w:r w:rsidR="00A94E28">
              <w:rPr>
                <w:rFonts w:asciiTheme="majorHAnsi" w:hAnsiTheme="majorHAnsi"/>
                <w:bCs/>
                <w:i/>
                <w:sz w:val="25"/>
                <w:szCs w:val="25"/>
              </w:rPr>
              <w:t>conhecimento</w:t>
            </w:r>
            <w:r>
              <w:rPr>
                <w:rFonts w:asciiTheme="majorHAnsi" w:hAnsiTheme="majorHAnsi"/>
                <w:bCs/>
                <w:i/>
                <w:sz w:val="25"/>
                <w:szCs w:val="25"/>
              </w:rPr>
              <w:t xml:space="preserve"> do fato e pode contar com ele. Perguntou se recursos de deputados podem ser </w:t>
            </w:r>
            <w:r w:rsidR="00A94E28">
              <w:rPr>
                <w:rFonts w:asciiTheme="majorHAnsi" w:hAnsiTheme="majorHAnsi"/>
                <w:bCs/>
                <w:i/>
                <w:sz w:val="25"/>
                <w:szCs w:val="25"/>
              </w:rPr>
              <w:t>destinados</w:t>
            </w:r>
            <w:r>
              <w:rPr>
                <w:rFonts w:asciiTheme="majorHAnsi" w:hAnsiTheme="majorHAnsi"/>
                <w:bCs/>
                <w:i/>
                <w:sz w:val="25"/>
                <w:szCs w:val="25"/>
              </w:rPr>
              <w:t xml:space="preserve"> a este fundo pois as emendas para a saúde são mais seguras. Vilson Caleffi disse que tem um irmão com paralisia cerebral e sabe do problema, parabenizando pelo trabalho da Secretaria. Neusa Damélio citou o caso de uma criança que é atendida vinte e quatro horas e a Saúde ajuda uma parte, além das promoções que são feitas e que foi feita duas órteses pequenas no valor de R$ 3.500 para uma criança</w:t>
            </w:r>
            <w:r>
              <w:rPr>
                <w:rFonts w:asciiTheme="majorHAnsi" w:hAnsiTheme="majorHAnsi"/>
                <w:b/>
                <w:i/>
                <w:sz w:val="25"/>
                <w:szCs w:val="25"/>
              </w:rPr>
              <w:t xml:space="preserve">, </w:t>
            </w:r>
            <w:r>
              <w:rPr>
                <w:rFonts w:asciiTheme="majorHAnsi" w:hAnsiTheme="majorHAnsi"/>
                <w:bCs/>
                <w:i/>
                <w:sz w:val="25"/>
                <w:szCs w:val="25"/>
              </w:rPr>
              <w:t xml:space="preserve">elogiando o trabalho realizado por muitos pais; lembrou que crianças autistas também podem ter deficiências e que precisam ser ajudadas. Valmir Sanches elogiou o trabalho da </w:t>
            </w:r>
            <w:r w:rsidR="00A94E28">
              <w:rPr>
                <w:rFonts w:asciiTheme="majorHAnsi" w:hAnsiTheme="majorHAnsi"/>
                <w:bCs/>
                <w:i/>
                <w:sz w:val="25"/>
                <w:szCs w:val="25"/>
              </w:rPr>
              <w:t>Secretaria</w:t>
            </w:r>
            <w:r>
              <w:rPr>
                <w:rFonts w:asciiTheme="majorHAnsi" w:hAnsiTheme="majorHAnsi"/>
                <w:bCs/>
                <w:i/>
                <w:sz w:val="25"/>
                <w:szCs w:val="25"/>
              </w:rPr>
              <w:t xml:space="preserve"> e disse que estava falando com sua assessora sobre como ajudar, inclusive com emendas de </w:t>
            </w:r>
            <w:r w:rsidR="00A94E28">
              <w:rPr>
                <w:rFonts w:asciiTheme="majorHAnsi" w:hAnsiTheme="majorHAnsi"/>
                <w:bCs/>
                <w:i/>
                <w:sz w:val="25"/>
                <w:szCs w:val="25"/>
              </w:rPr>
              <w:t>deputados</w:t>
            </w:r>
            <w:r>
              <w:rPr>
                <w:rFonts w:asciiTheme="majorHAnsi" w:hAnsiTheme="majorHAnsi"/>
                <w:bCs/>
                <w:i/>
                <w:sz w:val="25"/>
                <w:szCs w:val="25"/>
              </w:rPr>
              <w:t xml:space="preserve">, dizendo que pode contar </w:t>
            </w:r>
            <w:r>
              <w:rPr>
                <w:rFonts w:asciiTheme="majorHAnsi" w:hAnsiTheme="majorHAnsi"/>
                <w:bCs/>
                <w:i/>
                <w:sz w:val="25"/>
                <w:szCs w:val="25"/>
              </w:rPr>
              <w:lastRenderedPageBreak/>
              <w:t xml:space="preserve">com ele e está convocando a sociedade a ajudar, lembrando que na sua família tem um cadeirante e sabe da dificuldade. Neusa disse que a </w:t>
            </w:r>
            <w:r w:rsidR="00A94E28">
              <w:rPr>
                <w:rFonts w:asciiTheme="majorHAnsi" w:hAnsiTheme="majorHAnsi"/>
                <w:bCs/>
                <w:i/>
                <w:sz w:val="25"/>
                <w:szCs w:val="25"/>
              </w:rPr>
              <w:t>população</w:t>
            </w:r>
            <w:r>
              <w:rPr>
                <w:rFonts w:asciiTheme="majorHAnsi" w:hAnsiTheme="majorHAnsi"/>
                <w:bCs/>
                <w:i/>
                <w:sz w:val="25"/>
                <w:szCs w:val="25"/>
              </w:rPr>
              <w:t xml:space="preserve"> sempre colabora e os interessados </w:t>
            </w:r>
            <w:r w:rsidR="00A94E28">
              <w:rPr>
                <w:rFonts w:asciiTheme="majorHAnsi" w:hAnsiTheme="majorHAnsi"/>
                <w:bCs/>
                <w:i/>
                <w:sz w:val="25"/>
                <w:szCs w:val="25"/>
              </w:rPr>
              <w:t>devem</w:t>
            </w:r>
            <w:r>
              <w:rPr>
                <w:rFonts w:asciiTheme="majorHAnsi" w:hAnsiTheme="majorHAnsi"/>
                <w:bCs/>
                <w:i/>
                <w:sz w:val="25"/>
                <w:szCs w:val="25"/>
              </w:rPr>
              <w:t xml:space="preserve"> procurar a </w:t>
            </w:r>
            <w:r w:rsidR="00A94E28">
              <w:rPr>
                <w:rFonts w:asciiTheme="majorHAnsi" w:hAnsiTheme="majorHAnsi"/>
                <w:bCs/>
                <w:i/>
                <w:sz w:val="25"/>
                <w:szCs w:val="25"/>
              </w:rPr>
              <w:t>Secretaria</w:t>
            </w:r>
            <w:r>
              <w:rPr>
                <w:rFonts w:asciiTheme="majorHAnsi" w:hAnsiTheme="majorHAnsi"/>
                <w:bCs/>
                <w:i/>
                <w:sz w:val="25"/>
                <w:szCs w:val="25"/>
              </w:rPr>
              <w:t xml:space="preserve">. Cícero do Furacão parabenizou o trabalho e disse que irá colaborar. Finalizando Marlos disse que é uma demanda urgente para que possam ter qualidade de vida, </w:t>
            </w:r>
            <w:r w:rsidR="00A94E28">
              <w:rPr>
                <w:rFonts w:asciiTheme="majorHAnsi" w:hAnsiTheme="majorHAnsi"/>
                <w:bCs/>
                <w:i/>
                <w:sz w:val="25"/>
                <w:szCs w:val="25"/>
              </w:rPr>
              <w:t>agradecendo</w:t>
            </w:r>
            <w:r>
              <w:rPr>
                <w:rFonts w:asciiTheme="majorHAnsi" w:hAnsiTheme="majorHAnsi"/>
                <w:bCs/>
                <w:i/>
                <w:sz w:val="25"/>
                <w:szCs w:val="25"/>
              </w:rPr>
              <w:t xml:space="preserve"> a quem contribuir. Neusa disse relembrar do seu período na Casa e parabenizou pelo excelente trabalho dos vereadores, agradeceu pela oportunidade, elogiando os funcionários e voluntários. Foi suspensa a sessão para registro fotográfico. Em seguida, foi informado que a Escola Legislativa da Câmara recebeu no último dia 17 o certificado da APEL (Associação Paulista de Escolas do Legislativo), mostrando um resumo das atividades e elogiando os envolvidos. Reaberta a sessão e e</w:t>
            </w:r>
            <w:r>
              <w:rPr>
                <w:rFonts w:ascii="Cambria" w:hAnsi="Cambria"/>
                <w:i/>
                <w:sz w:val="25"/>
                <w:szCs w:val="25"/>
              </w:rPr>
              <w:t xml:space="preserve">ncerrado o </w:t>
            </w:r>
            <w:r>
              <w:rPr>
                <w:rFonts w:ascii="Cambria" w:hAnsi="Cambria"/>
                <w:b/>
                <w:i/>
                <w:sz w:val="25"/>
                <w:szCs w:val="25"/>
              </w:rPr>
              <w:t>Expediente</w:t>
            </w:r>
            <w:r>
              <w:rPr>
                <w:rFonts w:ascii="Cambria" w:hAnsi="Cambria"/>
                <w:i/>
                <w:sz w:val="25"/>
                <w:szCs w:val="25"/>
              </w:rPr>
              <w:t xml:space="preserve">, foi aberto o prazo para inscrição na </w:t>
            </w:r>
            <w:r>
              <w:rPr>
                <w:rFonts w:ascii="Cambria" w:hAnsi="Cambria"/>
                <w:b/>
                <w:i/>
                <w:sz w:val="25"/>
                <w:szCs w:val="25"/>
              </w:rPr>
              <w:t>Explicação Pessoal</w:t>
            </w:r>
            <w:r>
              <w:rPr>
                <w:rFonts w:ascii="Cambria" w:hAnsi="Cambria"/>
                <w:i/>
                <w:sz w:val="25"/>
                <w:szCs w:val="25"/>
              </w:rPr>
              <w:t xml:space="preserve">, onde após seu término falaram os seguintes vereadores: Diego Fabiano registrou o trabalho da Natiele e da Selma. Falou que o Coordenador da Igualdade Racial do Estado virá a cidade para um curso de formação, que conseguiu emenda de R$ 200 mil com o deputado do seu partido Jorge Caruso, que chegará em dezembro para permitir a contrapartida do Município na construção da pista de skate, agradecendo ao parlamentar. </w:t>
            </w:r>
            <w:r w:rsidR="00A94E28">
              <w:rPr>
                <w:rFonts w:ascii="Cambria" w:hAnsi="Cambria"/>
                <w:i/>
                <w:sz w:val="25"/>
                <w:szCs w:val="25"/>
              </w:rPr>
              <w:t>Falou</w:t>
            </w:r>
            <w:r>
              <w:rPr>
                <w:rFonts w:ascii="Cambria" w:hAnsi="Cambria"/>
                <w:i/>
                <w:sz w:val="25"/>
                <w:szCs w:val="25"/>
              </w:rPr>
              <w:t xml:space="preserve"> que vai lutar pelo </w:t>
            </w:r>
            <w:r w:rsidR="00A94E28">
              <w:rPr>
                <w:rFonts w:ascii="Cambria" w:hAnsi="Cambria"/>
                <w:i/>
                <w:sz w:val="25"/>
                <w:szCs w:val="25"/>
              </w:rPr>
              <w:t>aumento</w:t>
            </w:r>
            <w:r>
              <w:rPr>
                <w:rFonts w:ascii="Cambria" w:hAnsi="Cambria"/>
                <w:i/>
                <w:sz w:val="25"/>
                <w:szCs w:val="25"/>
              </w:rPr>
              <w:t xml:space="preserve"> dos recursos para o vale transporte para contribuir com </w:t>
            </w:r>
            <w:r w:rsidR="00A94E28">
              <w:rPr>
                <w:rFonts w:ascii="Cambria" w:hAnsi="Cambria"/>
                <w:i/>
                <w:sz w:val="25"/>
                <w:szCs w:val="25"/>
              </w:rPr>
              <w:t>os estudantes</w:t>
            </w:r>
            <w:r>
              <w:rPr>
                <w:rFonts w:ascii="Cambria" w:hAnsi="Cambria"/>
                <w:i/>
                <w:sz w:val="25"/>
                <w:szCs w:val="25"/>
              </w:rPr>
              <w:t xml:space="preserve">, que </w:t>
            </w:r>
            <w:r w:rsidR="00A94E28">
              <w:rPr>
                <w:rFonts w:ascii="Cambria" w:hAnsi="Cambria"/>
                <w:i/>
                <w:sz w:val="25"/>
                <w:szCs w:val="25"/>
              </w:rPr>
              <w:t>começou</w:t>
            </w:r>
            <w:r>
              <w:rPr>
                <w:rFonts w:ascii="Cambria" w:hAnsi="Cambria"/>
                <w:i/>
                <w:sz w:val="25"/>
                <w:szCs w:val="25"/>
              </w:rPr>
              <w:t xml:space="preserve"> a concretagem do campo do Jardim Cordeiro e que a obra estará </w:t>
            </w:r>
            <w:r w:rsidR="00A94E28">
              <w:rPr>
                <w:rFonts w:ascii="Cambria" w:hAnsi="Cambria"/>
                <w:i/>
                <w:sz w:val="25"/>
                <w:szCs w:val="25"/>
              </w:rPr>
              <w:t>concluída</w:t>
            </w:r>
            <w:r>
              <w:rPr>
                <w:rFonts w:ascii="Cambria" w:hAnsi="Cambria"/>
                <w:i/>
                <w:sz w:val="25"/>
                <w:szCs w:val="25"/>
              </w:rPr>
              <w:t xml:space="preserve"> em 30 a 40 dias. Agradeceu por ser recebido pela Prefeita, pois já conseguiu R$ 1 milhão em recursos para a cidade e fará o mesmo esse ano. Parabenizou a Escola do Legislativo. Valmir Sanches registrou a realização da corrida e </w:t>
            </w:r>
            <w:r w:rsidR="00A94E28">
              <w:rPr>
                <w:rFonts w:ascii="Cambria" w:hAnsi="Cambria"/>
                <w:i/>
                <w:sz w:val="25"/>
                <w:szCs w:val="25"/>
              </w:rPr>
              <w:t>caminhada</w:t>
            </w:r>
            <w:r>
              <w:rPr>
                <w:rFonts w:ascii="Cambria" w:hAnsi="Cambria"/>
                <w:i/>
                <w:sz w:val="25"/>
                <w:szCs w:val="25"/>
              </w:rPr>
              <w:t xml:space="preserve"> da Unimed parabenizando os </w:t>
            </w:r>
            <w:r w:rsidR="00A94E28">
              <w:rPr>
                <w:rFonts w:ascii="Cambria" w:hAnsi="Cambria"/>
                <w:i/>
                <w:sz w:val="25"/>
                <w:szCs w:val="25"/>
              </w:rPr>
              <w:t>envolvidos</w:t>
            </w:r>
            <w:r>
              <w:rPr>
                <w:rFonts w:ascii="Cambria" w:hAnsi="Cambria"/>
                <w:i/>
                <w:sz w:val="25"/>
                <w:szCs w:val="25"/>
              </w:rPr>
              <w:t xml:space="preserve">. Falou sobre sua indicação para conserto da calçada atrás da Escola Jamil, </w:t>
            </w:r>
            <w:r w:rsidR="00A94E28">
              <w:rPr>
                <w:rFonts w:ascii="Cambria" w:hAnsi="Cambria"/>
                <w:i/>
                <w:sz w:val="25"/>
                <w:szCs w:val="25"/>
              </w:rPr>
              <w:t>agradecendo</w:t>
            </w:r>
            <w:r>
              <w:rPr>
                <w:rFonts w:ascii="Cambria" w:hAnsi="Cambria"/>
                <w:i/>
                <w:sz w:val="25"/>
                <w:szCs w:val="25"/>
              </w:rPr>
              <w:t xml:space="preserve"> a Secretaria de Serviços Públicos pelo trabalho. Parabenizou o trabalho da Escola do Legislativo. Disse que visitou as obras da UBS do Jardim Paraíso e destacou a necessidade de colaborar com a compra dos aparelhos citados. Sidnei Gâmbaro agradeceu pelo atendimento de sua indicação de </w:t>
            </w:r>
            <w:r w:rsidR="00A94E28">
              <w:rPr>
                <w:rFonts w:ascii="Cambria" w:hAnsi="Cambria"/>
                <w:i/>
                <w:sz w:val="25"/>
                <w:szCs w:val="25"/>
              </w:rPr>
              <w:t>construção</w:t>
            </w:r>
            <w:r>
              <w:rPr>
                <w:rFonts w:ascii="Cambria" w:hAnsi="Cambria"/>
                <w:i/>
                <w:sz w:val="25"/>
                <w:szCs w:val="25"/>
              </w:rPr>
              <w:t xml:space="preserve"> de </w:t>
            </w:r>
            <w:r w:rsidR="00A94E28">
              <w:rPr>
                <w:rFonts w:ascii="Cambria" w:hAnsi="Cambria"/>
                <w:i/>
                <w:sz w:val="25"/>
                <w:szCs w:val="25"/>
              </w:rPr>
              <w:t>galerias</w:t>
            </w:r>
            <w:r>
              <w:rPr>
                <w:rFonts w:ascii="Cambria" w:hAnsi="Cambria"/>
                <w:i/>
                <w:sz w:val="25"/>
                <w:szCs w:val="25"/>
              </w:rPr>
              <w:t xml:space="preserve"> de águas pluviais. O Sr.</w:t>
            </w:r>
            <w:r w:rsidR="00A94E28">
              <w:rPr>
                <w:rFonts w:ascii="Cambria" w:hAnsi="Cambria"/>
                <w:i/>
                <w:sz w:val="25"/>
                <w:szCs w:val="25"/>
              </w:rPr>
              <w:t xml:space="preserve"> </w:t>
            </w:r>
            <w:r>
              <w:rPr>
                <w:rFonts w:ascii="Cambria" w:hAnsi="Cambria"/>
                <w:i/>
                <w:sz w:val="25"/>
                <w:szCs w:val="25"/>
              </w:rPr>
              <w:t xml:space="preserve">Presidente disse que está na sua terceira </w:t>
            </w:r>
            <w:r w:rsidR="00A94E28">
              <w:rPr>
                <w:rFonts w:ascii="Cambria" w:hAnsi="Cambria"/>
                <w:i/>
                <w:sz w:val="25"/>
                <w:szCs w:val="25"/>
              </w:rPr>
              <w:t>legislatura</w:t>
            </w:r>
            <w:r>
              <w:rPr>
                <w:rFonts w:ascii="Cambria" w:hAnsi="Cambria"/>
                <w:i/>
                <w:sz w:val="25"/>
                <w:szCs w:val="25"/>
              </w:rPr>
              <w:t xml:space="preserve"> e acompanhou a situação, parabenizando as Secretarias de Obras e de Serviços Públicos pelo trabalho. O vereador parabenizou aos times das categorias menores e à Secretaria de Esportes e Lazer pela organização da competição. Informou que participou de evento da Assembleia de Deus - Ministério do Belém. Parabenizou à Roseli pela festa do Lago União e à Escola do Legislativo pela conquista. Vilson Caleffi informou que esteve visitando as obras da UBS do Jardim Paraíso, parabenizando aos </w:t>
            </w:r>
            <w:r w:rsidR="00A94E28">
              <w:rPr>
                <w:rFonts w:ascii="Cambria" w:hAnsi="Cambria"/>
                <w:i/>
                <w:sz w:val="25"/>
                <w:szCs w:val="25"/>
              </w:rPr>
              <w:t>envolvidos</w:t>
            </w:r>
            <w:r>
              <w:rPr>
                <w:rFonts w:ascii="Cambria" w:hAnsi="Cambria"/>
                <w:i/>
                <w:sz w:val="25"/>
                <w:szCs w:val="25"/>
              </w:rPr>
              <w:t xml:space="preserve"> e esteve no campeonato de menores, parabenizando a Secretaria. Disse que também participou da corrida da UNIMED, parabenizando a organização. Parabenizou à Escola Legislativa pela conquista. José Brás disse que esteve no Distrito Industrial do Jardim Cordeiro a pedido de empresários verificando o problema do trânsito e convidou o Secretário de Segurança e Trânsito para ir ao local, bem como a Defesa Civil por resolver o problema dos fios pendurados nos postes. Rozimar Rodrigues disse que será realizado na próxima sexta, a partir das 19 horas, uma sessão de cinema itinerante no Jardim Eldorado, na Avenida Presidente Vargas, esquina da Rua das Primaveras, numa tela dentro de um caminhão ao ar livre, com distribuição de pipoca e refrigerante, graças a uma emenda do deputado estadual Marcos Damásio, do seu partido. Falou sobre sua indicação </w:t>
            </w:r>
            <w:r w:rsidR="00A94E28">
              <w:rPr>
                <w:rFonts w:ascii="Cambria" w:hAnsi="Cambria"/>
                <w:i/>
                <w:sz w:val="25"/>
                <w:szCs w:val="25"/>
              </w:rPr>
              <w:t>apresentada</w:t>
            </w:r>
            <w:r>
              <w:rPr>
                <w:rFonts w:ascii="Cambria" w:hAnsi="Cambria"/>
                <w:i/>
                <w:sz w:val="25"/>
                <w:szCs w:val="25"/>
              </w:rPr>
              <w:t xml:space="preserve"> na sessão de hoje, devido aos questionamentos nas remoções de pacientes para Piracicaba, sugerindo também que enquanto uma ambulância do SAMU estiver atendendo outra fique de prontidão. Cícero do Furacão agradeceu pelo atendimento da sua indicação pela Secretaria de Serviços Públicos, à Secretaria de Esportes e informou que visitou as unidades de saúde. O Sr. Presidente informou que recebeu ofício do deputado Paulo Bilinski, que destinou verba de R$ 297 mil para a Saúde, agradecendo ao parlamentar. Registrou a realização dos campeonatos </w:t>
            </w:r>
            <w:r>
              <w:rPr>
                <w:rFonts w:ascii="Cambria" w:hAnsi="Cambria"/>
                <w:i/>
                <w:sz w:val="25"/>
                <w:szCs w:val="25"/>
              </w:rPr>
              <w:lastRenderedPageBreak/>
              <w:t xml:space="preserve">de futebol de base, o Cordeiro Rock promovido pelo ex-vereador Alceu e a festa no Lago União no domingo, com a presença do vereador Diego e dos Secretários de Esporte e de Cultura, bem como no encerramento da Festa de Nossa Senhora Aparecida com a orquestra de violeiros da qual faz parte. Frisou a vitória do Gilberto da equipe de Cordeirópolis na prova de Sprint Mountain Bike, que ficou campeã na contagem geral, parabenizando a todos. Disse que no dia 25 haverá a abertura da piscina do Centro de Lazer do Trabalhador a partir das 16 até às 21 horas com arrecadação de produtos de limpeza. Parabenizou aos vereadores Valmir e Rozimar, que como ele, são funcionários públicos municipais, pela data comemorativa no próximo dia 28 e por isso a próxima sessão será na quarta no mesmo horário e no dia 4 de dezembro será a sessão solene de entrega de títulos. Comparou o atendimento da emergência do hospital Unimed que demorou uma hora e doze minutos com o da UPAM que demorou de dez a doze, elogiando o trabalho da Secretária da Saúde e da equipe de atendimento. Agradeceu à GCM, à PM e ao SAMU pelo trabalho. Informou que as correspondências dos parlamentares são </w:t>
            </w:r>
            <w:r w:rsidR="00A94E28">
              <w:rPr>
                <w:rFonts w:ascii="Cambria" w:hAnsi="Cambria"/>
                <w:i/>
                <w:sz w:val="25"/>
                <w:szCs w:val="25"/>
              </w:rPr>
              <w:t>enviadas</w:t>
            </w:r>
            <w:r>
              <w:rPr>
                <w:rFonts w:ascii="Cambria" w:hAnsi="Cambria"/>
                <w:i/>
                <w:sz w:val="25"/>
                <w:szCs w:val="25"/>
              </w:rPr>
              <w:t xml:space="preserve"> por e-mail no decorrer da semana. Não havendo mais nada a ser tratado, o Sr. Presidente convocou os vereadores e vereadoras para a próxima sessão ordinária, que será realizada na quarta-feira 29, a partir das 19 horas e encerrou a sessão, da qual </w:t>
            </w:r>
            <w:r>
              <w:rPr>
                <w:rFonts w:ascii="Cambria" w:hAnsi="Cambria"/>
                <w:i/>
                <w:iCs/>
                <w:sz w:val="25"/>
                <w:szCs w:val="25"/>
              </w:rPr>
              <w:t xml:space="preserve">foi lavrada a presente ata por mim, Paulo César Tamiazo, Analista Legislativo, nos termos do art. 171 do Regimento Interno.  </w:t>
            </w:r>
            <w:r>
              <w:rPr>
                <w:rFonts w:ascii="Cambria" w:hAnsi="Cambria"/>
                <w:i/>
                <w:sz w:val="25"/>
                <w:szCs w:val="25"/>
              </w:rPr>
              <w:t xml:space="preserve">  </w:t>
            </w:r>
          </w:p>
        </w:tc>
      </w:tr>
    </w:tbl>
    <w:p w14:paraId="6E21B4EE" w14:textId="77777777" w:rsidR="00693C47" w:rsidRDefault="00693C47">
      <w:pPr>
        <w:pStyle w:val="Ttulo1"/>
        <w:ind w:left="0" w:hanging="6"/>
        <w:jc w:val="center"/>
        <w:rPr>
          <w:rFonts w:ascii="Cambria" w:hAnsi="Cambria"/>
          <w:bCs/>
          <w:iCs/>
          <w:sz w:val="25"/>
          <w:szCs w:val="25"/>
        </w:rPr>
      </w:pPr>
    </w:p>
    <w:p w14:paraId="1E27102A" w14:textId="77777777" w:rsidR="00693C47" w:rsidRDefault="00693C47">
      <w:pPr>
        <w:ind w:hanging="6"/>
        <w:jc w:val="center"/>
        <w:rPr>
          <w:rFonts w:ascii="Cambria" w:hAnsi="Cambria"/>
          <w:b/>
          <w:i/>
          <w:sz w:val="25"/>
          <w:szCs w:val="25"/>
        </w:rPr>
      </w:pPr>
    </w:p>
    <w:p w14:paraId="5BA3DEEB" w14:textId="77777777" w:rsidR="00693C47" w:rsidRDefault="00000000">
      <w:pPr>
        <w:ind w:hanging="6"/>
        <w:jc w:val="center"/>
        <w:rPr>
          <w:rFonts w:ascii="Cambria" w:hAnsi="Cambria"/>
          <w:b/>
          <w:i/>
          <w:sz w:val="25"/>
          <w:szCs w:val="25"/>
        </w:rPr>
      </w:pPr>
      <w:r>
        <w:rPr>
          <w:rFonts w:ascii="Cambria" w:hAnsi="Cambria"/>
          <w:b/>
          <w:i/>
          <w:sz w:val="25"/>
          <w:szCs w:val="25"/>
        </w:rPr>
        <w:t>Paulo Cesar Morais de Oliveira</w:t>
      </w:r>
    </w:p>
    <w:p w14:paraId="38ABB809" w14:textId="77777777" w:rsidR="00693C47" w:rsidRDefault="00000000">
      <w:pPr>
        <w:ind w:hanging="6"/>
        <w:jc w:val="center"/>
        <w:rPr>
          <w:rFonts w:ascii="Cambria" w:hAnsi="Cambria"/>
          <w:b/>
          <w:bCs/>
          <w:i/>
          <w:iCs/>
          <w:sz w:val="25"/>
          <w:szCs w:val="25"/>
        </w:rPr>
      </w:pPr>
      <w:r>
        <w:rPr>
          <w:rFonts w:ascii="Cambria" w:hAnsi="Cambria"/>
          <w:b/>
          <w:bCs/>
          <w:i/>
          <w:iCs/>
          <w:sz w:val="25"/>
          <w:szCs w:val="25"/>
        </w:rPr>
        <w:t>Presidente</w:t>
      </w:r>
    </w:p>
    <w:p w14:paraId="2EC002DE" w14:textId="77777777" w:rsidR="00693C47" w:rsidRDefault="00693C47">
      <w:pPr>
        <w:pStyle w:val="Ttulo1"/>
        <w:numPr>
          <w:ilvl w:val="0"/>
          <w:numId w:val="0"/>
        </w:numPr>
        <w:tabs>
          <w:tab w:val="left" w:pos="708"/>
        </w:tabs>
        <w:ind w:hanging="6"/>
        <w:jc w:val="center"/>
        <w:rPr>
          <w:rFonts w:ascii="Cambria" w:hAnsi="Cambria"/>
          <w:sz w:val="25"/>
          <w:szCs w:val="25"/>
        </w:rPr>
      </w:pPr>
    </w:p>
    <w:p w14:paraId="173AD113" w14:textId="77777777" w:rsidR="00693C47" w:rsidRDefault="00693C47">
      <w:pPr>
        <w:pStyle w:val="Ttulo1"/>
        <w:numPr>
          <w:ilvl w:val="0"/>
          <w:numId w:val="0"/>
        </w:numPr>
        <w:tabs>
          <w:tab w:val="left" w:pos="708"/>
        </w:tabs>
        <w:ind w:hanging="6"/>
        <w:jc w:val="center"/>
        <w:rPr>
          <w:rFonts w:ascii="Cambria" w:hAnsi="Cambria"/>
          <w:sz w:val="25"/>
          <w:szCs w:val="25"/>
        </w:rPr>
      </w:pPr>
    </w:p>
    <w:p w14:paraId="467371E3" w14:textId="77777777" w:rsidR="00693C47" w:rsidRDefault="00000000">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Valmir Sanches </w:t>
      </w:r>
      <w:r>
        <w:rPr>
          <w:rFonts w:ascii="Cambria" w:hAnsi="Cambria"/>
          <w:sz w:val="25"/>
          <w:szCs w:val="25"/>
        </w:rPr>
        <w:tab/>
        <w:t xml:space="preserve">                                 Diego Fabiano de Oliveira</w:t>
      </w:r>
    </w:p>
    <w:p w14:paraId="55E4DCD7" w14:textId="77777777" w:rsidR="00693C47" w:rsidRDefault="00000000">
      <w:pPr>
        <w:pStyle w:val="Ttulo1"/>
        <w:numPr>
          <w:ilvl w:val="0"/>
          <w:numId w:val="0"/>
        </w:numPr>
        <w:tabs>
          <w:tab w:val="left" w:pos="708"/>
        </w:tabs>
        <w:ind w:hanging="6"/>
        <w:jc w:val="center"/>
        <w:rPr>
          <w:rFonts w:ascii="Cambria" w:hAnsi="Cambria"/>
          <w:sz w:val="25"/>
          <w:szCs w:val="25"/>
        </w:rPr>
      </w:pPr>
      <w:r>
        <w:rPr>
          <w:rFonts w:ascii="Cambria" w:hAnsi="Cambria"/>
          <w:sz w:val="25"/>
          <w:szCs w:val="25"/>
        </w:rPr>
        <w:t>1º Secretário</w:t>
      </w:r>
      <w:r>
        <w:rPr>
          <w:rFonts w:ascii="Cambria" w:hAnsi="Cambria"/>
          <w:sz w:val="25"/>
          <w:szCs w:val="25"/>
        </w:rPr>
        <w:tab/>
      </w:r>
      <w:r>
        <w:rPr>
          <w:rFonts w:ascii="Cambria" w:hAnsi="Cambria"/>
          <w:sz w:val="25"/>
          <w:szCs w:val="25"/>
        </w:rPr>
        <w:tab/>
        <w:t xml:space="preserve">                            2º Secretário</w:t>
      </w:r>
    </w:p>
    <w:sectPr w:rsidR="00693C47">
      <w:headerReference w:type="default" r:id="rId8"/>
      <w:footerReference w:type="default" r:id="rId9"/>
      <w:pgSz w:w="11907" w:h="16840"/>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A876" w14:textId="77777777" w:rsidR="007954B6" w:rsidRDefault="007954B6">
      <w:r>
        <w:separator/>
      </w:r>
    </w:p>
  </w:endnote>
  <w:endnote w:type="continuationSeparator" w:id="0">
    <w:p w14:paraId="18ED81E0" w14:textId="77777777" w:rsidR="007954B6" w:rsidRDefault="0079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201F" w14:textId="77777777" w:rsidR="00693C47" w:rsidRDefault="00000000">
    <w:pPr>
      <w:pStyle w:val="Rodap"/>
    </w:pPr>
    <w:r>
      <w:rPr>
        <w:noProof/>
      </w:rPr>
      <w:drawing>
        <wp:inline distT="0" distB="0" distL="0" distR="0" wp14:anchorId="562E9065" wp14:editId="5366453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C42F" w14:textId="77777777" w:rsidR="007954B6" w:rsidRDefault="007954B6">
      <w:r>
        <w:separator/>
      </w:r>
    </w:p>
  </w:footnote>
  <w:footnote w:type="continuationSeparator" w:id="0">
    <w:p w14:paraId="54C9D7B8" w14:textId="77777777" w:rsidR="007954B6" w:rsidRDefault="00795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4375" w14:textId="77777777" w:rsidR="00693C47" w:rsidRDefault="00000000">
    <w:r>
      <w:rPr>
        <w:noProof/>
      </w:rPr>
      <w:drawing>
        <wp:inline distT="0" distB="0" distL="0" distR="0" wp14:anchorId="5276C530" wp14:editId="3177A62B">
          <wp:extent cx="6219825" cy="879475"/>
          <wp:effectExtent l="0" t="0" r="9525" b="0"/>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pStyle w:val="Ttulo4"/>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num w:numId="1" w16cid:durableId="1146778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970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1F46F1"/>
    <w:rsid w:val="00202C9D"/>
    <w:rsid w:val="00217BDF"/>
    <w:rsid w:val="00224923"/>
    <w:rsid w:val="00251EEE"/>
    <w:rsid w:val="00266BE8"/>
    <w:rsid w:val="00285527"/>
    <w:rsid w:val="00293838"/>
    <w:rsid w:val="002A4FEE"/>
    <w:rsid w:val="002A7EA3"/>
    <w:rsid w:val="002B1FEF"/>
    <w:rsid w:val="002B619C"/>
    <w:rsid w:val="002C634A"/>
    <w:rsid w:val="002D706A"/>
    <w:rsid w:val="003258F9"/>
    <w:rsid w:val="00351116"/>
    <w:rsid w:val="0037327A"/>
    <w:rsid w:val="00374C4A"/>
    <w:rsid w:val="00392669"/>
    <w:rsid w:val="00396114"/>
    <w:rsid w:val="003A3F8C"/>
    <w:rsid w:val="003B2585"/>
    <w:rsid w:val="003B3610"/>
    <w:rsid w:val="003B5215"/>
    <w:rsid w:val="003D0118"/>
    <w:rsid w:val="003E4026"/>
    <w:rsid w:val="00413E29"/>
    <w:rsid w:val="00417C4A"/>
    <w:rsid w:val="00426C86"/>
    <w:rsid w:val="00432440"/>
    <w:rsid w:val="00432648"/>
    <w:rsid w:val="004326EB"/>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742BF"/>
    <w:rsid w:val="005B7087"/>
    <w:rsid w:val="005E7038"/>
    <w:rsid w:val="005F606E"/>
    <w:rsid w:val="00611CF9"/>
    <w:rsid w:val="00646F48"/>
    <w:rsid w:val="00661551"/>
    <w:rsid w:val="00667732"/>
    <w:rsid w:val="00690E09"/>
    <w:rsid w:val="00693C47"/>
    <w:rsid w:val="006A319E"/>
    <w:rsid w:val="006A7777"/>
    <w:rsid w:val="006B13E2"/>
    <w:rsid w:val="006C40A7"/>
    <w:rsid w:val="00701309"/>
    <w:rsid w:val="0072096F"/>
    <w:rsid w:val="00757C57"/>
    <w:rsid w:val="00763EBF"/>
    <w:rsid w:val="007954B6"/>
    <w:rsid w:val="007B2699"/>
    <w:rsid w:val="007D32DB"/>
    <w:rsid w:val="00833FC0"/>
    <w:rsid w:val="0085015D"/>
    <w:rsid w:val="00865AC2"/>
    <w:rsid w:val="00875D7B"/>
    <w:rsid w:val="00876738"/>
    <w:rsid w:val="008820DD"/>
    <w:rsid w:val="008C39E6"/>
    <w:rsid w:val="00913282"/>
    <w:rsid w:val="00913CF2"/>
    <w:rsid w:val="009376B6"/>
    <w:rsid w:val="009423C9"/>
    <w:rsid w:val="009448BC"/>
    <w:rsid w:val="00962AAF"/>
    <w:rsid w:val="009930F5"/>
    <w:rsid w:val="009E6BB7"/>
    <w:rsid w:val="00A06CB6"/>
    <w:rsid w:val="00A12CE2"/>
    <w:rsid w:val="00A41693"/>
    <w:rsid w:val="00A46333"/>
    <w:rsid w:val="00A50D30"/>
    <w:rsid w:val="00A52674"/>
    <w:rsid w:val="00A77120"/>
    <w:rsid w:val="00A83455"/>
    <w:rsid w:val="00A852D6"/>
    <w:rsid w:val="00A94E28"/>
    <w:rsid w:val="00AA0B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11852"/>
    <w:rsid w:val="00C24626"/>
    <w:rsid w:val="00C46FAB"/>
    <w:rsid w:val="00C4753B"/>
    <w:rsid w:val="00C522B6"/>
    <w:rsid w:val="00C57F3D"/>
    <w:rsid w:val="00C73346"/>
    <w:rsid w:val="00C773F6"/>
    <w:rsid w:val="00C808A1"/>
    <w:rsid w:val="00C81899"/>
    <w:rsid w:val="00C83D31"/>
    <w:rsid w:val="00C94B4D"/>
    <w:rsid w:val="00CB52C7"/>
    <w:rsid w:val="00CC46C0"/>
    <w:rsid w:val="00CD0582"/>
    <w:rsid w:val="00CD43E3"/>
    <w:rsid w:val="00CE0E35"/>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D3F04"/>
    <w:rsid w:val="00EE38E1"/>
    <w:rsid w:val="00EF4358"/>
    <w:rsid w:val="00EF7AF9"/>
    <w:rsid w:val="00F010DF"/>
    <w:rsid w:val="00F40E50"/>
    <w:rsid w:val="00F42DFD"/>
    <w:rsid w:val="00F71ED5"/>
    <w:rsid w:val="00F848F7"/>
    <w:rsid w:val="00F8511F"/>
    <w:rsid w:val="00F93E04"/>
    <w:rsid w:val="00FA51B8"/>
    <w:rsid w:val="00FB37E8"/>
    <w:rsid w:val="00FB572B"/>
    <w:rsid w:val="21464C5B"/>
    <w:rsid w:val="2F9F0A86"/>
    <w:rsid w:val="39C91F79"/>
    <w:rsid w:val="6164033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A825E"/>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pPr>
      <w:suppressAutoHyphens/>
      <w:spacing w:after="120"/>
    </w:pPr>
    <w:rPr>
      <w:sz w:val="20"/>
      <w:szCs w:val="20"/>
      <w:lang w:eastAsia="hi-IN" w:bidi="hi-IN"/>
    </w:rPr>
  </w:style>
  <w:style w:type="paragraph" w:styleId="Cabealho">
    <w:name w:val="header"/>
    <w:basedOn w:val="Normal"/>
    <w:link w:val="CabealhoChar"/>
    <w:uiPriority w:val="99"/>
    <w:unhideWhenUsed/>
    <w:pPr>
      <w:tabs>
        <w:tab w:val="center" w:pos="4252"/>
        <w:tab w:val="right" w:pos="8504"/>
      </w:tabs>
    </w:pPr>
    <w:rPr>
      <w:sz w:val="20"/>
      <w:szCs w:val="20"/>
    </w:rPr>
  </w:style>
  <w:style w:type="paragraph" w:styleId="Rodap">
    <w:name w:val="footer"/>
    <w:basedOn w:val="Normal"/>
    <w:link w:val="RodapChar"/>
    <w:uiPriority w:val="99"/>
    <w:unhideWhenUsed/>
    <w:pPr>
      <w:tabs>
        <w:tab w:val="center" w:pos="4252"/>
        <w:tab w:val="right" w:pos="8504"/>
      </w:tabs>
    </w:pPr>
  </w:style>
  <w:style w:type="paragraph" w:styleId="Commarcadores">
    <w:name w:val="List Bullet"/>
    <w:basedOn w:val="Normal"/>
    <w:uiPriority w:val="99"/>
    <w:unhideWhenUsed/>
    <w:pPr>
      <w:numPr>
        <w:numId w:val="2"/>
      </w:numPr>
      <w:contextualSpacing/>
    </w:pPr>
    <w:rPr>
      <w:sz w:val="20"/>
      <w:szCs w:val="20"/>
    </w:rPr>
  </w:style>
  <w:style w:type="character" w:customStyle="1" w:styleId="CorpodetextoChar">
    <w:name w:val="Corpo de texto Char"/>
    <w:basedOn w:val="Fontepargpadro"/>
    <w:link w:val="Corpodetexto"/>
    <w:semiHidden/>
    <w:rPr>
      <w:lang w:eastAsia="hi-IN" w:bidi="hi-IN"/>
    </w:rPr>
  </w:style>
  <w:style w:type="character" w:customStyle="1" w:styleId="Ttulo1Char">
    <w:name w:val="Título 1 Char"/>
    <w:basedOn w:val="Fontepargpadro"/>
    <w:link w:val="Ttulo1"/>
    <w:rPr>
      <w:b/>
      <w:i/>
      <w:sz w:val="24"/>
      <w:lang w:eastAsia="hi-IN" w:bidi="hi-IN"/>
    </w:rPr>
  </w:style>
  <w:style w:type="character" w:customStyle="1" w:styleId="Ttulo4Char">
    <w:name w:val="Título 4 Char"/>
    <w:basedOn w:val="Fontepargpadro"/>
    <w:link w:val="Ttulo4"/>
    <w:rPr>
      <w:rFonts w:ascii="Arial" w:eastAsia="Andale Sans UI" w:hAnsi="Arial" w:cs="Tahoma"/>
      <w:b/>
      <w:bCs/>
      <w:i/>
      <w:iCs/>
      <w:sz w:val="24"/>
      <w:szCs w:val="24"/>
      <w:lang w:eastAsia="hi-IN" w:bidi="hi-IN"/>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2227</Words>
  <Characters>12032</Characters>
  <Application>Microsoft Office Word</Application>
  <DocSecurity>0</DocSecurity>
  <Lines>100</Lines>
  <Paragraphs>28</Paragraphs>
  <ScaleCrop>false</ScaleCrop>
  <Company>Microsoft</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9</cp:revision>
  <cp:lastPrinted>2019-02-07T19:07:00Z</cp:lastPrinted>
  <dcterms:created xsi:type="dcterms:W3CDTF">2019-02-13T13:53:00Z</dcterms:created>
  <dcterms:modified xsi:type="dcterms:W3CDTF">2025-10-29T17:20:00Z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C1741019443842B1822E68088BA42848_12</vt:lpwstr>
  </property>
</Properties>
</file>