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53/2025</w:t>
      </w:r>
      <w:r>
        <w:tab/>
      </w:r>
    </w:p>
    <w:p w:rsidR="00C411C5" w:rsidRPr="00B82AFC" w:rsidP="00B82AFC" w14:paraId="08ABBEE5" w14:textId="17A54BCF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</w:t>
      </w:r>
      <w:r w:rsidR="004C4226">
        <w:rPr>
          <w:rFonts w:asciiTheme="majorHAnsi" w:hAnsiTheme="majorHAnsi"/>
          <w:b/>
          <w:sz w:val="24"/>
          <w:szCs w:val="24"/>
        </w:rPr>
        <w:t>Lei</w:t>
      </w:r>
      <w:r w:rsidR="00BE6D92">
        <w:rPr>
          <w:rFonts w:asciiTheme="majorHAnsi" w:hAnsiTheme="majorHAnsi"/>
          <w:b/>
          <w:sz w:val="24"/>
          <w:szCs w:val="24"/>
        </w:rPr>
        <w:t xml:space="preserve"> </w:t>
      </w:r>
      <w:r w:rsidRPr="004C4226" w:rsidR="004C4226">
        <w:rPr>
          <w:rFonts w:asciiTheme="majorHAnsi" w:hAnsiTheme="majorHAnsi"/>
          <w:b/>
          <w:sz w:val="24"/>
          <w:szCs w:val="24"/>
        </w:rPr>
        <w:t>i nº 5</w:t>
      </w:r>
      <w:r w:rsidR="00305A4A">
        <w:rPr>
          <w:rFonts w:asciiTheme="majorHAnsi" w:hAnsiTheme="majorHAnsi"/>
          <w:b/>
          <w:sz w:val="24"/>
          <w:szCs w:val="24"/>
        </w:rPr>
        <w:t>3</w:t>
      </w:r>
      <w:r w:rsidRPr="004C4226" w:rsidR="004C4226">
        <w:rPr>
          <w:rFonts w:asciiTheme="majorHAnsi" w:hAnsiTheme="majorHAnsi"/>
          <w:b/>
          <w:sz w:val="24"/>
          <w:szCs w:val="24"/>
        </w:rPr>
        <w:t>/2025</w:t>
      </w:r>
      <w:r w:rsidR="004C4226">
        <w:rPr>
          <w:rFonts w:asciiTheme="majorHAnsi" w:hAnsiTheme="majorHAnsi"/>
          <w:b/>
          <w:sz w:val="24"/>
          <w:szCs w:val="24"/>
        </w:rPr>
        <w:t>.</w:t>
      </w:r>
    </w:p>
    <w:p w:rsidR="00B82AFC" w:rsidRPr="00B82AFC" w:rsidP="00B82AFC" w14:paraId="48F5D652" w14:textId="106F110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455453">
        <w:rPr>
          <w:rFonts w:asciiTheme="majorHAnsi" w:hAnsiTheme="majorHAnsi"/>
          <w:b/>
          <w:sz w:val="24"/>
          <w:szCs w:val="24"/>
        </w:rPr>
        <w:t>Vereador</w:t>
      </w:r>
      <w:r w:rsidR="00305A4A">
        <w:rPr>
          <w:rFonts w:asciiTheme="majorHAnsi" w:hAnsiTheme="majorHAnsi"/>
          <w:b/>
          <w:sz w:val="24"/>
          <w:szCs w:val="24"/>
        </w:rPr>
        <w:t>a</w:t>
      </w:r>
      <w:r w:rsidRPr="00BE6D92" w:rsidR="00BE6D92">
        <w:rPr>
          <w:rFonts w:asciiTheme="majorHAnsi" w:hAnsiTheme="majorHAnsi"/>
          <w:b/>
          <w:sz w:val="24"/>
          <w:szCs w:val="24"/>
        </w:rPr>
        <w:t xml:space="preserve"> </w:t>
      </w:r>
      <w:r w:rsidR="00305A4A">
        <w:rPr>
          <w:rFonts w:asciiTheme="majorHAnsi" w:hAnsiTheme="majorHAnsi"/>
          <w:b/>
          <w:sz w:val="24"/>
          <w:szCs w:val="24"/>
        </w:rPr>
        <w:t>Deize</w:t>
      </w:r>
      <w:r w:rsidR="00305A4A">
        <w:rPr>
          <w:rFonts w:asciiTheme="majorHAnsi" w:hAnsiTheme="majorHAnsi"/>
          <w:b/>
          <w:sz w:val="24"/>
          <w:szCs w:val="24"/>
        </w:rPr>
        <w:t xml:space="preserve"> Cristina </w:t>
      </w:r>
      <w:r w:rsidR="00305A4A">
        <w:rPr>
          <w:rFonts w:asciiTheme="majorHAnsi" w:hAnsiTheme="majorHAnsi"/>
          <w:b/>
          <w:sz w:val="24"/>
          <w:szCs w:val="24"/>
        </w:rPr>
        <w:t>Bettin</w:t>
      </w:r>
      <w:r w:rsidR="00305A4A">
        <w:rPr>
          <w:rFonts w:asciiTheme="majorHAnsi" w:hAnsiTheme="majorHAnsi"/>
          <w:b/>
          <w:sz w:val="24"/>
          <w:szCs w:val="24"/>
        </w:rPr>
        <w:t xml:space="preserve"> </w:t>
      </w:r>
      <w:r w:rsidR="00305A4A">
        <w:rPr>
          <w:rFonts w:asciiTheme="majorHAnsi" w:hAnsiTheme="majorHAnsi"/>
          <w:b/>
          <w:sz w:val="24"/>
          <w:szCs w:val="24"/>
        </w:rPr>
        <w:t>Carron</w:t>
      </w:r>
      <w:r w:rsidR="00BE6D92">
        <w:rPr>
          <w:rFonts w:asciiTheme="majorHAnsi" w:hAnsiTheme="majorHAnsi"/>
          <w:b/>
          <w:sz w:val="24"/>
          <w:szCs w:val="24"/>
        </w:rPr>
        <w:t>.</w:t>
      </w:r>
    </w:p>
    <w:p w:rsidR="00305A4A" w:rsidP="00455453" w14:paraId="192B259A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305A4A">
        <w:rPr>
          <w:rFonts w:eastAsia="Arial" w:asciiTheme="majorHAnsi" w:hAnsiTheme="majorHAnsi" w:cs="Arial"/>
          <w:bCs/>
          <w:sz w:val="24"/>
          <w:szCs w:val="24"/>
        </w:rPr>
        <w:t>Projeto de Lei n° 53/2025, que “Institui no Calendário Oficial do Município de Cordeirópolis o “Dia Municipal da Prematuridade” e o “</w:t>
      </w:r>
      <w:r w:rsidRPr="00305A4A">
        <w:rPr>
          <w:rFonts w:eastAsia="Arial" w:asciiTheme="majorHAnsi" w:hAnsiTheme="majorHAnsi" w:cs="Arial"/>
          <w:bCs/>
          <w:sz w:val="24"/>
          <w:szCs w:val="24"/>
        </w:rPr>
        <w:t>Novembro</w:t>
      </w:r>
      <w:r w:rsidRPr="00305A4A">
        <w:rPr>
          <w:rFonts w:eastAsia="Arial" w:asciiTheme="majorHAnsi" w:hAnsiTheme="majorHAnsi" w:cs="Arial"/>
          <w:bCs/>
          <w:sz w:val="24"/>
          <w:szCs w:val="24"/>
        </w:rPr>
        <w:t xml:space="preserve"> Roxo”, cria a “Semana Municipal de Conscientização sobre a Prematuridade” e dá outras providências”. Inteligência art. 18 e do inciso I do art. 30, da CF/88. Compatibilidade com o inciso I, do parágrafo único, do art. 209, bem como pela disposição contida no art. 186 e ss., da LOM. Legitimidade em sua propositura. Discricionariedade política administrativa. Desenvolvimento no âmbito local de parâmetros legais para a formulação de políticas públicas. Inexistência de lesão a regra ou princípio constitucional. Norma de natureza programática. Inexistência de vício de inciativa.</w:t>
      </w:r>
    </w:p>
    <w:p w:rsidR="00990106" w:rsidRPr="00B82AFC" w:rsidP="00455453" w14:paraId="0F27AC50" w14:textId="421ACCAF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4C4226" w:rsidP="004B51A8" w14:paraId="7462482F" w14:textId="0C28BD6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>
        <w:rPr>
          <w:rFonts w:ascii="Cambria" w:hAnsi="Cambria" w:cs="Arial"/>
          <w:sz w:val="24"/>
          <w:szCs w:val="24"/>
        </w:rPr>
        <w:t>o,</w:t>
      </w:r>
      <w:r w:rsidRPr="00BE6D92" w:rsidR="00BE6D92">
        <w:rPr>
          <w:rFonts w:ascii="Cambria" w:hAnsi="Cambria" w:cs="Arial"/>
          <w:sz w:val="24"/>
          <w:szCs w:val="24"/>
        </w:rPr>
        <w:t xml:space="preserve"> </w:t>
      </w:r>
      <w:r w:rsidRPr="00305A4A" w:rsidR="00305A4A">
        <w:rPr>
          <w:rFonts w:ascii="Cambria" w:hAnsi="Cambria" w:cs="Arial"/>
          <w:sz w:val="24"/>
          <w:szCs w:val="24"/>
        </w:rPr>
        <w:t>Projeto de Lei n° 53/2025, que “Institui no Calendário Oficial do Município de Cordeirópolis o “Dia Municipal da Prematuridade” e o “</w:t>
      </w:r>
      <w:r w:rsidRPr="00305A4A" w:rsidR="00305A4A">
        <w:rPr>
          <w:rFonts w:ascii="Cambria" w:hAnsi="Cambria" w:cs="Arial"/>
          <w:sz w:val="24"/>
          <w:szCs w:val="24"/>
        </w:rPr>
        <w:t>Novembro</w:t>
      </w:r>
      <w:r w:rsidRPr="00305A4A" w:rsidR="00305A4A">
        <w:rPr>
          <w:rFonts w:ascii="Cambria" w:hAnsi="Cambria" w:cs="Arial"/>
          <w:sz w:val="24"/>
          <w:szCs w:val="24"/>
        </w:rPr>
        <w:t xml:space="preserve"> Roxo”, cria a “Semana Municipal de Conscientização sobre a Prematuridade” e dá outras providências”. Inteligência art. 18 e do inciso I do art. 30, da CF/88. Compatibilidade com o inciso I, do parágrafo único, do art. 209, bem como pela disposição contida no art. 186 e ss., da LOM. Legitimidade em sua propositura. Discricionariedade política administrativa. Desenvolvimento no âmbito local de parâmetros legais para a formulação de políticas públicas. Inexistência de lesão a regra ou princípio constitucional. Norma de natureza programática. Inexistência de vício de inciativa.</w:t>
      </w:r>
    </w:p>
    <w:p w:rsidR="00305A4A" w:rsidP="004B51A8" w14:paraId="2FB29CAD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29C48D0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46A09030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C4226">
        <w:rPr>
          <w:rFonts w:ascii="Cambria" w:hAnsi="Cambria" w:cs="Arial"/>
          <w:sz w:val="25"/>
          <w:szCs w:val="25"/>
        </w:rPr>
        <w:t>2</w:t>
      </w:r>
      <w:r w:rsidR="00DB30DD">
        <w:rPr>
          <w:rFonts w:ascii="Cambria" w:hAnsi="Cambria" w:cs="Arial"/>
          <w:sz w:val="25"/>
          <w:szCs w:val="25"/>
        </w:rPr>
        <w:t>4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C4226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56981470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730047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739663507" name="Imagem 73966350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412382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33EFE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16451"/>
    <w:rsid w:val="00224BDE"/>
    <w:rsid w:val="00226A62"/>
    <w:rsid w:val="00233384"/>
    <w:rsid w:val="00235177"/>
    <w:rsid w:val="0023736C"/>
    <w:rsid w:val="00272872"/>
    <w:rsid w:val="00287091"/>
    <w:rsid w:val="002A0A6C"/>
    <w:rsid w:val="002B0920"/>
    <w:rsid w:val="002B7ABC"/>
    <w:rsid w:val="002C0051"/>
    <w:rsid w:val="00305A4A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55453"/>
    <w:rsid w:val="00462DAD"/>
    <w:rsid w:val="00467740"/>
    <w:rsid w:val="004726DB"/>
    <w:rsid w:val="00477346"/>
    <w:rsid w:val="004830C6"/>
    <w:rsid w:val="004B19CD"/>
    <w:rsid w:val="004B4533"/>
    <w:rsid w:val="004B51A8"/>
    <w:rsid w:val="004C4226"/>
    <w:rsid w:val="004E67F0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538E0"/>
    <w:rsid w:val="00862A1D"/>
    <w:rsid w:val="00864D78"/>
    <w:rsid w:val="00887058"/>
    <w:rsid w:val="008B0909"/>
    <w:rsid w:val="008B3847"/>
    <w:rsid w:val="008C2159"/>
    <w:rsid w:val="008D7079"/>
    <w:rsid w:val="009111CF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BE6D92"/>
    <w:rsid w:val="00C041A7"/>
    <w:rsid w:val="00C0596F"/>
    <w:rsid w:val="00C07DB7"/>
    <w:rsid w:val="00C10D44"/>
    <w:rsid w:val="00C21CD4"/>
    <w:rsid w:val="00C411C5"/>
    <w:rsid w:val="00CA03F0"/>
    <w:rsid w:val="00CB378A"/>
    <w:rsid w:val="00CB7EC6"/>
    <w:rsid w:val="00CC4985"/>
    <w:rsid w:val="00CD7DA8"/>
    <w:rsid w:val="00CF5AD5"/>
    <w:rsid w:val="00CF616C"/>
    <w:rsid w:val="00CF7645"/>
    <w:rsid w:val="00D10D2A"/>
    <w:rsid w:val="00D125E9"/>
    <w:rsid w:val="00D167BE"/>
    <w:rsid w:val="00D4418F"/>
    <w:rsid w:val="00D924D2"/>
    <w:rsid w:val="00DA0922"/>
    <w:rsid w:val="00DA7618"/>
    <w:rsid w:val="00DB30DD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2025-10-24T14:07:52Z</cp:lastPrinted>
  <dcterms:created xsi:type="dcterms:W3CDTF">2025-10-24T14:04:00Z</dcterms:created>
  <dcterms:modified xsi:type="dcterms:W3CDTF">2025-10-24T14:04:00Z</dcterms:modified>
</cp:coreProperties>
</file>