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FD21B" w14:textId="77777777" w:rsidR="00F95B6E" w:rsidRDefault="00CD05AA" w:rsidP="00D4184B">
      <w:pPr>
        <w:spacing w:line="360" w:lineRule="auto"/>
        <w:contextualSpacing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REQUERIMENTO Nº 5/2024</w:t>
      </w:r>
    </w:p>
    <w:p w14:paraId="1C6C15CD" w14:textId="77777777" w:rsidR="00122F38" w:rsidRDefault="00122F38" w:rsidP="00D4184B">
      <w:pPr>
        <w:spacing w:line="360" w:lineRule="auto"/>
        <w:contextualSpacing/>
        <w:jc w:val="center"/>
        <w:rPr>
          <w:rFonts w:ascii="Georgia" w:hAnsi="Georgia"/>
          <w:b/>
          <w:sz w:val="24"/>
          <w:szCs w:val="24"/>
        </w:rPr>
      </w:pPr>
    </w:p>
    <w:p w14:paraId="798D1197" w14:textId="77777777" w:rsidR="00D4184B" w:rsidRDefault="00CD05AA" w:rsidP="00D4184B">
      <w:pPr>
        <w:spacing w:line="360" w:lineRule="auto"/>
        <w:contextualSpacing/>
        <w:jc w:val="both"/>
        <w:rPr>
          <w:rFonts w:ascii="Georgia" w:hAnsi="Georgia"/>
          <w:sz w:val="24"/>
          <w:szCs w:val="24"/>
        </w:rPr>
      </w:pPr>
      <w:r w:rsidRPr="00E97291">
        <w:rPr>
          <w:rFonts w:ascii="Georgia" w:hAnsi="Georgia"/>
          <w:sz w:val="24"/>
          <w:szCs w:val="24"/>
        </w:rPr>
        <w:t>Nos termos do art. 200 do Regimento Interno Reque</w:t>
      </w:r>
      <w:r w:rsidR="00614BCC">
        <w:rPr>
          <w:rFonts w:ascii="Georgia" w:hAnsi="Georgia"/>
          <w:sz w:val="24"/>
          <w:szCs w:val="24"/>
        </w:rPr>
        <w:t>remos</w:t>
      </w:r>
      <w:r w:rsidRPr="00E97291">
        <w:rPr>
          <w:rFonts w:ascii="Georgia" w:hAnsi="Georgia"/>
          <w:sz w:val="24"/>
          <w:szCs w:val="24"/>
        </w:rPr>
        <w:t xml:space="preserve">, aos nobres pares desta Egrégia Câmara Municipal, a aplicação do </w:t>
      </w:r>
      <w:r w:rsidR="00F95B6E" w:rsidRPr="00F95B6E">
        <w:rPr>
          <w:rFonts w:ascii="Georgia" w:hAnsi="Georgia"/>
          <w:b/>
          <w:sz w:val="24"/>
          <w:szCs w:val="24"/>
        </w:rPr>
        <w:t>REGIME DE URGÊNCIA ESPECIAL</w:t>
      </w:r>
      <w:r w:rsidR="00F95B6E" w:rsidRPr="00E97291">
        <w:rPr>
          <w:rFonts w:ascii="Georgia" w:hAnsi="Georgia"/>
          <w:sz w:val="24"/>
          <w:szCs w:val="24"/>
        </w:rPr>
        <w:t xml:space="preserve"> </w:t>
      </w:r>
      <w:r w:rsidRPr="00E97291">
        <w:rPr>
          <w:rFonts w:ascii="Georgia" w:hAnsi="Georgia"/>
          <w:sz w:val="24"/>
          <w:szCs w:val="24"/>
        </w:rPr>
        <w:t>ao</w:t>
      </w:r>
      <w:r w:rsidR="00E97291">
        <w:rPr>
          <w:rFonts w:ascii="Georgia" w:hAnsi="Georgia"/>
          <w:sz w:val="24"/>
          <w:szCs w:val="24"/>
        </w:rPr>
        <w:t>s</w:t>
      </w:r>
      <w:r w:rsidRPr="00E97291">
        <w:rPr>
          <w:rFonts w:ascii="Georgia" w:hAnsi="Georgia"/>
          <w:sz w:val="24"/>
          <w:szCs w:val="24"/>
        </w:rPr>
        <w:t xml:space="preserve"> projeto</w:t>
      </w:r>
      <w:r w:rsidR="00E97291">
        <w:rPr>
          <w:rFonts w:ascii="Georgia" w:hAnsi="Georgia"/>
          <w:sz w:val="24"/>
          <w:szCs w:val="24"/>
        </w:rPr>
        <w:t>s</w:t>
      </w:r>
      <w:r w:rsidRPr="00E97291">
        <w:rPr>
          <w:rFonts w:ascii="Georgia" w:hAnsi="Georgia"/>
          <w:sz w:val="24"/>
          <w:szCs w:val="24"/>
        </w:rPr>
        <w:t xml:space="preserve"> </w:t>
      </w:r>
      <w:r w:rsidR="00E97291">
        <w:rPr>
          <w:rFonts w:ascii="Georgia" w:hAnsi="Georgia"/>
          <w:sz w:val="24"/>
          <w:szCs w:val="24"/>
        </w:rPr>
        <w:t xml:space="preserve">abaixo relacionados, </w:t>
      </w:r>
      <w:r w:rsidR="00122F38">
        <w:rPr>
          <w:rFonts w:ascii="Georgia" w:hAnsi="Georgia"/>
          <w:b/>
          <w:sz w:val="24"/>
          <w:szCs w:val="24"/>
        </w:rPr>
        <w:t xml:space="preserve">a fim de que sejam votados de forma mais ágil </w:t>
      </w:r>
      <w:r w:rsidR="00E97291">
        <w:rPr>
          <w:rFonts w:ascii="Georgia" w:hAnsi="Georgia"/>
          <w:sz w:val="24"/>
          <w:szCs w:val="24"/>
        </w:rPr>
        <w:t>conforme justificativa:</w:t>
      </w:r>
    </w:p>
    <w:p w14:paraId="33E8CFEF" w14:textId="77777777" w:rsidR="00E97291" w:rsidRDefault="00E97291" w:rsidP="00D4184B">
      <w:pPr>
        <w:spacing w:line="360" w:lineRule="auto"/>
        <w:contextualSpacing/>
        <w:jc w:val="both"/>
        <w:rPr>
          <w:rFonts w:ascii="Georgia" w:hAnsi="Georgia"/>
          <w:sz w:val="24"/>
          <w:szCs w:val="24"/>
        </w:rPr>
      </w:pPr>
    </w:p>
    <w:p w14:paraId="057DC3E4" w14:textId="77777777" w:rsidR="00FE2475" w:rsidRDefault="00CD05AA" w:rsidP="00E97291">
      <w:pPr>
        <w:spacing w:line="360" w:lineRule="auto"/>
        <w:ind w:left="1134"/>
        <w:contextualSpacing/>
        <w:jc w:val="both"/>
        <w:rPr>
          <w:rFonts w:ascii="Georgia" w:hAnsi="Georgia"/>
          <w:i/>
          <w:sz w:val="24"/>
          <w:szCs w:val="24"/>
        </w:rPr>
      </w:pPr>
      <w:r>
        <w:rPr>
          <w:rFonts w:ascii="Georgia" w:hAnsi="Georgia"/>
          <w:b/>
          <w:bCs/>
          <w:i/>
          <w:sz w:val="24"/>
          <w:szCs w:val="24"/>
        </w:rPr>
        <w:t>PL 14/2024</w:t>
      </w:r>
      <w:r w:rsidR="00E97291" w:rsidRPr="00E97291">
        <w:rPr>
          <w:rFonts w:ascii="Georgia" w:hAnsi="Georgia"/>
          <w:b/>
          <w:bCs/>
          <w:i/>
          <w:sz w:val="24"/>
          <w:szCs w:val="24"/>
        </w:rPr>
        <w:t xml:space="preserve"> –</w:t>
      </w:r>
      <w:r w:rsidR="00E97291" w:rsidRPr="00E97291">
        <w:rPr>
          <w:rFonts w:ascii="Georgia" w:hAnsi="Georgia"/>
          <w:i/>
          <w:sz w:val="24"/>
          <w:szCs w:val="24"/>
        </w:rPr>
        <w:t> </w:t>
      </w:r>
      <w:r w:rsidRPr="00FE2475">
        <w:rPr>
          <w:rFonts w:ascii="Georgia" w:hAnsi="Georgia"/>
          <w:i/>
          <w:sz w:val="24"/>
          <w:szCs w:val="24"/>
        </w:rPr>
        <w:t>DÁ NOVA REDAÇÃO AO ARTIGO 1º DA LEI MUNICIPAL Nº 2.327, DE 20 DE FEVEREIRO DE 2006, QUE “DISPÕE SOBRE A CESTA BÁSICA CONCEDIDA AOS SERVIDORES ATIVOS E INATIVOS DA CÂMARA MUNICIPAL.”</w:t>
      </w:r>
    </w:p>
    <w:p w14:paraId="44D0C0EB" w14:textId="77777777" w:rsidR="00E97291" w:rsidRPr="00FC5FDF" w:rsidRDefault="00CD05AA" w:rsidP="00E97291">
      <w:pPr>
        <w:spacing w:line="360" w:lineRule="auto"/>
        <w:ind w:left="1134"/>
        <w:contextualSpacing/>
        <w:jc w:val="both"/>
        <w:rPr>
          <w:rFonts w:ascii="Georgia" w:hAnsi="Georgia"/>
          <w:i/>
          <w:sz w:val="24"/>
          <w:szCs w:val="24"/>
        </w:rPr>
      </w:pPr>
      <w:r>
        <w:rPr>
          <w:rFonts w:ascii="Georgia" w:hAnsi="Georgia"/>
          <w:bCs/>
          <w:i/>
          <w:sz w:val="24"/>
          <w:szCs w:val="24"/>
        </w:rPr>
        <w:t>Autor – Mesa Diretora</w:t>
      </w:r>
    </w:p>
    <w:p w14:paraId="1785CEF7" w14:textId="77777777" w:rsidR="00E97291" w:rsidRDefault="00E97291" w:rsidP="00D4184B">
      <w:pPr>
        <w:spacing w:line="360" w:lineRule="auto"/>
        <w:contextualSpacing/>
        <w:jc w:val="both"/>
        <w:rPr>
          <w:rFonts w:ascii="Georgia" w:hAnsi="Georgia"/>
          <w:sz w:val="24"/>
          <w:szCs w:val="24"/>
        </w:rPr>
      </w:pPr>
    </w:p>
    <w:p w14:paraId="03619A2C" w14:textId="77777777" w:rsidR="00E97291" w:rsidRDefault="00CD05AA" w:rsidP="00D4184B">
      <w:pPr>
        <w:spacing w:line="360" w:lineRule="auto"/>
        <w:contextualSpacing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Justificativa: </w:t>
      </w:r>
      <w:r w:rsidR="00FE2475">
        <w:rPr>
          <w:rFonts w:ascii="Georgia" w:hAnsi="Georgia"/>
          <w:sz w:val="24"/>
          <w:szCs w:val="24"/>
        </w:rPr>
        <w:t xml:space="preserve">O projeto visa conceder </w:t>
      </w:r>
      <w:r w:rsidR="00FE2475" w:rsidRPr="00FE2475">
        <w:rPr>
          <w:rFonts w:ascii="Georgia" w:hAnsi="Georgia"/>
          <w:sz w:val="24"/>
          <w:szCs w:val="24"/>
        </w:rPr>
        <w:t>aumento real à cesta básica do servidor público da Câmara Municipal</w:t>
      </w:r>
      <w:r w:rsidR="008C6FFB">
        <w:rPr>
          <w:rFonts w:ascii="Georgia" w:hAnsi="Georgia"/>
          <w:sz w:val="24"/>
          <w:szCs w:val="24"/>
        </w:rPr>
        <w:t xml:space="preserve">, garantindo melhor qualidade de vida e repondo seu poder de compra. </w:t>
      </w:r>
    </w:p>
    <w:p w14:paraId="5264458D" w14:textId="77777777" w:rsidR="00FE2475" w:rsidRDefault="00FE2475" w:rsidP="00FE2475">
      <w:pPr>
        <w:spacing w:line="360" w:lineRule="auto"/>
        <w:ind w:left="1134"/>
        <w:contextualSpacing/>
        <w:jc w:val="both"/>
        <w:rPr>
          <w:rFonts w:ascii="Georgia" w:hAnsi="Georgia"/>
          <w:b/>
          <w:bCs/>
          <w:i/>
          <w:sz w:val="24"/>
          <w:szCs w:val="24"/>
        </w:rPr>
      </w:pPr>
    </w:p>
    <w:p w14:paraId="6BCD1B92" w14:textId="77777777" w:rsidR="00FE2475" w:rsidRDefault="00CD05AA" w:rsidP="00FE2475">
      <w:pPr>
        <w:spacing w:line="360" w:lineRule="auto"/>
        <w:ind w:left="1134"/>
        <w:contextualSpacing/>
        <w:jc w:val="both"/>
        <w:rPr>
          <w:rFonts w:ascii="Georgia" w:hAnsi="Georgia"/>
          <w:i/>
          <w:sz w:val="24"/>
          <w:szCs w:val="24"/>
        </w:rPr>
      </w:pPr>
      <w:r>
        <w:rPr>
          <w:rFonts w:ascii="Georgia" w:hAnsi="Georgia"/>
          <w:b/>
          <w:bCs/>
          <w:i/>
          <w:sz w:val="24"/>
          <w:szCs w:val="24"/>
        </w:rPr>
        <w:t>PL 15/2024</w:t>
      </w:r>
      <w:r w:rsidRPr="00E97291">
        <w:rPr>
          <w:rFonts w:ascii="Georgia" w:hAnsi="Georgia"/>
          <w:b/>
          <w:bCs/>
          <w:i/>
          <w:sz w:val="24"/>
          <w:szCs w:val="24"/>
        </w:rPr>
        <w:t xml:space="preserve"> –</w:t>
      </w:r>
      <w:r w:rsidRPr="00E97291">
        <w:rPr>
          <w:rFonts w:ascii="Georgia" w:hAnsi="Georgia"/>
          <w:i/>
          <w:sz w:val="24"/>
          <w:szCs w:val="24"/>
        </w:rPr>
        <w:t> </w:t>
      </w:r>
      <w:r w:rsidRPr="00FE2475">
        <w:rPr>
          <w:rFonts w:ascii="Georgia" w:hAnsi="Georgia"/>
          <w:i/>
          <w:sz w:val="24"/>
          <w:szCs w:val="24"/>
        </w:rPr>
        <w:t>DÁ NOVA REDAÇÃO AO ARTIGO 4º LEI Nº 3.071, DE 24 DE OUTUBRO DE 2017, QUE “INSTITUI O VALE REFEIÇÃO NO ÂMBITO DA CÂMARA MUNICIPAL DE CORDEIRÓPOLIS E DÁ OUTRAS PROVIDÊNCIAS.”</w:t>
      </w:r>
    </w:p>
    <w:p w14:paraId="36A798B7" w14:textId="77777777" w:rsidR="00FE2475" w:rsidRPr="00FC5FDF" w:rsidRDefault="00CD05AA" w:rsidP="00FE2475">
      <w:pPr>
        <w:spacing w:line="360" w:lineRule="auto"/>
        <w:ind w:left="1134"/>
        <w:contextualSpacing/>
        <w:jc w:val="both"/>
        <w:rPr>
          <w:rFonts w:ascii="Georgia" w:hAnsi="Georgia"/>
          <w:i/>
          <w:sz w:val="24"/>
          <w:szCs w:val="24"/>
        </w:rPr>
      </w:pPr>
      <w:r>
        <w:rPr>
          <w:rFonts w:ascii="Georgia" w:hAnsi="Georgia"/>
          <w:bCs/>
          <w:i/>
          <w:sz w:val="24"/>
          <w:szCs w:val="24"/>
        </w:rPr>
        <w:t>Autor – Mesa Diretora</w:t>
      </w:r>
    </w:p>
    <w:p w14:paraId="569A74E1" w14:textId="77777777" w:rsidR="00FE2475" w:rsidRDefault="00FE2475" w:rsidP="00FE2475">
      <w:pPr>
        <w:spacing w:line="360" w:lineRule="auto"/>
        <w:contextualSpacing/>
        <w:jc w:val="both"/>
        <w:rPr>
          <w:rFonts w:ascii="Georgia" w:hAnsi="Georgia"/>
          <w:sz w:val="24"/>
          <w:szCs w:val="24"/>
        </w:rPr>
      </w:pPr>
    </w:p>
    <w:p w14:paraId="7E82B1C1" w14:textId="77777777" w:rsidR="00FE2475" w:rsidRDefault="00CD05AA" w:rsidP="00FE2475">
      <w:pPr>
        <w:spacing w:line="360" w:lineRule="auto"/>
        <w:contextualSpacing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Justificativa: </w:t>
      </w:r>
      <w:r w:rsidR="00E02A09">
        <w:rPr>
          <w:rFonts w:ascii="Georgia" w:hAnsi="Georgia"/>
          <w:sz w:val="24"/>
          <w:szCs w:val="24"/>
        </w:rPr>
        <w:t>O</w:t>
      </w:r>
      <w:r>
        <w:rPr>
          <w:rFonts w:ascii="Georgia" w:hAnsi="Georgia"/>
          <w:sz w:val="24"/>
          <w:szCs w:val="24"/>
        </w:rPr>
        <w:t xml:space="preserve"> projeto t</w:t>
      </w:r>
      <w:r w:rsidR="008C6FFB">
        <w:rPr>
          <w:rFonts w:ascii="Georgia" w:hAnsi="Georgia"/>
          <w:sz w:val="24"/>
          <w:szCs w:val="24"/>
        </w:rPr>
        <w:t xml:space="preserve">rata-se de aumento no vale refeição </w:t>
      </w:r>
      <w:r w:rsidRPr="00FE2475">
        <w:rPr>
          <w:rFonts w:ascii="Georgia" w:hAnsi="Georgia"/>
          <w:sz w:val="24"/>
          <w:szCs w:val="24"/>
        </w:rPr>
        <w:t>para que os servidor</w:t>
      </w:r>
      <w:r>
        <w:rPr>
          <w:rFonts w:ascii="Georgia" w:hAnsi="Georgia"/>
          <w:sz w:val="24"/>
          <w:szCs w:val="24"/>
        </w:rPr>
        <w:t>es</w:t>
      </w:r>
      <w:r w:rsidR="008C6FFB">
        <w:rPr>
          <w:rFonts w:ascii="Georgia" w:hAnsi="Georgia"/>
          <w:sz w:val="24"/>
          <w:szCs w:val="24"/>
        </w:rPr>
        <w:t xml:space="preserve"> atendam às necessidades básicas de compra e de subsistência</w:t>
      </w:r>
      <w:r w:rsidRPr="00FE2475">
        <w:rPr>
          <w:rFonts w:ascii="Georgia" w:hAnsi="Georgia"/>
          <w:sz w:val="24"/>
          <w:szCs w:val="24"/>
        </w:rPr>
        <w:t>, estando dentro da capacidade orçamentária e financeira</w:t>
      </w:r>
      <w:r>
        <w:rPr>
          <w:rFonts w:ascii="Georgia" w:hAnsi="Georgia"/>
          <w:sz w:val="24"/>
          <w:szCs w:val="24"/>
        </w:rPr>
        <w:t xml:space="preserve">. </w:t>
      </w:r>
    </w:p>
    <w:p w14:paraId="76EA2708" w14:textId="77777777" w:rsidR="00E02A09" w:rsidRDefault="00E02A09" w:rsidP="00FE2475">
      <w:pPr>
        <w:spacing w:line="360" w:lineRule="auto"/>
        <w:contextualSpacing/>
        <w:jc w:val="both"/>
        <w:rPr>
          <w:rFonts w:ascii="Georgia" w:hAnsi="Georgia"/>
          <w:sz w:val="24"/>
          <w:szCs w:val="24"/>
        </w:rPr>
      </w:pPr>
    </w:p>
    <w:p w14:paraId="0FE849BB" w14:textId="77777777" w:rsidR="00E02A09" w:rsidRDefault="00E02A09" w:rsidP="00FE2475">
      <w:pPr>
        <w:spacing w:line="360" w:lineRule="auto"/>
        <w:contextualSpacing/>
        <w:jc w:val="both"/>
        <w:rPr>
          <w:rFonts w:ascii="Georgia" w:hAnsi="Georgia"/>
          <w:sz w:val="24"/>
          <w:szCs w:val="24"/>
        </w:rPr>
      </w:pPr>
    </w:p>
    <w:p w14:paraId="5D614D18" w14:textId="77777777" w:rsidR="00E02A09" w:rsidRDefault="00E02A09" w:rsidP="00FE2475">
      <w:pPr>
        <w:spacing w:line="360" w:lineRule="auto"/>
        <w:contextualSpacing/>
        <w:jc w:val="both"/>
        <w:rPr>
          <w:rFonts w:ascii="Georgia" w:hAnsi="Georgia"/>
          <w:sz w:val="24"/>
          <w:szCs w:val="24"/>
        </w:rPr>
      </w:pPr>
    </w:p>
    <w:p w14:paraId="78D77A77" w14:textId="77777777" w:rsidR="00E02A09" w:rsidRDefault="00E02A09" w:rsidP="00FE2475">
      <w:pPr>
        <w:spacing w:line="360" w:lineRule="auto"/>
        <w:contextualSpacing/>
        <w:jc w:val="both"/>
        <w:rPr>
          <w:rFonts w:ascii="Georgia" w:hAnsi="Georgia"/>
          <w:sz w:val="24"/>
          <w:szCs w:val="24"/>
        </w:rPr>
      </w:pPr>
    </w:p>
    <w:p w14:paraId="7D8224E2" w14:textId="77777777" w:rsidR="00E02A09" w:rsidRDefault="00E02A09" w:rsidP="00FE2475">
      <w:pPr>
        <w:spacing w:line="360" w:lineRule="auto"/>
        <w:contextualSpacing/>
        <w:jc w:val="both"/>
        <w:rPr>
          <w:rFonts w:ascii="Georgia" w:hAnsi="Georgia"/>
          <w:sz w:val="24"/>
          <w:szCs w:val="24"/>
        </w:rPr>
      </w:pPr>
    </w:p>
    <w:p w14:paraId="04CDE379" w14:textId="77777777" w:rsidR="00E02A09" w:rsidRDefault="00E02A09" w:rsidP="00FE2475">
      <w:pPr>
        <w:spacing w:line="360" w:lineRule="auto"/>
        <w:contextualSpacing/>
        <w:jc w:val="both"/>
        <w:rPr>
          <w:rFonts w:ascii="Georgia" w:hAnsi="Georgia"/>
          <w:sz w:val="24"/>
          <w:szCs w:val="24"/>
        </w:rPr>
      </w:pPr>
    </w:p>
    <w:p w14:paraId="699C45B0" w14:textId="77777777" w:rsidR="00E02A09" w:rsidRDefault="00E02A09" w:rsidP="00FE2475">
      <w:pPr>
        <w:spacing w:line="360" w:lineRule="auto"/>
        <w:contextualSpacing/>
        <w:jc w:val="both"/>
        <w:rPr>
          <w:rFonts w:ascii="Georgia" w:hAnsi="Georgia"/>
          <w:sz w:val="24"/>
          <w:szCs w:val="24"/>
        </w:rPr>
      </w:pPr>
    </w:p>
    <w:p w14:paraId="2B2A5BA3" w14:textId="77777777" w:rsidR="00E02A09" w:rsidRDefault="00E02A09" w:rsidP="00E02A09">
      <w:pPr>
        <w:spacing w:line="360" w:lineRule="auto"/>
        <w:ind w:left="1134"/>
        <w:contextualSpacing/>
        <w:jc w:val="both"/>
        <w:rPr>
          <w:rFonts w:ascii="Georgia" w:hAnsi="Georgia"/>
          <w:b/>
          <w:bCs/>
          <w:i/>
          <w:sz w:val="24"/>
          <w:szCs w:val="24"/>
        </w:rPr>
      </w:pPr>
    </w:p>
    <w:p w14:paraId="130A48DF" w14:textId="77777777" w:rsidR="00E02A09" w:rsidRPr="00CD05AA" w:rsidRDefault="00E02A09" w:rsidP="00CD05AA">
      <w:pPr>
        <w:spacing w:line="360" w:lineRule="auto"/>
        <w:ind w:left="1134" w:firstLine="709"/>
        <w:contextualSpacing/>
        <w:jc w:val="both"/>
        <w:rPr>
          <w:rFonts w:ascii="Georgia" w:hAnsi="Georgia"/>
          <w:b/>
          <w:bCs/>
          <w:i/>
          <w:sz w:val="24"/>
          <w:szCs w:val="24"/>
        </w:rPr>
      </w:pPr>
    </w:p>
    <w:p w14:paraId="49BAC194" w14:textId="670F435C" w:rsidR="00CD05AA" w:rsidRPr="00CD05AA" w:rsidRDefault="00CD05AA" w:rsidP="00CD05AA">
      <w:pPr>
        <w:spacing w:line="360" w:lineRule="auto"/>
        <w:ind w:left="1134"/>
        <w:contextualSpacing/>
        <w:jc w:val="both"/>
        <w:rPr>
          <w:rFonts w:ascii="Georgia" w:hAnsi="Georgia"/>
          <w:i/>
          <w:sz w:val="24"/>
          <w:szCs w:val="24"/>
        </w:rPr>
      </w:pPr>
      <w:r w:rsidRPr="00CD05AA">
        <w:rPr>
          <w:rFonts w:ascii="Georgia" w:hAnsi="Georgia"/>
          <w:b/>
          <w:bCs/>
          <w:i/>
          <w:sz w:val="24"/>
          <w:szCs w:val="24"/>
        </w:rPr>
        <w:t>PLC 09/2024 –</w:t>
      </w:r>
      <w:r w:rsidRPr="00CD05AA">
        <w:rPr>
          <w:rFonts w:ascii="Georgia" w:hAnsi="Georgia"/>
          <w:i/>
          <w:sz w:val="24"/>
          <w:szCs w:val="24"/>
        </w:rPr>
        <w:t> CONCEDE REVISÃO GERAL ANUAL, E GANHO REAL NA REMUNERAÇÃO DOS SERVIDORES DE CARGOS EFETIVOS, EMPREGOS PÚBLICOS PERMANENTES E CARGOS DE PROVIMENTO EM COMISSÃO</w:t>
      </w:r>
      <w:r w:rsidR="00FF30BE">
        <w:rPr>
          <w:rFonts w:ascii="Georgia" w:hAnsi="Georgia"/>
          <w:i/>
          <w:sz w:val="24"/>
          <w:szCs w:val="24"/>
        </w:rPr>
        <w:t xml:space="preserve"> DA </w:t>
      </w:r>
      <w:r w:rsidRPr="00CD05AA">
        <w:rPr>
          <w:rFonts w:ascii="Georgia" w:hAnsi="Georgia"/>
          <w:i/>
          <w:sz w:val="24"/>
          <w:szCs w:val="24"/>
        </w:rPr>
        <w:t>CÂMARA MUNICIPAL DE CORDEIRÓPOLIS, E DÁ OUTRAS PROVIDÊNCIAS.</w:t>
      </w:r>
    </w:p>
    <w:p w14:paraId="7ED9901A" w14:textId="77777777" w:rsidR="00CD05AA" w:rsidRPr="00CD05AA" w:rsidRDefault="00CD05AA" w:rsidP="00CD05AA">
      <w:pPr>
        <w:spacing w:line="360" w:lineRule="auto"/>
        <w:ind w:left="1134" w:firstLine="709"/>
        <w:contextualSpacing/>
        <w:jc w:val="both"/>
        <w:rPr>
          <w:rFonts w:ascii="Georgia" w:hAnsi="Georgia"/>
          <w:i/>
          <w:sz w:val="24"/>
          <w:szCs w:val="24"/>
        </w:rPr>
      </w:pPr>
    </w:p>
    <w:p w14:paraId="53209600" w14:textId="05D88352" w:rsidR="00CD05AA" w:rsidRPr="00CD05AA" w:rsidRDefault="00CD05AA" w:rsidP="00CD05AA">
      <w:pPr>
        <w:contextualSpacing/>
        <w:jc w:val="both"/>
        <w:rPr>
          <w:rFonts w:ascii="Georgia" w:hAnsi="Georgia"/>
          <w:i/>
          <w:iCs/>
          <w:sz w:val="24"/>
          <w:szCs w:val="24"/>
        </w:rPr>
      </w:pPr>
      <w:r>
        <w:rPr>
          <w:rFonts w:ascii="Georgia" w:hAnsi="Georgia"/>
          <w:i/>
          <w:iCs/>
          <w:sz w:val="24"/>
          <w:szCs w:val="24"/>
        </w:rPr>
        <w:t xml:space="preserve">                    </w:t>
      </w:r>
      <w:r w:rsidRPr="00CD05AA">
        <w:rPr>
          <w:rFonts w:ascii="Georgia" w:hAnsi="Georgia"/>
          <w:i/>
          <w:iCs/>
          <w:sz w:val="24"/>
          <w:szCs w:val="24"/>
        </w:rPr>
        <w:t>Autor – Mesa Diretora</w:t>
      </w:r>
    </w:p>
    <w:p w14:paraId="0BF06481" w14:textId="77777777" w:rsidR="00CD05AA" w:rsidRPr="00CD05AA" w:rsidRDefault="00CD05AA" w:rsidP="00CD05AA">
      <w:pPr>
        <w:jc w:val="both"/>
        <w:rPr>
          <w:sz w:val="24"/>
          <w:szCs w:val="24"/>
        </w:rPr>
      </w:pPr>
    </w:p>
    <w:p w14:paraId="1483A71D" w14:textId="4D36CD1A" w:rsidR="00E02A09" w:rsidRPr="00FC5FDF" w:rsidRDefault="00CD05AA" w:rsidP="00CD05AA">
      <w:pPr>
        <w:spacing w:line="360" w:lineRule="auto"/>
        <w:ind w:left="1134"/>
        <w:contextualSpacing/>
        <w:jc w:val="both"/>
        <w:rPr>
          <w:rFonts w:ascii="Georgia" w:hAnsi="Georgia"/>
          <w:i/>
          <w:sz w:val="24"/>
          <w:szCs w:val="24"/>
        </w:rPr>
      </w:pPr>
      <w:r>
        <w:rPr>
          <w:rFonts w:ascii="Georgia" w:hAnsi="Georgia"/>
          <w:bCs/>
          <w:i/>
          <w:sz w:val="24"/>
          <w:szCs w:val="24"/>
        </w:rPr>
        <w:t xml:space="preserve"> </w:t>
      </w:r>
    </w:p>
    <w:p w14:paraId="19AEB630" w14:textId="77777777" w:rsidR="00E02A09" w:rsidRDefault="00E02A09" w:rsidP="00E02A09">
      <w:pPr>
        <w:spacing w:line="360" w:lineRule="auto"/>
        <w:contextualSpacing/>
        <w:jc w:val="both"/>
        <w:rPr>
          <w:rFonts w:ascii="Georgia" w:hAnsi="Georgia"/>
          <w:sz w:val="24"/>
          <w:szCs w:val="24"/>
        </w:rPr>
      </w:pPr>
    </w:p>
    <w:p w14:paraId="5E90212F" w14:textId="77777777" w:rsidR="00E02A09" w:rsidRPr="008C6FFB" w:rsidRDefault="00CD05AA" w:rsidP="008C6FFB">
      <w:pPr>
        <w:spacing w:line="360" w:lineRule="auto"/>
        <w:contextualSpacing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Justificativa: O projeto </w:t>
      </w:r>
      <w:r w:rsidR="008C6FFB">
        <w:rPr>
          <w:rFonts w:ascii="Georgia" w:hAnsi="Georgia"/>
          <w:sz w:val="24"/>
          <w:szCs w:val="24"/>
        </w:rPr>
        <w:t>de</w:t>
      </w:r>
      <w:r w:rsidRPr="00E02A09">
        <w:rPr>
          <w:rFonts w:ascii="Georgia" w:hAnsi="Georgia"/>
          <w:sz w:val="24"/>
          <w:szCs w:val="24"/>
        </w:rPr>
        <w:t xml:space="preserve"> lei visa estabelecer o reajuste anual nas remunerações dos servidores públicos municipais.</w:t>
      </w:r>
      <w:r w:rsidR="008C6FFB" w:rsidRPr="008C6FFB">
        <w:t xml:space="preserve"> </w:t>
      </w:r>
      <w:r w:rsidR="008C6FFB" w:rsidRPr="008C6FFB">
        <w:rPr>
          <w:rFonts w:ascii="Georgia" w:hAnsi="Georgia"/>
          <w:sz w:val="24"/>
          <w:szCs w:val="24"/>
        </w:rPr>
        <w:t>Essa medida busca valorizar os servidores e manter o poder aquisitivo de suas remunerações.</w:t>
      </w:r>
    </w:p>
    <w:p w14:paraId="5A55E86E" w14:textId="77777777" w:rsidR="00FE2475" w:rsidRDefault="00FE2475" w:rsidP="00D4184B">
      <w:pPr>
        <w:spacing w:line="360" w:lineRule="auto"/>
        <w:contextualSpacing/>
        <w:jc w:val="both"/>
        <w:rPr>
          <w:rFonts w:ascii="Georgia" w:hAnsi="Georgia"/>
          <w:sz w:val="24"/>
          <w:szCs w:val="24"/>
        </w:rPr>
      </w:pPr>
    </w:p>
    <w:p w14:paraId="2CC2B46E" w14:textId="77777777" w:rsidR="001B3263" w:rsidRPr="00E97291" w:rsidRDefault="00CD05AA" w:rsidP="00D4184B">
      <w:pPr>
        <w:spacing w:line="360" w:lineRule="auto"/>
        <w:contextualSpacing/>
        <w:jc w:val="both"/>
        <w:rPr>
          <w:rFonts w:ascii="Georgia" w:hAnsi="Georgia"/>
          <w:sz w:val="24"/>
          <w:szCs w:val="24"/>
        </w:rPr>
      </w:pPr>
      <w:r w:rsidRPr="00E97291">
        <w:rPr>
          <w:rFonts w:ascii="Georgia" w:hAnsi="Georgia"/>
          <w:sz w:val="24"/>
          <w:szCs w:val="24"/>
        </w:rPr>
        <w:t>Dada a importância do</w:t>
      </w:r>
      <w:r w:rsidR="00FC5FDF">
        <w:rPr>
          <w:rFonts w:ascii="Georgia" w:hAnsi="Georgia"/>
          <w:sz w:val="24"/>
          <w:szCs w:val="24"/>
        </w:rPr>
        <w:t>s</w:t>
      </w:r>
      <w:r w:rsidRPr="00E97291">
        <w:rPr>
          <w:rFonts w:ascii="Georgia" w:hAnsi="Georgia"/>
          <w:sz w:val="24"/>
          <w:szCs w:val="24"/>
        </w:rPr>
        <w:t xml:space="preserve"> projeto</w:t>
      </w:r>
      <w:r w:rsidR="00FC5FDF">
        <w:rPr>
          <w:rFonts w:ascii="Georgia" w:hAnsi="Georgia"/>
          <w:sz w:val="24"/>
          <w:szCs w:val="24"/>
        </w:rPr>
        <w:t>s, contamos</w:t>
      </w:r>
      <w:r w:rsidRPr="00E97291">
        <w:rPr>
          <w:rFonts w:ascii="Georgia" w:hAnsi="Georgia"/>
          <w:sz w:val="24"/>
          <w:szCs w:val="24"/>
        </w:rPr>
        <w:t xml:space="preserve"> com à colaboração dos Nobres Edis para aprovação do presente requerimento. </w:t>
      </w:r>
      <w:r w:rsidR="008C6FFB">
        <w:rPr>
          <w:rFonts w:ascii="Georgia" w:hAnsi="Georgia"/>
          <w:sz w:val="24"/>
          <w:szCs w:val="24"/>
        </w:rPr>
        <w:tab/>
      </w:r>
    </w:p>
    <w:p w14:paraId="4490AC17" w14:textId="77777777" w:rsidR="00D4184B" w:rsidRPr="00E97291" w:rsidRDefault="00D4184B" w:rsidP="001B3263">
      <w:pPr>
        <w:spacing w:line="360" w:lineRule="auto"/>
        <w:contextualSpacing/>
        <w:jc w:val="both"/>
        <w:rPr>
          <w:rFonts w:ascii="Georgia" w:hAnsi="Georgia"/>
          <w:b/>
          <w:sz w:val="24"/>
          <w:szCs w:val="24"/>
        </w:rPr>
      </w:pPr>
    </w:p>
    <w:p w14:paraId="7D26B6CF" w14:textId="77777777" w:rsidR="00D7506C" w:rsidRDefault="00D7506C">
      <w:pPr>
        <w:rPr>
          <w:rFonts w:ascii="Georgia" w:hAnsi="Georgia"/>
          <w:sz w:val="24"/>
          <w:szCs w:val="24"/>
        </w:rPr>
      </w:pPr>
    </w:p>
    <w:p w14:paraId="514015D7" w14:textId="787A5ACF" w:rsidR="00F95B6E" w:rsidRDefault="00CD05AA" w:rsidP="00F95B6E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Cordeirópolis, 01 de </w:t>
      </w:r>
      <w:r w:rsidR="00903C52">
        <w:rPr>
          <w:rFonts w:ascii="Georgia" w:hAnsi="Georgia"/>
          <w:sz w:val="24"/>
          <w:szCs w:val="24"/>
        </w:rPr>
        <w:t xml:space="preserve">abril </w:t>
      </w:r>
      <w:r>
        <w:rPr>
          <w:rFonts w:ascii="Georgia" w:hAnsi="Georgia"/>
          <w:sz w:val="24"/>
          <w:szCs w:val="24"/>
        </w:rPr>
        <w:t>de 2024.</w:t>
      </w:r>
    </w:p>
    <w:p w14:paraId="2292AFA6" w14:textId="77777777" w:rsidR="00614BCC" w:rsidRDefault="00614BCC" w:rsidP="00F95B6E">
      <w:pPr>
        <w:jc w:val="center"/>
        <w:rPr>
          <w:rFonts w:ascii="Georgia" w:hAnsi="Georgia"/>
          <w:sz w:val="24"/>
          <w:szCs w:val="24"/>
        </w:rPr>
      </w:pPr>
    </w:p>
    <w:p w14:paraId="70694546" w14:textId="77777777" w:rsidR="00614BCC" w:rsidRDefault="00614BCC" w:rsidP="00F95B6E">
      <w:pPr>
        <w:jc w:val="center"/>
        <w:rPr>
          <w:rFonts w:ascii="Georgia" w:hAnsi="Georgia"/>
          <w:sz w:val="24"/>
          <w:szCs w:val="24"/>
        </w:rPr>
      </w:pPr>
    </w:p>
    <w:p w14:paraId="119383B2" w14:textId="77777777" w:rsidR="00D92413" w:rsidRPr="005C3E72" w:rsidRDefault="00D92413" w:rsidP="00D92413">
      <w:pPr>
        <w:spacing w:line="360" w:lineRule="auto"/>
        <w:jc w:val="center"/>
        <w:rPr>
          <w:rFonts w:ascii="Cambria" w:hAnsi="Cambria" w:cs="Calibri"/>
          <w:sz w:val="24"/>
          <w:szCs w:val="24"/>
        </w:rPr>
      </w:pPr>
    </w:p>
    <w:p w14:paraId="6330017A" w14:textId="77777777" w:rsidR="00D92413" w:rsidRPr="007D2933" w:rsidRDefault="00CD05AA" w:rsidP="00D92413">
      <w:pPr>
        <w:shd w:val="clear" w:color="auto" w:fill="FFFFFF"/>
        <w:spacing w:after="100" w:afterAutospacing="1" w:line="360" w:lineRule="auto"/>
        <w:contextualSpacing/>
        <w:jc w:val="both"/>
        <w:rPr>
          <w:rFonts w:ascii="Cambria" w:hAnsi="Cambria" w:cs="Calibri"/>
          <w:sz w:val="24"/>
          <w:szCs w:val="24"/>
        </w:rPr>
      </w:pPr>
      <w:r w:rsidRPr="007D2933">
        <w:rPr>
          <w:rFonts w:ascii="Cambria" w:hAnsi="Cambria"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696C6C0" wp14:editId="3153722B">
                <wp:simplePos x="0" y="0"/>
                <wp:positionH relativeFrom="column">
                  <wp:posOffset>635</wp:posOffset>
                </wp:positionH>
                <wp:positionV relativeFrom="paragraph">
                  <wp:posOffset>146050</wp:posOffset>
                </wp:positionV>
                <wp:extent cx="2232152" cy="1736090"/>
                <wp:effectExtent l="0" t="0" r="0" b="63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152" cy="1736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7B52C" w14:textId="77777777" w:rsidR="00D92413" w:rsidRPr="005C3E72" w:rsidRDefault="00CD05AA" w:rsidP="00D92413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  <w:r w:rsidRPr="005C3E72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 xml:space="preserve">José </w:t>
                            </w:r>
                            <w:proofErr w:type="spellStart"/>
                            <w:r w:rsidRPr="005C3E72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Antonio</w:t>
                            </w:r>
                            <w:proofErr w:type="spellEnd"/>
                            <w:r w:rsidRPr="005C3E72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 xml:space="preserve"> Rodrigues</w:t>
                            </w:r>
                          </w:p>
                          <w:p w14:paraId="261E56A4" w14:textId="77777777" w:rsidR="00D92413" w:rsidRPr="005C3E72" w:rsidRDefault="00CD05AA" w:rsidP="00D92413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  <w:r w:rsidRPr="005C3E72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96C6C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.05pt;margin-top:11.5pt;width:175.75pt;height:136.7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" fillcolor="window" stroked="f">
                <v:textbox style="mso-fit-shape-to-text:t">
                  <w:txbxContent>
                    <w:p w14:paraId="7AE7B52C" w14:textId="77777777" w:rsidR="00D92413" w:rsidRPr="005C3E72" w:rsidRDefault="00CD05AA" w:rsidP="00D92413">
                      <w:pPr>
                        <w:jc w:val="center"/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</w:pPr>
                      <w:r w:rsidRPr="005C3E72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 xml:space="preserve">José </w:t>
                      </w:r>
                      <w:proofErr w:type="spellStart"/>
                      <w:r w:rsidRPr="005C3E72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Antonio</w:t>
                      </w:r>
                      <w:proofErr w:type="spellEnd"/>
                      <w:r w:rsidRPr="005C3E72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 xml:space="preserve"> Rodrigues</w:t>
                      </w:r>
                    </w:p>
                    <w:p w14:paraId="261E56A4" w14:textId="77777777" w:rsidR="00D92413" w:rsidRPr="005C3E72" w:rsidRDefault="00CD05AA" w:rsidP="00D92413">
                      <w:pPr>
                        <w:jc w:val="center"/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</w:pPr>
                      <w:r w:rsidRPr="005C3E72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Presidente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D2933">
        <w:rPr>
          <w:rFonts w:ascii="Cambria" w:hAnsi="Cambria"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94F9ADC" wp14:editId="2DF4CF73">
                <wp:simplePos x="0" y="0"/>
                <wp:positionH relativeFrom="column">
                  <wp:posOffset>3238500</wp:posOffset>
                </wp:positionH>
                <wp:positionV relativeFrom="paragraph">
                  <wp:posOffset>141605</wp:posOffset>
                </wp:positionV>
                <wp:extent cx="2232152" cy="1736090"/>
                <wp:effectExtent l="0" t="0" r="0" b="6350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152" cy="1736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9D327" w14:textId="77777777" w:rsidR="00D92413" w:rsidRPr="005C3E72" w:rsidRDefault="00CD05AA" w:rsidP="00D92413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  <w:r w:rsidRPr="005C3E72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Diego Fabiano de Oliveira</w:t>
                            </w:r>
                          </w:p>
                          <w:p w14:paraId="0B263C8A" w14:textId="77777777" w:rsidR="00D92413" w:rsidRPr="005C3E72" w:rsidRDefault="00CD05AA" w:rsidP="00D92413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  <w:r w:rsidRPr="005C3E72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1° Secretário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4F9ADC" id="_x0000_s1027" type="#_x0000_t202" style="position:absolute;left:0;text-align:left;margin-left:255pt;margin-top:11.15pt;width:175.75pt;height:136.7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" fillcolor="window" stroked="f">
                <v:textbox style="mso-fit-shape-to-text:t">
                  <w:txbxContent>
                    <w:p w14:paraId="00F9D327" w14:textId="77777777" w:rsidR="00D92413" w:rsidRPr="005C3E72" w:rsidRDefault="00CD05AA" w:rsidP="00D92413">
                      <w:pPr>
                        <w:jc w:val="center"/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</w:pPr>
                      <w:r w:rsidRPr="005C3E72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Diego Fabiano de Oliveira</w:t>
                      </w:r>
                    </w:p>
                    <w:p w14:paraId="0B263C8A" w14:textId="77777777" w:rsidR="00D92413" w:rsidRPr="005C3E72" w:rsidRDefault="00CD05AA" w:rsidP="00D92413">
                      <w:pPr>
                        <w:jc w:val="center"/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</w:pPr>
                      <w:r w:rsidRPr="005C3E72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1° Secretário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B59FE7" w14:textId="77777777" w:rsidR="00D92413" w:rsidRPr="007D2933" w:rsidRDefault="00D92413" w:rsidP="00D92413">
      <w:pPr>
        <w:shd w:val="clear" w:color="auto" w:fill="FFFFFF"/>
        <w:spacing w:after="100" w:afterAutospacing="1" w:line="360" w:lineRule="auto"/>
        <w:contextualSpacing/>
        <w:jc w:val="both"/>
        <w:rPr>
          <w:rFonts w:ascii="Cambria" w:hAnsi="Cambria" w:cs="Calibri"/>
          <w:sz w:val="24"/>
          <w:szCs w:val="24"/>
        </w:rPr>
      </w:pPr>
    </w:p>
    <w:p w14:paraId="29C4410D" w14:textId="77777777" w:rsidR="00D92413" w:rsidRPr="007D2933" w:rsidRDefault="00D92413" w:rsidP="00D92413">
      <w:pPr>
        <w:shd w:val="clear" w:color="auto" w:fill="FFFFFF"/>
        <w:spacing w:after="100" w:afterAutospacing="1" w:line="360" w:lineRule="auto"/>
        <w:contextualSpacing/>
        <w:jc w:val="both"/>
        <w:rPr>
          <w:rFonts w:ascii="Cambria" w:hAnsi="Cambria" w:cs="Calibri"/>
          <w:sz w:val="24"/>
          <w:szCs w:val="24"/>
        </w:rPr>
      </w:pPr>
    </w:p>
    <w:p w14:paraId="69006B48" w14:textId="77777777" w:rsidR="00D92413" w:rsidRPr="007D2933" w:rsidRDefault="00D92413" w:rsidP="00D92413">
      <w:pPr>
        <w:shd w:val="clear" w:color="auto" w:fill="FFFFFF"/>
        <w:spacing w:after="100" w:afterAutospacing="1" w:line="360" w:lineRule="auto"/>
        <w:contextualSpacing/>
        <w:jc w:val="both"/>
        <w:rPr>
          <w:rFonts w:ascii="Cambria" w:hAnsi="Cambria" w:cs="Calibri"/>
          <w:sz w:val="24"/>
          <w:szCs w:val="24"/>
        </w:rPr>
      </w:pPr>
    </w:p>
    <w:p w14:paraId="5020A802" w14:textId="77777777" w:rsidR="00D92413" w:rsidRPr="007D2933" w:rsidRDefault="00CD05AA" w:rsidP="00D92413">
      <w:pPr>
        <w:shd w:val="clear" w:color="auto" w:fill="FFFFFF"/>
        <w:spacing w:after="100" w:afterAutospacing="1" w:line="360" w:lineRule="auto"/>
        <w:contextualSpacing/>
        <w:jc w:val="both"/>
        <w:rPr>
          <w:rFonts w:ascii="Cambria" w:hAnsi="Cambria" w:cs="Calibri"/>
          <w:sz w:val="24"/>
          <w:szCs w:val="24"/>
        </w:rPr>
      </w:pPr>
      <w:r w:rsidRPr="007D2933">
        <w:rPr>
          <w:rFonts w:ascii="Cambria" w:hAnsi="Cambria"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C74D57" wp14:editId="2FEEBEED">
                <wp:simplePos x="0" y="0"/>
                <wp:positionH relativeFrom="column">
                  <wp:posOffset>1120140</wp:posOffset>
                </wp:positionH>
                <wp:positionV relativeFrom="paragraph">
                  <wp:posOffset>162560</wp:posOffset>
                </wp:positionV>
                <wp:extent cx="3486150" cy="1742440"/>
                <wp:effectExtent l="0" t="0" r="0" b="0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1742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FC67F" w14:textId="77777777" w:rsidR="00D92413" w:rsidRPr="005C3E72" w:rsidRDefault="00CD05AA" w:rsidP="00D92413">
                            <w:pPr>
                              <w:jc w:val="center"/>
                              <w:rPr>
                                <w:rFonts w:ascii="Cambria" w:hAnsi="Cambria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C3E72">
                              <w:rPr>
                                <w:rFonts w:ascii="Cambria" w:hAnsi="Cambria" w:cs="Arial"/>
                                <w:b/>
                                <w:sz w:val="24"/>
                                <w:szCs w:val="24"/>
                              </w:rPr>
                              <w:t xml:space="preserve">Neusa Aparecida </w:t>
                            </w:r>
                            <w:proofErr w:type="spellStart"/>
                            <w:r w:rsidRPr="005C3E72">
                              <w:rPr>
                                <w:rFonts w:ascii="Cambria" w:hAnsi="Cambria" w:cs="Arial"/>
                                <w:b/>
                                <w:sz w:val="24"/>
                                <w:szCs w:val="24"/>
                              </w:rPr>
                              <w:t>Damélio</w:t>
                            </w:r>
                            <w:proofErr w:type="spellEnd"/>
                            <w:r w:rsidRPr="005C3E72">
                              <w:rPr>
                                <w:rFonts w:ascii="Cambria" w:hAnsi="Cambria" w:cs="Arial"/>
                                <w:b/>
                                <w:sz w:val="24"/>
                                <w:szCs w:val="24"/>
                              </w:rPr>
                              <w:t xml:space="preserve"> Marcelino de Morais</w:t>
                            </w:r>
                          </w:p>
                          <w:p w14:paraId="148EB7C7" w14:textId="77777777" w:rsidR="00D92413" w:rsidRPr="005C3E72" w:rsidRDefault="00CD05AA" w:rsidP="00D92413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  <w:r w:rsidRPr="005C3E72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 xml:space="preserve"> 2° Secretário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C74D57" id="_x0000_s1028" type="#_x0000_t202" style="position:absolute;left:0;text-align:left;margin-left:88.2pt;margin-top:12.8pt;width:274.5pt;height:137.2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" fillcolor="window" stroked="f">
                <v:textbox style="mso-fit-shape-to-text:t">
                  <w:txbxContent>
                    <w:p w14:paraId="289FC67F" w14:textId="77777777" w:rsidR="00D92413" w:rsidRPr="005C3E72" w:rsidRDefault="00CD05AA" w:rsidP="00D92413">
                      <w:pPr>
                        <w:jc w:val="center"/>
                        <w:rPr>
                          <w:rFonts w:ascii="Cambria" w:hAnsi="Cambria" w:cs="Arial"/>
                          <w:b/>
                          <w:sz w:val="24"/>
                          <w:szCs w:val="24"/>
                        </w:rPr>
                      </w:pPr>
                      <w:r w:rsidRPr="005C3E72">
                        <w:rPr>
                          <w:rFonts w:ascii="Cambria" w:hAnsi="Cambria" w:cs="Arial"/>
                          <w:b/>
                          <w:sz w:val="24"/>
                          <w:szCs w:val="24"/>
                        </w:rPr>
                        <w:t xml:space="preserve">Neusa Aparecida </w:t>
                      </w:r>
                      <w:proofErr w:type="spellStart"/>
                      <w:r w:rsidRPr="005C3E72">
                        <w:rPr>
                          <w:rFonts w:ascii="Cambria" w:hAnsi="Cambria" w:cs="Arial"/>
                          <w:b/>
                          <w:sz w:val="24"/>
                          <w:szCs w:val="24"/>
                        </w:rPr>
                        <w:t>Damélio</w:t>
                      </w:r>
                      <w:proofErr w:type="spellEnd"/>
                      <w:r w:rsidRPr="005C3E72">
                        <w:rPr>
                          <w:rFonts w:ascii="Cambria" w:hAnsi="Cambria" w:cs="Arial"/>
                          <w:b/>
                          <w:sz w:val="24"/>
                          <w:szCs w:val="24"/>
                        </w:rPr>
                        <w:t xml:space="preserve"> Marcelino de Morais</w:t>
                      </w:r>
                    </w:p>
                    <w:p w14:paraId="148EB7C7" w14:textId="77777777" w:rsidR="00D92413" w:rsidRPr="005C3E72" w:rsidRDefault="00CD05AA" w:rsidP="00D92413">
                      <w:pPr>
                        <w:jc w:val="center"/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</w:pPr>
                      <w:r w:rsidRPr="005C3E72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 xml:space="preserve"> 2° Secretário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DA426D" w14:textId="77777777" w:rsidR="00D92413" w:rsidRPr="005C3E72" w:rsidRDefault="00D92413" w:rsidP="00D92413">
      <w:pPr>
        <w:spacing w:line="360" w:lineRule="auto"/>
        <w:jc w:val="center"/>
        <w:rPr>
          <w:rFonts w:ascii="Cambria" w:hAnsi="Cambria" w:cs="Calibri"/>
          <w:sz w:val="24"/>
          <w:szCs w:val="24"/>
        </w:rPr>
      </w:pPr>
    </w:p>
    <w:p w14:paraId="43330014" w14:textId="77777777" w:rsidR="00D92413" w:rsidRPr="00E97291" w:rsidRDefault="00D92413" w:rsidP="00F95B6E">
      <w:pPr>
        <w:jc w:val="center"/>
        <w:rPr>
          <w:rFonts w:ascii="Georgia" w:hAnsi="Georgia"/>
          <w:sz w:val="24"/>
          <w:szCs w:val="24"/>
        </w:rPr>
      </w:pPr>
    </w:p>
    <w:sectPr w:rsidR="00D92413" w:rsidRPr="00E97291" w:rsidSect="00486529">
      <w:headerReference w:type="default" r:id="rId6"/>
      <w:footerReference w:type="default" r:id="rId7"/>
      <w:pgSz w:w="11906" w:h="16838"/>
      <w:pgMar w:top="1701" w:right="1558" w:bottom="1417" w:left="156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C7BA6" w14:textId="77777777" w:rsidR="00486529" w:rsidRDefault="00486529">
      <w:r>
        <w:separator/>
      </w:r>
    </w:p>
  </w:endnote>
  <w:endnote w:type="continuationSeparator" w:id="0">
    <w:p w14:paraId="3E7407B1" w14:textId="77777777" w:rsidR="00486529" w:rsidRDefault="00486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F0454" w14:textId="77777777" w:rsidR="00D4184B" w:rsidRDefault="00CD05AA">
    <w:pPr>
      <w:pStyle w:val="Rodap"/>
    </w:pPr>
    <w:r w:rsidRPr="00ED20E2">
      <w:rPr>
        <w:noProof/>
      </w:rPr>
      <w:drawing>
        <wp:inline distT="0" distB="0" distL="0" distR="0" wp14:anchorId="10B157D2" wp14:editId="7E82CC62">
          <wp:extent cx="5398770" cy="182880"/>
          <wp:effectExtent l="0" t="0" r="0" b="7620"/>
          <wp:docPr id="10" name="Imagem 10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24668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C2693" w14:textId="77777777" w:rsidR="00486529" w:rsidRDefault="00486529">
      <w:r>
        <w:separator/>
      </w:r>
    </w:p>
  </w:footnote>
  <w:footnote w:type="continuationSeparator" w:id="0">
    <w:p w14:paraId="6739BFB1" w14:textId="77777777" w:rsidR="00486529" w:rsidRDefault="00486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A5BD7" w14:textId="77777777" w:rsidR="00D4184B" w:rsidRDefault="00CD05A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B2AA33" wp14:editId="1E3861B6">
          <wp:simplePos x="0" y="0"/>
          <wp:positionH relativeFrom="margin">
            <wp:posOffset>-690113</wp:posOffset>
          </wp:positionH>
          <wp:positionV relativeFrom="paragraph">
            <wp:posOffset>-276680</wp:posOffset>
          </wp:positionV>
          <wp:extent cx="6686550" cy="742950"/>
          <wp:effectExtent l="0" t="0" r="0" b="0"/>
          <wp:wrapNone/>
          <wp:docPr id="9" name="Imagem 9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277208" name="Imagem 7" descr="trimbrado sup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4094E44" wp14:editId="240C8E07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effectExtent l="0" t="0" r="0" b="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B6"/>
    <w:rsid w:val="000E5AA8"/>
    <w:rsid w:val="00122F38"/>
    <w:rsid w:val="001B3263"/>
    <w:rsid w:val="002E2312"/>
    <w:rsid w:val="00380DFB"/>
    <w:rsid w:val="003B5C39"/>
    <w:rsid w:val="003E4222"/>
    <w:rsid w:val="0043374B"/>
    <w:rsid w:val="004428BF"/>
    <w:rsid w:val="00486529"/>
    <w:rsid w:val="00527816"/>
    <w:rsid w:val="005C3E72"/>
    <w:rsid w:val="00614BCC"/>
    <w:rsid w:val="006941C6"/>
    <w:rsid w:val="00770F0A"/>
    <w:rsid w:val="007772D3"/>
    <w:rsid w:val="007D2933"/>
    <w:rsid w:val="008075F4"/>
    <w:rsid w:val="008C6FFB"/>
    <w:rsid w:val="00903C52"/>
    <w:rsid w:val="00A26770"/>
    <w:rsid w:val="00BF68BD"/>
    <w:rsid w:val="00C9397D"/>
    <w:rsid w:val="00CC337E"/>
    <w:rsid w:val="00CD05AA"/>
    <w:rsid w:val="00D4184B"/>
    <w:rsid w:val="00D7506C"/>
    <w:rsid w:val="00D92413"/>
    <w:rsid w:val="00E02A09"/>
    <w:rsid w:val="00E97291"/>
    <w:rsid w:val="00EB68B6"/>
    <w:rsid w:val="00F251EE"/>
    <w:rsid w:val="00F95B6E"/>
    <w:rsid w:val="00FC5FDF"/>
    <w:rsid w:val="00FE2475"/>
    <w:rsid w:val="00FF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9F39C"/>
  <w15:chartTrackingRefBased/>
  <w15:docId w15:val="{A6B86219-F4BC-42C9-9AD8-3076313E8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18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184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418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184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5C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5C39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card-text">
    <w:name w:val="card-text"/>
    <w:basedOn w:val="Normal"/>
    <w:rsid w:val="00614B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3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Josiane</cp:lastModifiedBy>
  <cp:revision>4</cp:revision>
  <cp:lastPrinted>2024-04-01T14:58:00Z</cp:lastPrinted>
  <dcterms:created xsi:type="dcterms:W3CDTF">2024-04-01T17:06:00Z</dcterms:created>
  <dcterms:modified xsi:type="dcterms:W3CDTF">2024-04-02T13:35:00Z</dcterms:modified>
</cp:coreProperties>
</file>