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33D9" w14:textId="77777777" w:rsidR="00B759E9" w:rsidRPr="009D742E" w:rsidRDefault="00B759E9" w:rsidP="009D742E">
      <w:pPr>
        <w:widowControl w:val="0"/>
        <w:autoSpaceDE w:val="0"/>
        <w:autoSpaceDN w:val="0"/>
        <w:adjustRightInd w:val="0"/>
        <w:spacing w:line="360" w:lineRule="auto"/>
        <w:ind w:firstLine="709"/>
        <w:contextualSpacing/>
        <w:jc w:val="both"/>
        <w:rPr>
          <w:rFonts w:asciiTheme="minorHAnsi" w:hAnsiTheme="minorHAnsi" w:cstheme="minorHAnsi"/>
          <w:b/>
          <w:bCs/>
          <w:color w:val="000000"/>
          <w:sz w:val="24"/>
          <w:szCs w:val="24"/>
        </w:rPr>
      </w:pPr>
      <w:r w:rsidRPr="009D742E">
        <w:rPr>
          <w:rFonts w:asciiTheme="minorHAnsi" w:hAnsiTheme="minorHAnsi" w:cstheme="minorHAnsi"/>
          <w:b/>
          <w:bCs/>
          <w:color w:val="000000"/>
          <w:sz w:val="24"/>
          <w:szCs w:val="24"/>
        </w:rPr>
        <w:t>Excelentíssimos Senhores Vereadores e Excelentíssimas Senhoras Vereadoras da Câmara Municipal Cordeirópolis – SP</w:t>
      </w:r>
    </w:p>
    <w:p w14:paraId="2C9F33DA" w14:textId="77777777" w:rsidR="00B759E9" w:rsidRPr="009D742E" w:rsidRDefault="00B759E9" w:rsidP="009D742E">
      <w:pPr>
        <w:widowControl w:val="0"/>
        <w:autoSpaceDE w:val="0"/>
        <w:autoSpaceDN w:val="0"/>
        <w:adjustRightInd w:val="0"/>
        <w:spacing w:line="360" w:lineRule="auto"/>
        <w:ind w:firstLine="709"/>
        <w:contextualSpacing/>
        <w:jc w:val="both"/>
        <w:rPr>
          <w:rFonts w:asciiTheme="minorHAnsi" w:hAnsiTheme="minorHAnsi" w:cstheme="minorHAnsi"/>
          <w:color w:val="000000"/>
          <w:sz w:val="24"/>
          <w:szCs w:val="24"/>
        </w:rPr>
      </w:pPr>
    </w:p>
    <w:p w14:paraId="2C9F33DB" w14:textId="77777777" w:rsidR="00B759E9" w:rsidRPr="009D742E" w:rsidRDefault="00B759E9" w:rsidP="009D742E">
      <w:pPr>
        <w:spacing w:line="360" w:lineRule="auto"/>
        <w:ind w:firstLine="709"/>
        <w:contextualSpacing/>
        <w:jc w:val="both"/>
        <w:rPr>
          <w:rFonts w:asciiTheme="minorHAnsi" w:hAnsiTheme="minorHAnsi" w:cstheme="minorHAnsi"/>
          <w:color w:val="000000"/>
          <w:sz w:val="24"/>
          <w:szCs w:val="24"/>
        </w:rPr>
      </w:pPr>
    </w:p>
    <w:p w14:paraId="2C9F33DC" w14:textId="69EEF1DA" w:rsidR="00B759E9" w:rsidRPr="009D742E" w:rsidRDefault="00B759E9" w:rsidP="009D742E">
      <w:pPr>
        <w:spacing w:line="360" w:lineRule="auto"/>
        <w:ind w:firstLine="709"/>
        <w:contextualSpacing/>
        <w:jc w:val="both"/>
        <w:rPr>
          <w:rFonts w:asciiTheme="minorHAnsi" w:hAnsiTheme="minorHAnsi" w:cstheme="minorHAnsi"/>
          <w:sz w:val="24"/>
          <w:szCs w:val="24"/>
        </w:rPr>
      </w:pPr>
      <w:r w:rsidRPr="009D742E">
        <w:rPr>
          <w:rFonts w:asciiTheme="minorHAnsi" w:hAnsiTheme="minorHAnsi" w:cstheme="minorHAnsi"/>
          <w:sz w:val="24"/>
          <w:szCs w:val="24"/>
        </w:rPr>
        <w:t xml:space="preserve">Apresentamos o projeto de lei que visa a concessão de revisão geral anual nos vencimentos dos servidores públicos da Câmara Municipal de Cordeirópolis, conforme estabelecido e encaminhado pelo Poder Executivo na forma do Projeto de Lei Complementar nº. </w:t>
      </w:r>
      <w:r w:rsidR="003D36F3">
        <w:rPr>
          <w:rFonts w:asciiTheme="minorHAnsi" w:hAnsiTheme="minorHAnsi" w:cstheme="minorHAnsi"/>
          <w:sz w:val="24"/>
          <w:szCs w:val="24"/>
        </w:rPr>
        <w:t>08/2024.</w:t>
      </w:r>
    </w:p>
    <w:p w14:paraId="5EDB7F3C" w14:textId="760EFF1E" w:rsidR="00EE4ED5" w:rsidRPr="009D742E" w:rsidRDefault="00EE4ED5" w:rsidP="009D742E">
      <w:pPr>
        <w:spacing w:line="360" w:lineRule="auto"/>
        <w:ind w:firstLine="709"/>
        <w:contextualSpacing/>
        <w:jc w:val="both"/>
        <w:rPr>
          <w:rFonts w:asciiTheme="minorHAnsi" w:hAnsiTheme="minorHAnsi" w:cstheme="minorHAnsi"/>
          <w:sz w:val="24"/>
          <w:szCs w:val="24"/>
        </w:rPr>
      </w:pPr>
      <w:r w:rsidRPr="009D742E">
        <w:rPr>
          <w:rFonts w:asciiTheme="minorHAnsi" w:hAnsiTheme="minorHAnsi" w:cstheme="minorHAnsi"/>
          <w:sz w:val="24"/>
          <w:szCs w:val="24"/>
        </w:rPr>
        <w:t xml:space="preserve">A proposta da Casa Legislativa conta em </w:t>
      </w:r>
      <w:r w:rsidR="00255ADC">
        <w:rPr>
          <w:rFonts w:asciiTheme="minorHAnsi" w:hAnsiTheme="minorHAnsi" w:cstheme="minorHAnsi"/>
          <w:b/>
          <w:bCs/>
          <w:sz w:val="24"/>
          <w:szCs w:val="24"/>
        </w:rPr>
        <w:t>5</w:t>
      </w:r>
      <w:r w:rsidR="00FA4A0C" w:rsidRPr="009D742E">
        <w:rPr>
          <w:rFonts w:asciiTheme="minorHAnsi" w:hAnsiTheme="minorHAnsi" w:cstheme="minorHAnsi"/>
          <w:b/>
          <w:bCs/>
          <w:sz w:val="24"/>
          <w:szCs w:val="24"/>
        </w:rPr>
        <w:t>%</w:t>
      </w:r>
      <w:r w:rsidRPr="009D742E">
        <w:rPr>
          <w:rFonts w:asciiTheme="minorHAnsi" w:hAnsiTheme="minorHAnsi" w:cstheme="minorHAnsi"/>
          <w:sz w:val="24"/>
          <w:szCs w:val="24"/>
        </w:rPr>
        <w:t xml:space="preserve"> (</w:t>
      </w:r>
      <w:proofErr w:type="gramStart"/>
      <w:r w:rsidR="001B0B01" w:rsidRPr="009D742E">
        <w:rPr>
          <w:rFonts w:asciiTheme="minorHAnsi" w:hAnsiTheme="minorHAnsi" w:cstheme="minorHAnsi"/>
          <w:sz w:val="24"/>
          <w:szCs w:val="24"/>
        </w:rPr>
        <w:t>cinco</w:t>
      </w:r>
      <w:r w:rsidR="00F276ED" w:rsidRPr="009D742E">
        <w:rPr>
          <w:rFonts w:asciiTheme="minorHAnsi" w:hAnsiTheme="minorHAnsi" w:cstheme="minorHAnsi"/>
          <w:sz w:val="24"/>
          <w:szCs w:val="24"/>
        </w:rPr>
        <w:t xml:space="preserve"> </w:t>
      </w:r>
      <w:r w:rsidR="00FA4A0C" w:rsidRPr="009D742E">
        <w:rPr>
          <w:rFonts w:asciiTheme="minorHAnsi" w:hAnsiTheme="minorHAnsi" w:cstheme="minorHAnsi"/>
          <w:sz w:val="24"/>
          <w:szCs w:val="24"/>
        </w:rPr>
        <w:t xml:space="preserve"> </w:t>
      </w:r>
      <w:r w:rsidRPr="009D742E">
        <w:rPr>
          <w:rFonts w:asciiTheme="minorHAnsi" w:hAnsiTheme="minorHAnsi" w:cstheme="minorHAnsi"/>
          <w:sz w:val="24"/>
          <w:szCs w:val="24"/>
        </w:rPr>
        <w:t>por</w:t>
      </w:r>
      <w:proofErr w:type="gramEnd"/>
      <w:r w:rsidRPr="009D742E">
        <w:rPr>
          <w:rFonts w:asciiTheme="minorHAnsi" w:hAnsiTheme="minorHAnsi" w:cstheme="minorHAnsi"/>
          <w:sz w:val="24"/>
          <w:szCs w:val="24"/>
        </w:rPr>
        <w:t xml:space="preserve"> cento); </w:t>
      </w:r>
      <w:r w:rsidR="009D742E">
        <w:rPr>
          <w:rFonts w:asciiTheme="minorHAnsi" w:hAnsiTheme="minorHAnsi" w:cstheme="minorHAnsi"/>
          <w:sz w:val="24"/>
          <w:szCs w:val="24"/>
        </w:rPr>
        <w:t xml:space="preserve"> </w:t>
      </w:r>
      <w:r w:rsidRPr="009D742E">
        <w:rPr>
          <w:rFonts w:asciiTheme="minorHAnsi" w:hAnsiTheme="minorHAnsi" w:cstheme="minorHAnsi"/>
          <w:sz w:val="24"/>
          <w:szCs w:val="24"/>
        </w:rPr>
        <w:t xml:space="preserve">sendo </w:t>
      </w:r>
      <w:r w:rsidR="001B0B01" w:rsidRPr="009D742E">
        <w:rPr>
          <w:rFonts w:asciiTheme="minorHAnsi" w:hAnsiTheme="minorHAnsi" w:cstheme="minorHAnsi"/>
          <w:b/>
          <w:bCs/>
          <w:sz w:val="24"/>
          <w:szCs w:val="24"/>
        </w:rPr>
        <w:t>4,50</w:t>
      </w:r>
      <w:r w:rsidRPr="009D742E">
        <w:rPr>
          <w:rFonts w:asciiTheme="minorHAnsi" w:hAnsiTheme="minorHAnsi" w:cstheme="minorHAnsi"/>
          <w:b/>
          <w:bCs/>
          <w:sz w:val="24"/>
          <w:szCs w:val="24"/>
        </w:rPr>
        <w:t xml:space="preserve"> %</w:t>
      </w:r>
      <w:r w:rsidRPr="009D742E">
        <w:rPr>
          <w:rFonts w:asciiTheme="minorHAnsi" w:hAnsiTheme="minorHAnsi" w:cstheme="minorHAnsi"/>
          <w:sz w:val="24"/>
          <w:szCs w:val="24"/>
        </w:rPr>
        <w:t xml:space="preserve"> </w:t>
      </w:r>
      <w:r w:rsidR="00FA4A0C" w:rsidRPr="009D742E">
        <w:rPr>
          <w:rFonts w:asciiTheme="minorHAnsi" w:hAnsiTheme="minorHAnsi" w:cstheme="minorHAnsi"/>
          <w:sz w:val="24"/>
          <w:szCs w:val="24"/>
        </w:rPr>
        <w:t>(</w:t>
      </w:r>
      <w:r w:rsidR="001B0B01" w:rsidRPr="009D742E">
        <w:rPr>
          <w:rFonts w:asciiTheme="minorHAnsi" w:hAnsiTheme="minorHAnsi" w:cstheme="minorHAnsi"/>
          <w:sz w:val="24"/>
          <w:szCs w:val="24"/>
        </w:rPr>
        <w:t>quatro e meio por cento</w:t>
      </w:r>
      <w:r w:rsidR="00FA4A0C" w:rsidRPr="009D742E">
        <w:rPr>
          <w:rFonts w:asciiTheme="minorHAnsi" w:hAnsiTheme="minorHAnsi" w:cstheme="minorHAnsi"/>
          <w:sz w:val="24"/>
          <w:szCs w:val="24"/>
        </w:rPr>
        <w:t xml:space="preserve">) </w:t>
      </w:r>
      <w:r w:rsidRPr="009D742E">
        <w:rPr>
          <w:rFonts w:asciiTheme="minorHAnsi" w:hAnsiTheme="minorHAnsi" w:cstheme="minorHAnsi"/>
          <w:sz w:val="24"/>
          <w:szCs w:val="24"/>
        </w:rPr>
        <w:t>a título de Revisão Geral Anual, IPCA acumulado de março de 202</w:t>
      </w:r>
      <w:r w:rsidR="001B0B01" w:rsidRPr="009D742E">
        <w:rPr>
          <w:rFonts w:asciiTheme="minorHAnsi" w:hAnsiTheme="minorHAnsi" w:cstheme="minorHAnsi"/>
          <w:sz w:val="24"/>
          <w:szCs w:val="24"/>
        </w:rPr>
        <w:t>3</w:t>
      </w:r>
      <w:r w:rsidRPr="009D742E">
        <w:rPr>
          <w:rFonts w:asciiTheme="minorHAnsi" w:hAnsiTheme="minorHAnsi" w:cstheme="minorHAnsi"/>
          <w:sz w:val="24"/>
          <w:szCs w:val="24"/>
        </w:rPr>
        <w:t xml:space="preserve"> a fevereiro de 202</w:t>
      </w:r>
      <w:r w:rsidR="001B0B01" w:rsidRPr="009D742E">
        <w:rPr>
          <w:rFonts w:asciiTheme="minorHAnsi" w:hAnsiTheme="minorHAnsi" w:cstheme="minorHAnsi"/>
          <w:sz w:val="24"/>
          <w:szCs w:val="24"/>
        </w:rPr>
        <w:t>4</w:t>
      </w:r>
      <w:r w:rsidRPr="009D742E">
        <w:rPr>
          <w:rFonts w:asciiTheme="minorHAnsi" w:hAnsiTheme="minorHAnsi" w:cstheme="minorHAnsi"/>
          <w:sz w:val="24"/>
          <w:szCs w:val="24"/>
        </w:rPr>
        <w:t xml:space="preserve"> e </w:t>
      </w:r>
      <w:r w:rsidR="001B0B01" w:rsidRPr="009D742E">
        <w:rPr>
          <w:rFonts w:asciiTheme="minorHAnsi" w:hAnsiTheme="minorHAnsi" w:cstheme="minorHAnsi"/>
          <w:b/>
          <w:bCs/>
          <w:sz w:val="24"/>
          <w:szCs w:val="24"/>
        </w:rPr>
        <w:t>0,50</w:t>
      </w:r>
      <w:r w:rsidR="00FA4A0C" w:rsidRPr="009D742E">
        <w:rPr>
          <w:rFonts w:asciiTheme="minorHAnsi" w:hAnsiTheme="minorHAnsi" w:cstheme="minorHAnsi"/>
          <w:sz w:val="24"/>
          <w:szCs w:val="24"/>
        </w:rPr>
        <w:t xml:space="preserve"> </w:t>
      </w:r>
      <w:r w:rsidRPr="009D742E">
        <w:rPr>
          <w:rFonts w:asciiTheme="minorHAnsi" w:hAnsiTheme="minorHAnsi" w:cstheme="minorHAnsi"/>
          <w:b/>
          <w:bCs/>
          <w:sz w:val="24"/>
          <w:szCs w:val="24"/>
        </w:rPr>
        <w:t>%</w:t>
      </w:r>
      <w:r w:rsidR="00FA4A0C" w:rsidRPr="009D742E">
        <w:rPr>
          <w:rFonts w:asciiTheme="minorHAnsi" w:hAnsiTheme="minorHAnsi" w:cstheme="minorHAnsi"/>
          <w:b/>
          <w:bCs/>
          <w:sz w:val="24"/>
          <w:szCs w:val="24"/>
        </w:rPr>
        <w:t xml:space="preserve"> </w:t>
      </w:r>
      <w:r w:rsidR="00FA4A0C" w:rsidRPr="009D742E">
        <w:rPr>
          <w:rFonts w:asciiTheme="minorHAnsi" w:hAnsiTheme="minorHAnsi" w:cstheme="minorHAnsi"/>
          <w:sz w:val="24"/>
          <w:szCs w:val="24"/>
        </w:rPr>
        <w:t>(</w:t>
      </w:r>
      <w:r w:rsidR="001B0B01" w:rsidRPr="009D742E">
        <w:rPr>
          <w:rFonts w:asciiTheme="minorHAnsi" w:hAnsiTheme="minorHAnsi" w:cstheme="minorHAnsi"/>
          <w:sz w:val="24"/>
          <w:szCs w:val="24"/>
        </w:rPr>
        <w:t>meio por cento</w:t>
      </w:r>
      <w:r w:rsidR="00FA4A0C" w:rsidRPr="009D742E">
        <w:rPr>
          <w:rFonts w:asciiTheme="minorHAnsi" w:hAnsiTheme="minorHAnsi" w:cstheme="minorHAnsi"/>
          <w:sz w:val="24"/>
          <w:szCs w:val="24"/>
        </w:rPr>
        <w:t>)</w:t>
      </w:r>
      <w:r w:rsidRPr="009D742E">
        <w:rPr>
          <w:rFonts w:asciiTheme="minorHAnsi" w:hAnsiTheme="minorHAnsi" w:cstheme="minorHAnsi"/>
          <w:sz w:val="24"/>
          <w:szCs w:val="24"/>
        </w:rPr>
        <w:t xml:space="preserve"> a título de ganho real</w:t>
      </w:r>
      <w:r w:rsidR="00F51042" w:rsidRPr="009D742E">
        <w:rPr>
          <w:rFonts w:asciiTheme="minorHAnsi" w:hAnsiTheme="minorHAnsi" w:cstheme="minorHAnsi"/>
          <w:sz w:val="24"/>
          <w:szCs w:val="24"/>
        </w:rPr>
        <w:t xml:space="preserve"> aos servidores de cargos efetivos, empregos públicos permanentes e cargos de provimento em comissão.</w:t>
      </w:r>
    </w:p>
    <w:p w14:paraId="2C9F33DE" w14:textId="77777777" w:rsidR="00B759E9" w:rsidRPr="009D742E" w:rsidRDefault="00B759E9" w:rsidP="009D742E">
      <w:pPr>
        <w:spacing w:line="360" w:lineRule="auto"/>
        <w:ind w:firstLine="709"/>
        <w:contextualSpacing/>
        <w:jc w:val="both"/>
        <w:rPr>
          <w:rFonts w:asciiTheme="minorHAnsi" w:hAnsiTheme="minorHAnsi" w:cstheme="minorHAnsi"/>
          <w:color w:val="000000"/>
          <w:sz w:val="24"/>
          <w:szCs w:val="24"/>
        </w:rPr>
      </w:pPr>
      <w:r w:rsidRPr="009D742E">
        <w:rPr>
          <w:rFonts w:asciiTheme="minorHAnsi" w:hAnsiTheme="minorHAnsi" w:cstheme="minorHAnsi"/>
          <w:color w:val="000000"/>
          <w:sz w:val="24"/>
          <w:szCs w:val="24"/>
        </w:rPr>
        <w:t>A proposta tem por objetivo a garantia da data–base conforme disposto no artigo 37, X, da CF, conce</w:t>
      </w:r>
      <w:r w:rsidR="00410111" w:rsidRPr="009D742E">
        <w:rPr>
          <w:rFonts w:asciiTheme="minorHAnsi" w:hAnsiTheme="minorHAnsi" w:cstheme="minorHAnsi"/>
          <w:color w:val="000000"/>
          <w:sz w:val="24"/>
          <w:szCs w:val="24"/>
        </w:rPr>
        <w:t>rnente a remuneração dos servidores de cargos efetivos, empregos públicos permanentes e cargos de provimento em comissão da Câmara Municipal de Cordeirópolis</w:t>
      </w:r>
      <w:r w:rsidRPr="009D742E">
        <w:rPr>
          <w:rFonts w:asciiTheme="minorHAnsi" w:hAnsiTheme="minorHAnsi" w:cstheme="minorHAnsi"/>
          <w:color w:val="000000"/>
          <w:sz w:val="24"/>
          <w:szCs w:val="24"/>
        </w:rPr>
        <w:t xml:space="preserve">. </w:t>
      </w:r>
    </w:p>
    <w:p w14:paraId="2C9F33DF" w14:textId="77777777" w:rsidR="00B759E9" w:rsidRPr="009D742E" w:rsidRDefault="00B759E9" w:rsidP="009D742E">
      <w:pPr>
        <w:spacing w:line="360" w:lineRule="auto"/>
        <w:ind w:firstLine="709"/>
        <w:contextualSpacing/>
        <w:jc w:val="both"/>
        <w:rPr>
          <w:rFonts w:asciiTheme="minorHAnsi" w:hAnsiTheme="minorHAnsi" w:cstheme="minorHAnsi"/>
          <w:color w:val="000000"/>
          <w:sz w:val="24"/>
          <w:szCs w:val="24"/>
        </w:rPr>
      </w:pPr>
    </w:p>
    <w:p w14:paraId="2C9F33E0" w14:textId="77777777" w:rsidR="00B759E9" w:rsidRPr="009D742E" w:rsidRDefault="00B759E9" w:rsidP="009D742E">
      <w:pPr>
        <w:spacing w:line="360" w:lineRule="auto"/>
        <w:ind w:firstLine="709"/>
        <w:contextualSpacing/>
        <w:jc w:val="both"/>
        <w:rPr>
          <w:rFonts w:asciiTheme="minorHAnsi" w:hAnsiTheme="minorHAnsi" w:cstheme="minorHAnsi"/>
          <w:color w:val="000000"/>
          <w:sz w:val="24"/>
          <w:szCs w:val="24"/>
        </w:rPr>
      </w:pPr>
    </w:p>
    <w:p w14:paraId="2C9F33E1" w14:textId="4A6C78FB" w:rsidR="00B759E9" w:rsidRDefault="009D742E" w:rsidP="009D742E">
      <w:pPr>
        <w:tabs>
          <w:tab w:val="left" w:pos="0"/>
        </w:tabs>
        <w:spacing w:line="360" w:lineRule="auto"/>
        <w:ind w:firstLine="709"/>
        <w:contextualSpacing/>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B759E9" w:rsidRPr="009D742E">
        <w:rPr>
          <w:rFonts w:asciiTheme="minorHAnsi" w:hAnsiTheme="minorHAnsi" w:cstheme="minorHAnsi"/>
          <w:sz w:val="24"/>
          <w:szCs w:val="24"/>
        </w:rPr>
        <w:t xml:space="preserve">Cordeirópolis, </w:t>
      </w:r>
      <w:r w:rsidR="001B0B01" w:rsidRPr="009D742E">
        <w:rPr>
          <w:rFonts w:asciiTheme="minorHAnsi" w:hAnsiTheme="minorHAnsi" w:cstheme="minorHAnsi"/>
          <w:sz w:val="24"/>
          <w:szCs w:val="24"/>
        </w:rPr>
        <w:t>28 de março de 2024</w:t>
      </w:r>
      <w:r>
        <w:rPr>
          <w:rFonts w:asciiTheme="minorHAnsi" w:hAnsiTheme="minorHAnsi" w:cstheme="minorHAnsi"/>
          <w:sz w:val="24"/>
          <w:szCs w:val="24"/>
        </w:rPr>
        <w:t>.</w:t>
      </w:r>
    </w:p>
    <w:p w14:paraId="5C8674A3" w14:textId="77777777" w:rsidR="009D742E" w:rsidRPr="009D742E" w:rsidRDefault="009D742E" w:rsidP="009D742E">
      <w:pPr>
        <w:tabs>
          <w:tab w:val="left" w:pos="0"/>
        </w:tabs>
        <w:spacing w:line="360" w:lineRule="auto"/>
        <w:ind w:firstLine="709"/>
        <w:contextualSpacing/>
        <w:jc w:val="both"/>
        <w:rPr>
          <w:rFonts w:asciiTheme="minorHAnsi" w:hAnsiTheme="minorHAnsi" w:cstheme="minorHAnsi"/>
          <w:sz w:val="24"/>
          <w:szCs w:val="24"/>
        </w:rPr>
      </w:pPr>
    </w:p>
    <w:p w14:paraId="2C9F33E2" w14:textId="77777777" w:rsidR="00B759E9" w:rsidRPr="009D742E" w:rsidRDefault="00B759E9" w:rsidP="009D742E">
      <w:pPr>
        <w:tabs>
          <w:tab w:val="left" w:pos="0"/>
        </w:tabs>
        <w:spacing w:line="360" w:lineRule="auto"/>
        <w:ind w:firstLine="709"/>
        <w:contextualSpacing/>
        <w:jc w:val="both"/>
        <w:rPr>
          <w:rFonts w:asciiTheme="minorHAnsi" w:hAnsiTheme="minorHAnsi" w:cstheme="minorHAnsi"/>
          <w:sz w:val="24"/>
          <w:szCs w:val="24"/>
        </w:rPr>
      </w:pPr>
    </w:p>
    <w:p w14:paraId="2C9F33E3" w14:textId="304D4EBA" w:rsidR="00B759E9" w:rsidRPr="009D742E" w:rsidRDefault="00B759E9" w:rsidP="009D742E">
      <w:pPr>
        <w:tabs>
          <w:tab w:val="left" w:pos="0"/>
        </w:tabs>
        <w:spacing w:line="360" w:lineRule="auto"/>
        <w:ind w:firstLine="709"/>
        <w:contextualSpacing/>
        <w:jc w:val="center"/>
        <w:rPr>
          <w:rFonts w:asciiTheme="minorHAnsi" w:hAnsiTheme="minorHAnsi" w:cstheme="minorHAnsi"/>
          <w:b/>
          <w:sz w:val="24"/>
          <w:szCs w:val="24"/>
        </w:rPr>
      </w:pPr>
      <w:r w:rsidRPr="009D742E">
        <w:rPr>
          <w:rFonts w:asciiTheme="minorHAnsi" w:hAnsiTheme="minorHAnsi" w:cstheme="minorHAnsi"/>
          <w:b/>
          <w:sz w:val="24"/>
          <w:szCs w:val="24"/>
        </w:rPr>
        <w:t xml:space="preserve">Ver. </w:t>
      </w:r>
      <w:r w:rsidR="00FA4A0C" w:rsidRPr="009D742E">
        <w:rPr>
          <w:rFonts w:asciiTheme="minorHAnsi" w:hAnsiTheme="minorHAnsi" w:cstheme="minorHAnsi"/>
          <w:b/>
          <w:sz w:val="24"/>
          <w:szCs w:val="24"/>
        </w:rPr>
        <w:t xml:space="preserve">José </w:t>
      </w:r>
      <w:proofErr w:type="spellStart"/>
      <w:r w:rsidR="00FA4A0C" w:rsidRPr="009D742E">
        <w:rPr>
          <w:rFonts w:asciiTheme="minorHAnsi" w:hAnsiTheme="minorHAnsi" w:cstheme="minorHAnsi"/>
          <w:b/>
          <w:sz w:val="24"/>
          <w:szCs w:val="24"/>
        </w:rPr>
        <w:t>Antonio</w:t>
      </w:r>
      <w:proofErr w:type="spellEnd"/>
      <w:r w:rsidR="00FA4A0C" w:rsidRPr="009D742E">
        <w:rPr>
          <w:rFonts w:asciiTheme="minorHAnsi" w:hAnsiTheme="minorHAnsi" w:cstheme="minorHAnsi"/>
          <w:b/>
          <w:sz w:val="24"/>
          <w:szCs w:val="24"/>
        </w:rPr>
        <w:t xml:space="preserve"> Rodrigues</w:t>
      </w:r>
    </w:p>
    <w:p w14:paraId="2C9F33E4" w14:textId="752BA96F" w:rsidR="00B759E9" w:rsidRPr="009D742E" w:rsidRDefault="00B759E9" w:rsidP="009D742E">
      <w:pPr>
        <w:tabs>
          <w:tab w:val="left" w:pos="0"/>
        </w:tabs>
        <w:spacing w:line="360" w:lineRule="auto"/>
        <w:ind w:firstLine="709"/>
        <w:contextualSpacing/>
        <w:jc w:val="center"/>
        <w:rPr>
          <w:rFonts w:asciiTheme="minorHAnsi" w:hAnsiTheme="minorHAnsi" w:cstheme="minorHAnsi"/>
          <w:b/>
          <w:sz w:val="24"/>
          <w:szCs w:val="24"/>
        </w:rPr>
      </w:pPr>
      <w:r w:rsidRPr="009D742E">
        <w:rPr>
          <w:rFonts w:asciiTheme="minorHAnsi" w:hAnsiTheme="minorHAnsi" w:cstheme="minorHAnsi"/>
          <w:b/>
          <w:sz w:val="24"/>
          <w:szCs w:val="24"/>
        </w:rPr>
        <w:t>Presidente</w:t>
      </w:r>
    </w:p>
    <w:p w14:paraId="2C9F33E5" w14:textId="27100F52" w:rsidR="00B759E9" w:rsidRPr="009D742E" w:rsidRDefault="00B759E9" w:rsidP="009D742E">
      <w:pPr>
        <w:tabs>
          <w:tab w:val="left" w:pos="0"/>
          <w:tab w:val="left" w:pos="3315"/>
        </w:tabs>
        <w:spacing w:line="360" w:lineRule="auto"/>
        <w:ind w:firstLine="709"/>
        <w:contextualSpacing/>
        <w:jc w:val="both"/>
        <w:rPr>
          <w:rFonts w:asciiTheme="minorHAnsi" w:hAnsiTheme="minorHAnsi" w:cstheme="minorHAnsi"/>
          <w:b/>
          <w:sz w:val="24"/>
          <w:szCs w:val="24"/>
        </w:rPr>
      </w:pPr>
    </w:p>
    <w:p w14:paraId="1CDDD2E9" w14:textId="129BAF5E" w:rsidR="009D742E" w:rsidRPr="009D742E" w:rsidRDefault="00B759E9" w:rsidP="009D742E">
      <w:pPr>
        <w:tabs>
          <w:tab w:val="left" w:pos="0"/>
        </w:tabs>
        <w:spacing w:line="360" w:lineRule="auto"/>
        <w:ind w:firstLine="709"/>
        <w:contextualSpacing/>
        <w:jc w:val="both"/>
        <w:rPr>
          <w:rFonts w:asciiTheme="minorHAnsi" w:hAnsiTheme="minorHAnsi" w:cstheme="minorHAnsi"/>
          <w:b/>
          <w:sz w:val="24"/>
          <w:szCs w:val="24"/>
        </w:rPr>
      </w:pPr>
      <w:r w:rsidRPr="009D742E">
        <w:rPr>
          <w:rFonts w:asciiTheme="minorHAnsi" w:hAnsiTheme="minorHAnsi" w:cstheme="minorHAnsi"/>
          <w:b/>
          <w:sz w:val="24"/>
          <w:szCs w:val="24"/>
        </w:rPr>
        <w:t xml:space="preserve">Ver. </w:t>
      </w:r>
      <w:r w:rsidR="00FA4A0C" w:rsidRPr="009D742E">
        <w:rPr>
          <w:rFonts w:asciiTheme="minorHAnsi" w:hAnsiTheme="minorHAnsi" w:cstheme="minorHAnsi"/>
          <w:b/>
          <w:sz w:val="24"/>
          <w:szCs w:val="24"/>
        </w:rPr>
        <w:t>Diego Fabiano de Oliveira</w:t>
      </w:r>
      <w:r w:rsidR="009D742E" w:rsidRPr="009D742E">
        <w:rPr>
          <w:rFonts w:asciiTheme="minorHAnsi" w:hAnsiTheme="minorHAnsi" w:cstheme="minorHAnsi"/>
          <w:b/>
          <w:sz w:val="24"/>
          <w:szCs w:val="24"/>
        </w:rPr>
        <w:t xml:space="preserve">                         Ver. Neusa </w:t>
      </w:r>
      <w:proofErr w:type="spellStart"/>
      <w:proofErr w:type="gramStart"/>
      <w:r w:rsidR="009D742E" w:rsidRPr="009D742E">
        <w:rPr>
          <w:rFonts w:asciiTheme="minorHAnsi" w:hAnsiTheme="minorHAnsi" w:cstheme="minorHAnsi"/>
          <w:b/>
          <w:sz w:val="24"/>
          <w:szCs w:val="24"/>
        </w:rPr>
        <w:t>Ap.Damélio</w:t>
      </w:r>
      <w:proofErr w:type="spellEnd"/>
      <w:proofErr w:type="gramEnd"/>
      <w:r w:rsidR="009D742E" w:rsidRPr="009D742E">
        <w:rPr>
          <w:rFonts w:asciiTheme="minorHAnsi" w:hAnsiTheme="minorHAnsi" w:cstheme="minorHAnsi"/>
          <w:b/>
          <w:sz w:val="24"/>
          <w:szCs w:val="24"/>
        </w:rPr>
        <w:t xml:space="preserve"> Marcelino de Moraes</w:t>
      </w:r>
    </w:p>
    <w:p w14:paraId="0D5D59A3" w14:textId="21A816A0" w:rsidR="0007539E" w:rsidRPr="009D742E" w:rsidRDefault="009D742E" w:rsidP="009D742E">
      <w:pPr>
        <w:tabs>
          <w:tab w:val="left" w:pos="0"/>
        </w:tabs>
        <w:spacing w:line="360" w:lineRule="auto"/>
        <w:ind w:firstLine="709"/>
        <w:contextualSpacing/>
        <w:jc w:val="both"/>
        <w:rPr>
          <w:rFonts w:asciiTheme="minorHAnsi" w:hAnsiTheme="minorHAnsi" w:cstheme="minorHAnsi"/>
          <w:b/>
          <w:sz w:val="24"/>
          <w:szCs w:val="24"/>
        </w:rPr>
      </w:pPr>
      <w:r>
        <w:rPr>
          <w:rFonts w:asciiTheme="minorHAnsi" w:hAnsiTheme="minorHAnsi" w:cstheme="minorHAnsi"/>
          <w:b/>
          <w:sz w:val="24"/>
          <w:szCs w:val="24"/>
        </w:rPr>
        <w:tab/>
      </w:r>
      <w:r w:rsidRPr="009D742E">
        <w:rPr>
          <w:rFonts w:asciiTheme="minorHAnsi" w:hAnsiTheme="minorHAnsi" w:cstheme="minorHAnsi"/>
          <w:b/>
          <w:sz w:val="24"/>
          <w:szCs w:val="24"/>
        </w:rPr>
        <w:t>1</w:t>
      </w:r>
      <w:r w:rsidR="00FF0A0D" w:rsidRPr="009D742E">
        <w:rPr>
          <w:rFonts w:asciiTheme="minorHAnsi" w:hAnsiTheme="minorHAnsi" w:cstheme="minorHAnsi"/>
          <w:b/>
          <w:sz w:val="24"/>
          <w:szCs w:val="24"/>
        </w:rPr>
        <w:t>º</w:t>
      </w:r>
      <w:r w:rsidR="00B759E9" w:rsidRPr="009D742E">
        <w:rPr>
          <w:rFonts w:asciiTheme="minorHAnsi" w:hAnsiTheme="minorHAnsi" w:cstheme="minorHAnsi"/>
          <w:b/>
          <w:sz w:val="24"/>
          <w:szCs w:val="24"/>
        </w:rPr>
        <w:t xml:space="preserve"> Secretari</w:t>
      </w:r>
      <w:r w:rsidR="00FF0A0D" w:rsidRPr="009D742E">
        <w:rPr>
          <w:rFonts w:asciiTheme="minorHAnsi" w:hAnsiTheme="minorHAnsi" w:cstheme="minorHAnsi"/>
          <w:b/>
          <w:sz w:val="24"/>
          <w:szCs w:val="24"/>
        </w:rPr>
        <w:t>o</w:t>
      </w:r>
      <w:r w:rsidRPr="009D742E">
        <w:rPr>
          <w:rFonts w:asciiTheme="minorHAnsi" w:hAnsiTheme="minorHAnsi" w:cstheme="minorHAnsi"/>
          <w:b/>
          <w:sz w:val="24"/>
          <w:szCs w:val="24"/>
        </w:rPr>
        <w:tab/>
      </w:r>
      <w:r w:rsidRPr="009D742E">
        <w:rPr>
          <w:rFonts w:asciiTheme="minorHAnsi" w:hAnsiTheme="minorHAnsi" w:cstheme="minorHAnsi"/>
          <w:b/>
          <w:sz w:val="24"/>
          <w:szCs w:val="24"/>
        </w:rPr>
        <w:tab/>
      </w:r>
      <w:r w:rsidRPr="009D742E">
        <w:rPr>
          <w:rFonts w:asciiTheme="minorHAnsi" w:hAnsiTheme="minorHAnsi" w:cstheme="minorHAnsi"/>
          <w:b/>
          <w:sz w:val="24"/>
          <w:szCs w:val="24"/>
        </w:rPr>
        <w:tab/>
      </w:r>
      <w:r w:rsidRPr="009D742E">
        <w:rPr>
          <w:rFonts w:asciiTheme="minorHAnsi" w:hAnsiTheme="minorHAnsi" w:cstheme="minorHAnsi"/>
          <w:b/>
          <w:sz w:val="24"/>
          <w:szCs w:val="24"/>
        </w:rPr>
        <w:tab/>
        <w:t xml:space="preserve">                    </w:t>
      </w:r>
      <w:r>
        <w:rPr>
          <w:rFonts w:asciiTheme="minorHAnsi" w:hAnsiTheme="minorHAnsi" w:cstheme="minorHAnsi"/>
          <w:b/>
          <w:sz w:val="24"/>
          <w:szCs w:val="24"/>
        </w:rPr>
        <w:tab/>
      </w:r>
      <w:r w:rsidRPr="009D742E">
        <w:rPr>
          <w:rFonts w:asciiTheme="minorHAnsi" w:hAnsiTheme="minorHAnsi" w:cstheme="minorHAnsi"/>
          <w:b/>
          <w:sz w:val="24"/>
          <w:szCs w:val="24"/>
        </w:rPr>
        <w:t xml:space="preserve"> </w:t>
      </w:r>
      <w:r w:rsidR="00B759E9" w:rsidRPr="009D742E">
        <w:rPr>
          <w:rFonts w:asciiTheme="minorHAnsi" w:hAnsiTheme="minorHAnsi" w:cstheme="minorHAnsi"/>
          <w:b/>
          <w:sz w:val="24"/>
          <w:szCs w:val="24"/>
        </w:rPr>
        <w:t>2</w:t>
      </w:r>
      <w:r w:rsidR="00FF0A0D" w:rsidRPr="009D742E">
        <w:rPr>
          <w:rFonts w:asciiTheme="minorHAnsi" w:hAnsiTheme="minorHAnsi" w:cstheme="minorHAnsi"/>
          <w:b/>
          <w:sz w:val="24"/>
          <w:szCs w:val="24"/>
        </w:rPr>
        <w:t>º</w:t>
      </w:r>
      <w:r w:rsidR="00B759E9" w:rsidRPr="009D742E">
        <w:rPr>
          <w:rFonts w:asciiTheme="minorHAnsi" w:hAnsiTheme="minorHAnsi" w:cstheme="minorHAnsi"/>
          <w:b/>
          <w:sz w:val="24"/>
          <w:szCs w:val="24"/>
        </w:rPr>
        <w:t xml:space="preserve"> Secretári</w:t>
      </w:r>
      <w:r w:rsidR="00FA4A0C" w:rsidRPr="009D742E">
        <w:rPr>
          <w:rFonts w:asciiTheme="minorHAnsi" w:hAnsiTheme="minorHAnsi" w:cstheme="minorHAnsi"/>
          <w:b/>
          <w:sz w:val="24"/>
          <w:szCs w:val="24"/>
        </w:rPr>
        <w:t>a</w:t>
      </w:r>
    </w:p>
    <w:p w14:paraId="4B948B44" w14:textId="77777777" w:rsidR="0007539E" w:rsidRPr="0007539E" w:rsidRDefault="0007539E" w:rsidP="00B759E9">
      <w:pPr>
        <w:tabs>
          <w:tab w:val="left" w:pos="0"/>
        </w:tabs>
        <w:spacing w:line="360" w:lineRule="auto"/>
        <w:jc w:val="center"/>
        <w:rPr>
          <w:rFonts w:ascii="Arial" w:hAnsi="Arial" w:cs="Arial"/>
          <w:b/>
          <w:sz w:val="22"/>
          <w:szCs w:val="22"/>
        </w:rPr>
      </w:pPr>
    </w:p>
    <w:p w14:paraId="2C9F33EA" w14:textId="51447DA2"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 </w:t>
      </w:r>
    </w:p>
    <w:p w14:paraId="38A706BD" w14:textId="77777777" w:rsidR="00FA4A0C" w:rsidRDefault="00FA4A0C" w:rsidP="005A3AC7">
      <w:pPr>
        <w:jc w:val="center"/>
        <w:rPr>
          <w:rFonts w:ascii="Arial" w:hAnsi="Arial" w:cs="Arial"/>
          <w:b/>
          <w:sz w:val="22"/>
          <w:szCs w:val="22"/>
          <w:u w:val="single"/>
        </w:rPr>
      </w:pPr>
    </w:p>
    <w:p w14:paraId="5847780E" w14:textId="77777777" w:rsidR="00FA4A0C" w:rsidRDefault="00FA4A0C" w:rsidP="005A3AC7">
      <w:pPr>
        <w:jc w:val="center"/>
        <w:rPr>
          <w:rFonts w:ascii="Arial" w:hAnsi="Arial" w:cs="Arial"/>
          <w:b/>
          <w:sz w:val="22"/>
          <w:szCs w:val="22"/>
          <w:u w:val="single"/>
        </w:rPr>
      </w:pPr>
    </w:p>
    <w:p w14:paraId="43E07087" w14:textId="77777777" w:rsidR="00FA4A0C" w:rsidRDefault="00FA4A0C" w:rsidP="005A3AC7">
      <w:pPr>
        <w:jc w:val="center"/>
        <w:rPr>
          <w:rFonts w:ascii="Arial" w:hAnsi="Arial" w:cs="Arial"/>
          <w:b/>
          <w:sz w:val="22"/>
          <w:szCs w:val="22"/>
          <w:u w:val="single"/>
        </w:rPr>
      </w:pPr>
    </w:p>
    <w:p w14:paraId="77C1E2F7" w14:textId="77777777" w:rsidR="009D742E" w:rsidRDefault="009D742E" w:rsidP="005A3AC7">
      <w:pPr>
        <w:jc w:val="center"/>
        <w:rPr>
          <w:rFonts w:ascii="Arial" w:hAnsi="Arial" w:cs="Arial"/>
          <w:b/>
          <w:sz w:val="22"/>
          <w:szCs w:val="22"/>
          <w:u w:val="single"/>
        </w:rPr>
      </w:pPr>
    </w:p>
    <w:p w14:paraId="319A4EE1" w14:textId="77777777" w:rsidR="009D742E" w:rsidRDefault="009D742E" w:rsidP="005A3AC7">
      <w:pPr>
        <w:jc w:val="center"/>
        <w:rPr>
          <w:rFonts w:ascii="Arial" w:hAnsi="Arial" w:cs="Arial"/>
          <w:b/>
          <w:sz w:val="22"/>
          <w:szCs w:val="22"/>
          <w:u w:val="single"/>
        </w:rPr>
      </w:pPr>
    </w:p>
    <w:p w14:paraId="748787FA" w14:textId="77777777" w:rsidR="009D742E" w:rsidRDefault="009D742E" w:rsidP="005A3AC7">
      <w:pPr>
        <w:jc w:val="center"/>
        <w:rPr>
          <w:rFonts w:ascii="Arial" w:hAnsi="Arial" w:cs="Arial"/>
          <w:b/>
          <w:sz w:val="22"/>
          <w:szCs w:val="22"/>
          <w:u w:val="single"/>
        </w:rPr>
      </w:pPr>
    </w:p>
    <w:p w14:paraId="3FD35558" w14:textId="77777777" w:rsidR="009D742E" w:rsidRDefault="009D742E" w:rsidP="005A3AC7">
      <w:pPr>
        <w:jc w:val="center"/>
        <w:rPr>
          <w:rFonts w:ascii="Arial" w:hAnsi="Arial" w:cs="Arial"/>
          <w:b/>
          <w:sz w:val="22"/>
          <w:szCs w:val="22"/>
          <w:u w:val="single"/>
        </w:rPr>
      </w:pPr>
    </w:p>
    <w:p w14:paraId="5E02003E" w14:textId="77777777" w:rsidR="009D742E" w:rsidRDefault="009D742E" w:rsidP="005A3AC7">
      <w:pPr>
        <w:jc w:val="center"/>
        <w:rPr>
          <w:rFonts w:ascii="Arial" w:hAnsi="Arial" w:cs="Arial"/>
          <w:b/>
          <w:sz w:val="22"/>
          <w:szCs w:val="22"/>
          <w:u w:val="single"/>
        </w:rPr>
      </w:pPr>
    </w:p>
    <w:p w14:paraId="2C9F33F8" w14:textId="78034BDE" w:rsidR="005A3AC7" w:rsidRPr="00255ADC" w:rsidRDefault="005A3AC7" w:rsidP="005A3AC7">
      <w:pPr>
        <w:jc w:val="center"/>
        <w:rPr>
          <w:rFonts w:asciiTheme="minorHAnsi" w:hAnsiTheme="minorHAnsi" w:cstheme="minorHAnsi"/>
          <w:b/>
          <w:sz w:val="24"/>
          <w:szCs w:val="24"/>
        </w:rPr>
      </w:pPr>
      <w:r w:rsidRPr="00255ADC">
        <w:rPr>
          <w:rFonts w:asciiTheme="minorHAnsi" w:hAnsiTheme="minorHAnsi" w:cstheme="minorHAnsi"/>
          <w:b/>
          <w:sz w:val="24"/>
          <w:szCs w:val="24"/>
        </w:rPr>
        <w:lastRenderedPageBreak/>
        <w:t xml:space="preserve">Projeto de Lei Complementar nº </w:t>
      </w:r>
      <w:r w:rsidR="008F3400" w:rsidRPr="00255ADC">
        <w:rPr>
          <w:rFonts w:asciiTheme="minorHAnsi" w:hAnsiTheme="minorHAnsi" w:cstheme="minorHAnsi"/>
          <w:b/>
          <w:sz w:val="24"/>
          <w:szCs w:val="24"/>
        </w:rPr>
        <w:t xml:space="preserve">   </w:t>
      </w:r>
      <w:r w:rsidR="00255ADC" w:rsidRPr="00255ADC">
        <w:rPr>
          <w:rFonts w:asciiTheme="minorHAnsi" w:hAnsiTheme="minorHAnsi" w:cstheme="minorHAnsi"/>
          <w:b/>
          <w:sz w:val="24"/>
          <w:szCs w:val="24"/>
        </w:rPr>
        <w:t>09</w:t>
      </w:r>
      <w:r w:rsidR="008F3400" w:rsidRPr="00255ADC">
        <w:rPr>
          <w:rFonts w:asciiTheme="minorHAnsi" w:hAnsiTheme="minorHAnsi" w:cstheme="minorHAnsi"/>
          <w:b/>
          <w:sz w:val="24"/>
          <w:szCs w:val="24"/>
        </w:rPr>
        <w:t xml:space="preserve">            </w:t>
      </w:r>
      <w:r w:rsidR="00D5090E" w:rsidRPr="00255ADC">
        <w:rPr>
          <w:rFonts w:asciiTheme="minorHAnsi" w:hAnsiTheme="minorHAnsi" w:cstheme="minorHAnsi"/>
          <w:b/>
          <w:sz w:val="24"/>
          <w:szCs w:val="24"/>
        </w:rPr>
        <w:t>/20</w:t>
      </w:r>
      <w:r w:rsidR="007E58A6" w:rsidRPr="00255ADC">
        <w:rPr>
          <w:rFonts w:asciiTheme="minorHAnsi" w:hAnsiTheme="minorHAnsi" w:cstheme="minorHAnsi"/>
          <w:b/>
          <w:sz w:val="24"/>
          <w:szCs w:val="24"/>
        </w:rPr>
        <w:t>2</w:t>
      </w:r>
      <w:r w:rsidR="001B0B01" w:rsidRPr="00255ADC">
        <w:rPr>
          <w:rFonts w:asciiTheme="minorHAnsi" w:hAnsiTheme="minorHAnsi" w:cstheme="minorHAnsi"/>
          <w:b/>
          <w:sz w:val="24"/>
          <w:szCs w:val="24"/>
        </w:rPr>
        <w:t>4</w:t>
      </w:r>
    </w:p>
    <w:p w14:paraId="2C9F33F9" w14:textId="77777777" w:rsidR="002855DA" w:rsidRPr="00255ADC" w:rsidRDefault="002855DA" w:rsidP="005A3AC7">
      <w:pPr>
        <w:jc w:val="center"/>
        <w:rPr>
          <w:rFonts w:asciiTheme="minorHAnsi" w:hAnsiTheme="minorHAnsi" w:cstheme="minorHAnsi"/>
          <w:b/>
          <w:sz w:val="24"/>
          <w:szCs w:val="24"/>
        </w:rPr>
      </w:pPr>
    </w:p>
    <w:p w14:paraId="2C9F33FB" w14:textId="77777777" w:rsidR="005A3AC7" w:rsidRPr="00255ADC" w:rsidRDefault="005A3AC7" w:rsidP="005A3AC7">
      <w:pPr>
        <w:rPr>
          <w:rFonts w:ascii="Arial" w:hAnsi="Arial" w:cs="Arial"/>
          <w:sz w:val="24"/>
          <w:szCs w:val="24"/>
        </w:rPr>
      </w:pPr>
    </w:p>
    <w:p w14:paraId="2C9F33FC" w14:textId="3C76D79B" w:rsidR="005A3AC7" w:rsidRPr="009D742E" w:rsidRDefault="009D742E" w:rsidP="005A3AC7">
      <w:pPr>
        <w:ind w:left="3969"/>
        <w:jc w:val="both"/>
        <w:rPr>
          <w:rFonts w:ascii="Arial" w:hAnsi="Arial" w:cs="Arial"/>
          <w:b/>
          <w:sz w:val="22"/>
          <w:szCs w:val="22"/>
        </w:rPr>
      </w:pPr>
      <w:r w:rsidRPr="009D742E">
        <w:rPr>
          <w:rFonts w:ascii="Arial" w:hAnsi="Arial" w:cs="Arial"/>
          <w:b/>
          <w:sz w:val="22"/>
          <w:szCs w:val="22"/>
        </w:rPr>
        <w:t>CONCEDE REVISÃO GERAL ANUAL, E GANHO REAL NA REMUNERAÇÃO DOS SERVIDORES DE CARGOS EFETIVOS, EMPREGOS PÚBLICOS PERMANENTES E CARGOS DE PROVIMENTO EM COMISSÃO DA CÂMARA MUNICIPAL DE CORDEIRÓPOLIS, E DÁ OUTRAS PROVIDÊNCIAS.</w:t>
      </w:r>
    </w:p>
    <w:p w14:paraId="2C9F33FD" w14:textId="77777777" w:rsidR="002855DA" w:rsidRPr="009D742E" w:rsidRDefault="002855DA" w:rsidP="005A3AC7">
      <w:pPr>
        <w:ind w:left="3969"/>
        <w:jc w:val="both"/>
        <w:rPr>
          <w:rFonts w:ascii="Arial" w:hAnsi="Arial" w:cs="Arial"/>
          <w:b/>
          <w:sz w:val="22"/>
          <w:szCs w:val="22"/>
        </w:rPr>
      </w:pPr>
    </w:p>
    <w:p w14:paraId="2C9F33FE" w14:textId="77777777" w:rsidR="005A3AC7" w:rsidRPr="009D742E" w:rsidRDefault="005A3AC7" w:rsidP="009D742E">
      <w:pPr>
        <w:spacing w:line="360" w:lineRule="auto"/>
        <w:ind w:firstLine="709"/>
        <w:contextualSpacing/>
        <w:jc w:val="both"/>
        <w:rPr>
          <w:rFonts w:asciiTheme="minorHAnsi" w:hAnsiTheme="minorHAnsi" w:cstheme="minorHAnsi"/>
          <w:sz w:val="24"/>
          <w:szCs w:val="24"/>
        </w:rPr>
      </w:pPr>
    </w:p>
    <w:p w14:paraId="2C9F33FF" w14:textId="40FEC9E6" w:rsidR="005A3AC7" w:rsidRPr="009D742E" w:rsidRDefault="005A3AC7" w:rsidP="009D742E">
      <w:pPr>
        <w:spacing w:line="360" w:lineRule="auto"/>
        <w:ind w:firstLine="709"/>
        <w:contextualSpacing/>
        <w:jc w:val="both"/>
        <w:rPr>
          <w:rFonts w:asciiTheme="minorHAnsi" w:hAnsiTheme="minorHAnsi" w:cstheme="minorHAnsi"/>
          <w:color w:val="FF0000"/>
          <w:sz w:val="24"/>
          <w:szCs w:val="24"/>
        </w:rPr>
      </w:pPr>
      <w:r w:rsidRPr="009D742E">
        <w:rPr>
          <w:rFonts w:asciiTheme="minorHAnsi" w:hAnsiTheme="minorHAnsi" w:cstheme="minorHAnsi"/>
          <w:sz w:val="24"/>
          <w:szCs w:val="24"/>
        </w:rPr>
        <w:t>Art. 1</w:t>
      </w:r>
      <w:proofErr w:type="gramStart"/>
      <w:r w:rsidRPr="009D742E">
        <w:rPr>
          <w:rFonts w:asciiTheme="minorHAnsi" w:hAnsiTheme="minorHAnsi" w:cstheme="minorHAnsi"/>
          <w:sz w:val="24"/>
          <w:szCs w:val="24"/>
          <w:vertAlign w:val="superscript"/>
        </w:rPr>
        <w:t>o</w:t>
      </w:r>
      <w:r w:rsidR="00A17085" w:rsidRPr="009D742E">
        <w:rPr>
          <w:rFonts w:asciiTheme="minorHAnsi" w:hAnsiTheme="minorHAnsi" w:cstheme="minorHAnsi"/>
          <w:sz w:val="24"/>
          <w:szCs w:val="24"/>
        </w:rPr>
        <w:t xml:space="preserve">  Fica</w:t>
      </w:r>
      <w:proofErr w:type="gramEnd"/>
      <w:r w:rsidR="00A17085" w:rsidRPr="009D742E">
        <w:rPr>
          <w:rFonts w:asciiTheme="minorHAnsi" w:hAnsiTheme="minorHAnsi" w:cstheme="minorHAnsi"/>
          <w:sz w:val="24"/>
          <w:szCs w:val="24"/>
        </w:rPr>
        <w:t xml:space="preserve"> </w:t>
      </w:r>
      <w:r w:rsidR="00092DBA" w:rsidRPr="009D742E">
        <w:rPr>
          <w:rFonts w:asciiTheme="minorHAnsi" w:hAnsiTheme="minorHAnsi" w:cstheme="minorHAnsi"/>
          <w:sz w:val="24"/>
          <w:szCs w:val="24"/>
        </w:rPr>
        <w:t>a contar de 1º de abril de 20</w:t>
      </w:r>
      <w:r w:rsidR="007E58A6" w:rsidRPr="009D742E">
        <w:rPr>
          <w:rFonts w:asciiTheme="minorHAnsi" w:hAnsiTheme="minorHAnsi" w:cstheme="minorHAnsi"/>
          <w:sz w:val="24"/>
          <w:szCs w:val="24"/>
        </w:rPr>
        <w:t>2</w:t>
      </w:r>
      <w:r w:rsidR="00FA4A0C" w:rsidRPr="009D742E">
        <w:rPr>
          <w:rFonts w:asciiTheme="minorHAnsi" w:hAnsiTheme="minorHAnsi" w:cstheme="minorHAnsi"/>
          <w:sz w:val="24"/>
          <w:szCs w:val="24"/>
        </w:rPr>
        <w:t>3</w:t>
      </w:r>
      <w:r w:rsidR="00092DBA" w:rsidRPr="009D742E">
        <w:rPr>
          <w:rFonts w:asciiTheme="minorHAnsi" w:hAnsiTheme="minorHAnsi" w:cstheme="minorHAnsi"/>
          <w:sz w:val="24"/>
          <w:szCs w:val="24"/>
        </w:rPr>
        <w:t xml:space="preserve">, o Poder Legislativo autorizado a conceder </w:t>
      </w:r>
      <w:r w:rsidR="00EE4ED5" w:rsidRPr="009D742E">
        <w:rPr>
          <w:rFonts w:asciiTheme="minorHAnsi" w:hAnsiTheme="minorHAnsi" w:cstheme="minorHAnsi"/>
          <w:sz w:val="24"/>
          <w:szCs w:val="24"/>
        </w:rPr>
        <w:t xml:space="preserve">atualização e </w:t>
      </w:r>
      <w:r w:rsidR="00092DBA" w:rsidRPr="009D742E">
        <w:rPr>
          <w:rFonts w:asciiTheme="minorHAnsi" w:hAnsiTheme="minorHAnsi" w:cstheme="minorHAnsi"/>
          <w:sz w:val="24"/>
          <w:szCs w:val="24"/>
        </w:rPr>
        <w:t>re</w:t>
      </w:r>
      <w:r w:rsidRPr="009D742E">
        <w:rPr>
          <w:rFonts w:asciiTheme="minorHAnsi" w:hAnsiTheme="minorHAnsi" w:cstheme="minorHAnsi"/>
          <w:sz w:val="24"/>
          <w:szCs w:val="24"/>
        </w:rPr>
        <w:t>visão geral anual,</w:t>
      </w:r>
      <w:r w:rsidR="00092DBA" w:rsidRPr="009D742E">
        <w:rPr>
          <w:rFonts w:asciiTheme="minorHAnsi" w:hAnsiTheme="minorHAnsi" w:cstheme="minorHAnsi"/>
          <w:sz w:val="24"/>
          <w:szCs w:val="24"/>
        </w:rPr>
        <w:t xml:space="preserve"> nos termos da Lei Complementar nº 126, de 22 de abril de 2008, a todos os servidores de cargos efetivos, empregos públicos permanentes e cargos de provimento em comissão da Câmara Municipal de Cordeirópolis, </w:t>
      </w:r>
      <w:r w:rsidRPr="009D742E">
        <w:rPr>
          <w:rFonts w:asciiTheme="minorHAnsi" w:hAnsiTheme="minorHAnsi" w:cstheme="minorHAnsi"/>
          <w:sz w:val="24"/>
          <w:szCs w:val="24"/>
        </w:rPr>
        <w:t xml:space="preserve">em </w:t>
      </w:r>
      <w:r w:rsidR="001B0B01" w:rsidRPr="009D742E">
        <w:rPr>
          <w:rFonts w:asciiTheme="minorHAnsi" w:hAnsiTheme="minorHAnsi" w:cstheme="minorHAnsi"/>
          <w:b/>
          <w:bCs/>
          <w:sz w:val="24"/>
          <w:szCs w:val="24"/>
        </w:rPr>
        <w:t>5</w:t>
      </w:r>
      <w:r w:rsidR="00FA4A0C" w:rsidRPr="009D742E">
        <w:rPr>
          <w:rFonts w:asciiTheme="minorHAnsi" w:hAnsiTheme="minorHAnsi" w:cstheme="minorHAnsi"/>
          <w:b/>
          <w:bCs/>
          <w:sz w:val="24"/>
          <w:szCs w:val="24"/>
        </w:rPr>
        <w:t>%</w:t>
      </w:r>
      <w:r w:rsidRPr="009D742E">
        <w:rPr>
          <w:rFonts w:asciiTheme="minorHAnsi" w:hAnsiTheme="minorHAnsi" w:cstheme="minorHAnsi"/>
          <w:sz w:val="24"/>
          <w:szCs w:val="24"/>
        </w:rPr>
        <w:t xml:space="preserve"> (</w:t>
      </w:r>
      <w:r w:rsidR="001B0B01" w:rsidRPr="009D742E">
        <w:rPr>
          <w:rFonts w:asciiTheme="minorHAnsi" w:hAnsiTheme="minorHAnsi" w:cstheme="minorHAnsi"/>
          <w:sz w:val="24"/>
          <w:szCs w:val="24"/>
        </w:rPr>
        <w:t>cinco</w:t>
      </w:r>
      <w:r w:rsidR="00F276ED" w:rsidRPr="009D742E">
        <w:rPr>
          <w:rFonts w:asciiTheme="minorHAnsi" w:hAnsiTheme="minorHAnsi" w:cstheme="minorHAnsi"/>
          <w:sz w:val="24"/>
          <w:szCs w:val="24"/>
        </w:rPr>
        <w:t xml:space="preserve"> </w:t>
      </w:r>
      <w:r w:rsidR="00EE62C7" w:rsidRPr="009D742E">
        <w:rPr>
          <w:rFonts w:asciiTheme="minorHAnsi" w:hAnsiTheme="minorHAnsi" w:cstheme="minorHAnsi"/>
          <w:sz w:val="24"/>
          <w:szCs w:val="24"/>
        </w:rPr>
        <w:t>por cento</w:t>
      </w:r>
      <w:r w:rsidRPr="009D742E">
        <w:rPr>
          <w:rFonts w:asciiTheme="minorHAnsi" w:hAnsiTheme="minorHAnsi" w:cstheme="minorHAnsi"/>
          <w:sz w:val="24"/>
          <w:szCs w:val="24"/>
        </w:rPr>
        <w:t>)</w:t>
      </w:r>
      <w:r w:rsidR="000064BE" w:rsidRPr="009D742E">
        <w:rPr>
          <w:rFonts w:asciiTheme="minorHAnsi" w:hAnsiTheme="minorHAnsi" w:cstheme="minorHAnsi"/>
          <w:sz w:val="24"/>
          <w:szCs w:val="24"/>
        </w:rPr>
        <w:t>;</w:t>
      </w:r>
      <w:r w:rsidR="00EE4ED5" w:rsidRPr="009D742E">
        <w:rPr>
          <w:rFonts w:asciiTheme="minorHAnsi" w:hAnsiTheme="minorHAnsi" w:cstheme="minorHAnsi"/>
          <w:sz w:val="24"/>
          <w:szCs w:val="24"/>
        </w:rPr>
        <w:t xml:space="preserve"> sendo</w:t>
      </w:r>
      <w:r w:rsidRPr="009D742E">
        <w:rPr>
          <w:rFonts w:asciiTheme="minorHAnsi" w:hAnsiTheme="minorHAnsi" w:cstheme="minorHAnsi"/>
          <w:sz w:val="24"/>
          <w:szCs w:val="24"/>
        </w:rPr>
        <w:t xml:space="preserve"> </w:t>
      </w:r>
      <w:r w:rsidR="001B0B01" w:rsidRPr="009D742E">
        <w:rPr>
          <w:rFonts w:asciiTheme="minorHAnsi" w:hAnsiTheme="minorHAnsi" w:cstheme="minorHAnsi"/>
          <w:b/>
          <w:bCs/>
          <w:sz w:val="24"/>
          <w:szCs w:val="24"/>
        </w:rPr>
        <w:t>4,50</w:t>
      </w:r>
      <w:r w:rsidR="008F3400" w:rsidRPr="009D742E">
        <w:rPr>
          <w:rFonts w:asciiTheme="minorHAnsi" w:hAnsiTheme="minorHAnsi" w:cstheme="minorHAnsi"/>
          <w:b/>
          <w:bCs/>
          <w:sz w:val="24"/>
          <w:szCs w:val="24"/>
        </w:rPr>
        <w:t>%</w:t>
      </w:r>
      <w:r w:rsidR="008F3400" w:rsidRPr="009D742E">
        <w:rPr>
          <w:rFonts w:asciiTheme="minorHAnsi" w:hAnsiTheme="minorHAnsi" w:cstheme="minorHAnsi"/>
          <w:sz w:val="24"/>
          <w:szCs w:val="24"/>
        </w:rPr>
        <w:t xml:space="preserve"> a título de Revisão Geral Anual,</w:t>
      </w:r>
      <w:r w:rsidR="00EE4ED5" w:rsidRPr="009D742E">
        <w:rPr>
          <w:rFonts w:asciiTheme="minorHAnsi" w:hAnsiTheme="minorHAnsi" w:cstheme="minorHAnsi"/>
          <w:sz w:val="24"/>
          <w:szCs w:val="24"/>
        </w:rPr>
        <w:t xml:space="preserve"> IPCA </w:t>
      </w:r>
      <w:r w:rsidR="008F3400" w:rsidRPr="009D742E">
        <w:rPr>
          <w:rFonts w:asciiTheme="minorHAnsi" w:hAnsiTheme="minorHAnsi" w:cstheme="minorHAnsi"/>
          <w:sz w:val="24"/>
          <w:szCs w:val="24"/>
        </w:rPr>
        <w:t xml:space="preserve"> acumulado de março de 202</w:t>
      </w:r>
      <w:r w:rsidR="001B0B01" w:rsidRPr="009D742E">
        <w:rPr>
          <w:rFonts w:asciiTheme="minorHAnsi" w:hAnsiTheme="minorHAnsi" w:cstheme="minorHAnsi"/>
          <w:sz w:val="24"/>
          <w:szCs w:val="24"/>
        </w:rPr>
        <w:t>3</w:t>
      </w:r>
      <w:r w:rsidR="008F3400" w:rsidRPr="009D742E">
        <w:rPr>
          <w:rFonts w:asciiTheme="minorHAnsi" w:hAnsiTheme="minorHAnsi" w:cstheme="minorHAnsi"/>
          <w:sz w:val="24"/>
          <w:szCs w:val="24"/>
        </w:rPr>
        <w:t xml:space="preserve"> a fevereiro de 202</w:t>
      </w:r>
      <w:r w:rsidR="001B0B01" w:rsidRPr="009D742E">
        <w:rPr>
          <w:rFonts w:asciiTheme="minorHAnsi" w:hAnsiTheme="minorHAnsi" w:cstheme="minorHAnsi"/>
          <w:sz w:val="24"/>
          <w:szCs w:val="24"/>
        </w:rPr>
        <w:t>4</w:t>
      </w:r>
      <w:r w:rsidR="00EE4ED5" w:rsidRPr="009D742E">
        <w:rPr>
          <w:rFonts w:asciiTheme="minorHAnsi" w:hAnsiTheme="minorHAnsi" w:cstheme="minorHAnsi"/>
          <w:sz w:val="24"/>
          <w:szCs w:val="24"/>
        </w:rPr>
        <w:t xml:space="preserve"> </w:t>
      </w:r>
      <w:r w:rsidR="000064BE" w:rsidRPr="009D742E">
        <w:rPr>
          <w:rFonts w:asciiTheme="minorHAnsi" w:hAnsiTheme="minorHAnsi" w:cstheme="minorHAnsi"/>
          <w:sz w:val="24"/>
          <w:szCs w:val="24"/>
        </w:rPr>
        <w:t xml:space="preserve">e </w:t>
      </w:r>
      <w:r w:rsidR="001B0B01" w:rsidRPr="009D742E">
        <w:rPr>
          <w:rFonts w:asciiTheme="minorHAnsi" w:hAnsiTheme="minorHAnsi" w:cstheme="minorHAnsi"/>
          <w:b/>
          <w:bCs/>
          <w:sz w:val="24"/>
          <w:szCs w:val="24"/>
        </w:rPr>
        <w:t>0,50%</w:t>
      </w:r>
      <w:r w:rsidR="00FA4A0C" w:rsidRPr="009D742E">
        <w:rPr>
          <w:rFonts w:asciiTheme="minorHAnsi" w:hAnsiTheme="minorHAnsi" w:cstheme="minorHAnsi"/>
          <w:b/>
          <w:bCs/>
          <w:sz w:val="24"/>
          <w:szCs w:val="24"/>
        </w:rPr>
        <w:t xml:space="preserve"> </w:t>
      </w:r>
      <w:r w:rsidR="000064BE" w:rsidRPr="009D742E">
        <w:rPr>
          <w:rFonts w:asciiTheme="minorHAnsi" w:hAnsiTheme="minorHAnsi" w:cstheme="minorHAnsi"/>
          <w:sz w:val="24"/>
          <w:szCs w:val="24"/>
        </w:rPr>
        <w:t>a título de ganho real.</w:t>
      </w:r>
      <w:r w:rsidRPr="009D742E">
        <w:rPr>
          <w:rFonts w:asciiTheme="minorHAnsi" w:hAnsiTheme="minorHAnsi" w:cstheme="minorHAnsi"/>
          <w:sz w:val="24"/>
          <w:szCs w:val="24"/>
        </w:rPr>
        <w:t xml:space="preserve"> </w:t>
      </w:r>
    </w:p>
    <w:p w14:paraId="2C9F3401" w14:textId="60A8FD6A" w:rsidR="0000333C" w:rsidRPr="009D742E" w:rsidRDefault="00F85568" w:rsidP="009D742E">
      <w:pPr>
        <w:tabs>
          <w:tab w:val="left" w:pos="0"/>
        </w:tabs>
        <w:spacing w:line="360" w:lineRule="auto"/>
        <w:ind w:firstLine="709"/>
        <w:contextualSpacing/>
        <w:jc w:val="both"/>
        <w:rPr>
          <w:rFonts w:asciiTheme="minorHAnsi" w:hAnsiTheme="minorHAnsi" w:cstheme="minorHAnsi"/>
          <w:sz w:val="24"/>
          <w:szCs w:val="24"/>
        </w:rPr>
      </w:pPr>
      <w:r w:rsidRPr="009D742E">
        <w:rPr>
          <w:rFonts w:asciiTheme="minorHAnsi" w:hAnsiTheme="minorHAnsi" w:cstheme="minorHAnsi"/>
          <w:color w:val="000000"/>
          <w:sz w:val="24"/>
          <w:szCs w:val="24"/>
        </w:rPr>
        <w:t xml:space="preserve">Art. </w:t>
      </w:r>
      <w:r w:rsidR="001B0B01" w:rsidRPr="009D742E">
        <w:rPr>
          <w:rFonts w:asciiTheme="minorHAnsi" w:hAnsiTheme="minorHAnsi" w:cstheme="minorHAnsi"/>
          <w:color w:val="000000"/>
          <w:sz w:val="24"/>
          <w:szCs w:val="24"/>
        </w:rPr>
        <w:t>2</w:t>
      </w:r>
      <w:proofErr w:type="gramStart"/>
      <w:r w:rsidRPr="009D742E">
        <w:rPr>
          <w:rFonts w:asciiTheme="minorHAnsi" w:hAnsiTheme="minorHAnsi" w:cstheme="minorHAnsi"/>
          <w:color w:val="000000"/>
          <w:sz w:val="24"/>
          <w:szCs w:val="24"/>
        </w:rPr>
        <w:t xml:space="preserve">º  </w:t>
      </w:r>
      <w:r w:rsidR="001248DB" w:rsidRPr="009D742E">
        <w:rPr>
          <w:rFonts w:asciiTheme="minorHAnsi" w:hAnsiTheme="minorHAnsi" w:cstheme="minorHAnsi"/>
          <w:sz w:val="24"/>
          <w:szCs w:val="24"/>
        </w:rPr>
        <w:t>Fica</w:t>
      </w:r>
      <w:proofErr w:type="gramEnd"/>
      <w:r w:rsidR="001248DB" w:rsidRPr="009D742E">
        <w:rPr>
          <w:rFonts w:asciiTheme="minorHAnsi" w:hAnsiTheme="minorHAnsi" w:cstheme="minorHAnsi"/>
          <w:sz w:val="24"/>
          <w:szCs w:val="24"/>
        </w:rPr>
        <w:t xml:space="preserve"> alterado o anexo II da Lei Complementar nº 240, de 03 de abril de 2017, com posteriores alterações, para serem os valores atualizados no índice determinado no artigo anterior, os quais serão efetuados pelo setor competente</w:t>
      </w:r>
      <w:r w:rsidR="0000333C" w:rsidRPr="009D742E">
        <w:rPr>
          <w:rFonts w:asciiTheme="minorHAnsi" w:hAnsiTheme="minorHAnsi" w:cstheme="minorHAnsi"/>
          <w:sz w:val="24"/>
          <w:szCs w:val="24"/>
        </w:rPr>
        <w:t>.</w:t>
      </w:r>
    </w:p>
    <w:p w14:paraId="2C9F3403" w14:textId="77777777" w:rsidR="005A3AC7" w:rsidRPr="009D742E" w:rsidRDefault="005A3AC7" w:rsidP="009D742E">
      <w:pPr>
        <w:spacing w:line="360" w:lineRule="auto"/>
        <w:ind w:firstLine="709"/>
        <w:contextualSpacing/>
        <w:jc w:val="both"/>
        <w:rPr>
          <w:rFonts w:asciiTheme="minorHAnsi" w:hAnsiTheme="minorHAnsi" w:cstheme="minorHAnsi"/>
          <w:sz w:val="24"/>
          <w:szCs w:val="24"/>
        </w:rPr>
      </w:pPr>
      <w:r w:rsidRPr="009D742E">
        <w:rPr>
          <w:rFonts w:asciiTheme="minorHAnsi" w:hAnsiTheme="minorHAnsi" w:cstheme="minorHAnsi"/>
          <w:sz w:val="24"/>
          <w:szCs w:val="24"/>
        </w:rPr>
        <w:t>Art. 3</w:t>
      </w:r>
      <w:proofErr w:type="gramStart"/>
      <w:r w:rsidRPr="009D742E">
        <w:rPr>
          <w:rFonts w:asciiTheme="minorHAnsi" w:hAnsiTheme="minorHAnsi" w:cstheme="minorHAnsi"/>
          <w:sz w:val="24"/>
          <w:szCs w:val="24"/>
        </w:rPr>
        <w:t xml:space="preserve">° </w:t>
      </w:r>
      <w:r w:rsidR="00A17085" w:rsidRPr="009D742E">
        <w:rPr>
          <w:rFonts w:asciiTheme="minorHAnsi" w:hAnsiTheme="minorHAnsi" w:cstheme="minorHAnsi"/>
          <w:sz w:val="24"/>
          <w:szCs w:val="24"/>
        </w:rPr>
        <w:t xml:space="preserve"> </w:t>
      </w:r>
      <w:r w:rsidRPr="009D742E">
        <w:rPr>
          <w:rFonts w:asciiTheme="minorHAnsi" w:hAnsiTheme="minorHAnsi" w:cstheme="minorHAnsi"/>
          <w:sz w:val="24"/>
          <w:szCs w:val="24"/>
        </w:rPr>
        <w:t>As</w:t>
      </w:r>
      <w:proofErr w:type="gramEnd"/>
      <w:r w:rsidRPr="009D742E">
        <w:rPr>
          <w:rFonts w:asciiTheme="minorHAnsi" w:hAnsiTheme="minorHAnsi" w:cstheme="minorHAnsi"/>
          <w:sz w:val="24"/>
          <w:szCs w:val="24"/>
        </w:rPr>
        <w:t xml:space="preserve"> despesas com a execução da presente Lei Complementar correrão à conta de dotações orçamentárias próprias do Poder Legislativo</w:t>
      </w:r>
      <w:r w:rsidR="001248DB" w:rsidRPr="009D742E">
        <w:rPr>
          <w:rFonts w:asciiTheme="minorHAnsi" w:hAnsiTheme="minorHAnsi" w:cstheme="minorHAnsi"/>
          <w:sz w:val="24"/>
          <w:szCs w:val="24"/>
        </w:rPr>
        <w:t>, consignadas no orçamento vigente, suplementadas se necessário</w:t>
      </w:r>
      <w:r w:rsidRPr="009D742E">
        <w:rPr>
          <w:rFonts w:asciiTheme="minorHAnsi" w:hAnsiTheme="minorHAnsi" w:cstheme="minorHAnsi"/>
          <w:sz w:val="24"/>
          <w:szCs w:val="24"/>
        </w:rPr>
        <w:t>.</w:t>
      </w:r>
    </w:p>
    <w:p w14:paraId="2C9F3405" w14:textId="652152A5" w:rsidR="005A3AC7" w:rsidRPr="009D742E" w:rsidRDefault="005A3AC7" w:rsidP="009D742E">
      <w:pPr>
        <w:spacing w:line="360" w:lineRule="auto"/>
        <w:ind w:firstLine="709"/>
        <w:contextualSpacing/>
        <w:jc w:val="both"/>
        <w:rPr>
          <w:rFonts w:asciiTheme="minorHAnsi" w:hAnsiTheme="minorHAnsi" w:cstheme="minorHAnsi"/>
          <w:sz w:val="24"/>
          <w:szCs w:val="24"/>
        </w:rPr>
      </w:pPr>
      <w:r w:rsidRPr="009D742E">
        <w:rPr>
          <w:rFonts w:asciiTheme="minorHAnsi" w:hAnsiTheme="minorHAnsi" w:cstheme="minorHAnsi"/>
          <w:sz w:val="24"/>
          <w:szCs w:val="24"/>
        </w:rPr>
        <w:t>Art. 4</w:t>
      </w:r>
      <w:proofErr w:type="gramStart"/>
      <w:r w:rsidRPr="009D742E">
        <w:rPr>
          <w:rFonts w:asciiTheme="minorHAnsi" w:hAnsiTheme="minorHAnsi" w:cstheme="minorHAnsi"/>
          <w:sz w:val="24"/>
          <w:szCs w:val="24"/>
        </w:rPr>
        <w:t>°  Esta</w:t>
      </w:r>
      <w:proofErr w:type="gramEnd"/>
      <w:r w:rsidRPr="009D742E">
        <w:rPr>
          <w:rFonts w:asciiTheme="minorHAnsi" w:hAnsiTheme="minorHAnsi" w:cstheme="minorHAnsi"/>
          <w:sz w:val="24"/>
          <w:szCs w:val="24"/>
        </w:rPr>
        <w:t xml:space="preserve"> Lei Complementar entra em vigor na data de sua publicação</w:t>
      </w:r>
      <w:r w:rsidR="00FF0A0D" w:rsidRPr="009D742E">
        <w:rPr>
          <w:rFonts w:asciiTheme="minorHAnsi" w:hAnsiTheme="minorHAnsi" w:cstheme="minorHAnsi"/>
          <w:sz w:val="24"/>
          <w:szCs w:val="24"/>
        </w:rPr>
        <w:t>, retroagindo se</w:t>
      </w:r>
      <w:r w:rsidR="00AD6FB9" w:rsidRPr="009D742E">
        <w:rPr>
          <w:rFonts w:asciiTheme="minorHAnsi" w:hAnsiTheme="minorHAnsi" w:cstheme="minorHAnsi"/>
          <w:sz w:val="24"/>
          <w:szCs w:val="24"/>
        </w:rPr>
        <w:t>u</w:t>
      </w:r>
      <w:r w:rsidR="00FF0A0D" w:rsidRPr="009D742E">
        <w:rPr>
          <w:rFonts w:asciiTheme="minorHAnsi" w:hAnsiTheme="minorHAnsi" w:cstheme="minorHAnsi"/>
          <w:sz w:val="24"/>
          <w:szCs w:val="24"/>
        </w:rPr>
        <w:t>s efeitos a partir de 1º de abril de 2.0</w:t>
      </w:r>
      <w:r w:rsidR="007E58A6" w:rsidRPr="009D742E">
        <w:rPr>
          <w:rFonts w:asciiTheme="minorHAnsi" w:hAnsiTheme="minorHAnsi" w:cstheme="minorHAnsi"/>
          <w:sz w:val="24"/>
          <w:szCs w:val="24"/>
        </w:rPr>
        <w:t>2</w:t>
      </w:r>
      <w:r w:rsidR="009D742E">
        <w:rPr>
          <w:rFonts w:asciiTheme="minorHAnsi" w:hAnsiTheme="minorHAnsi" w:cstheme="minorHAnsi"/>
          <w:sz w:val="24"/>
          <w:szCs w:val="24"/>
        </w:rPr>
        <w:t>4</w:t>
      </w:r>
      <w:r w:rsidR="00092DBA" w:rsidRPr="009D742E">
        <w:rPr>
          <w:rFonts w:asciiTheme="minorHAnsi" w:hAnsiTheme="minorHAnsi" w:cstheme="minorHAnsi"/>
          <w:sz w:val="24"/>
          <w:szCs w:val="24"/>
        </w:rPr>
        <w:t>.</w:t>
      </w:r>
    </w:p>
    <w:p w14:paraId="2C9F3406" w14:textId="77777777" w:rsidR="005A3AC7" w:rsidRPr="009D742E" w:rsidRDefault="005A3AC7" w:rsidP="009D742E">
      <w:pPr>
        <w:spacing w:line="360" w:lineRule="auto"/>
        <w:ind w:firstLine="709"/>
        <w:contextualSpacing/>
        <w:jc w:val="both"/>
        <w:rPr>
          <w:rFonts w:asciiTheme="minorHAnsi" w:hAnsiTheme="minorHAnsi" w:cstheme="minorHAnsi"/>
          <w:sz w:val="24"/>
          <w:szCs w:val="24"/>
        </w:rPr>
      </w:pPr>
    </w:p>
    <w:p w14:paraId="2C9F3409" w14:textId="077E8634" w:rsidR="005A3AC7" w:rsidRPr="009D742E" w:rsidRDefault="009D742E" w:rsidP="009D742E">
      <w:pPr>
        <w:spacing w:line="360" w:lineRule="auto"/>
        <w:ind w:left="2831" w:firstLine="709"/>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005A3AC7" w:rsidRPr="009D742E">
        <w:rPr>
          <w:rFonts w:asciiTheme="minorHAnsi" w:hAnsiTheme="minorHAnsi" w:cstheme="minorHAnsi"/>
          <w:sz w:val="24"/>
          <w:szCs w:val="24"/>
        </w:rPr>
        <w:t xml:space="preserve">Cordeirópolis, </w:t>
      </w:r>
      <w:r w:rsidR="00FA4A0C" w:rsidRPr="009D742E">
        <w:rPr>
          <w:rFonts w:asciiTheme="minorHAnsi" w:hAnsiTheme="minorHAnsi" w:cstheme="minorHAnsi"/>
          <w:sz w:val="24"/>
          <w:szCs w:val="24"/>
        </w:rPr>
        <w:t>28</w:t>
      </w:r>
      <w:r w:rsidR="005A3AC7" w:rsidRPr="009D742E">
        <w:rPr>
          <w:rFonts w:asciiTheme="minorHAnsi" w:hAnsiTheme="minorHAnsi" w:cstheme="minorHAnsi"/>
          <w:sz w:val="24"/>
          <w:szCs w:val="24"/>
        </w:rPr>
        <w:t xml:space="preserve"> de </w:t>
      </w:r>
      <w:r w:rsidR="007E58A6" w:rsidRPr="009D742E">
        <w:rPr>
          <w:rFonts w:asciiTheme="minorHAnsi" w:hAnsiTheme="minorHAnsi" w:cstheme="minorHAnsi"/>
          <w:sz w:val="24"/>
          <w:szCs w:val="24"/>
        </w:rPr>
        <w:t>março</w:t>
      </w:r>
      <w:r w:rsidR="0052242B" w:rsidRPr="009D742E">
        <w:rPr>
          <w:rFonts w:asciiTheme="minorHAnsi" w:hAnsiTheme="minorHAnsi" w:cstheme="minorHAnsi"/>
          <w:sz w:val="24"/>
          <w:szCs w:val="24"/>
        </w:rPr>
        <w:t xml:space="preserve"> </w:t>
      </w:r>
      <w:r w:rsidR="005A3AC7" w:rsidRPr="009D742E">
        <w:rPr>
          <w:rFonts w:asciiTheme="minorHAnsi" w:hAnsiTheme="minorHAnsi" w:cstheme="minorHAnsi"/>
          <w:sz w:val="24"/>
          <w:szCs w:val="24"/>
        </w:rPr>
        <w:t>de 20</w:t>
      </w:r>
      <w:r w:rsidR="007E58A6" w:rsidRPr="009D742E">
        <w:rPr>
          <w:rFonts w:asciiTheme="minorHAnsi" w:hAnsiTheme="minorHAnsi" w:cstheme="minorHAnsi"/>
          <w:sz w:val="24"/>
          <w:szCs w:val="24"/>
        </w:rPr>
        <w:t>2</w:t>
      </w:r>
      <w:r w:rsidR="001B0B01" w:rsidRPr="009D742E">
        <w:rPr>
          <w:rFonts w:asciiTheme="minorHAnsi" w:hAnsiTheme="minorHAnsi" w:cstheme="minorHAnsi"/>
          <w:sz w:val="24"/>
          <w:szCs w:val="24"/>
        </w:rPr>
        <w:t>4</w:t>
      </w:r>
      <w:r w:rsidR="005A3AC7" w:rsidRPr="009D742E">
        <w:rPr>
          <w:rFonts w:asciiTheme="minorHAnsi" w:hAnsiTheme="minorHAnsi" w:cstheme="minorHAnsi"/>
          <w:sz w:val="24"/>
          <w:szCs w:val="24"/>
        </w:rPr>
        <w:t xml:space="preserve">. </w:t>
      </w:r>
    </w:p>
    <w:p w14:paraId="18CAAFEC" w14:textId="77777777" w:rsidR="001B0B01" w:rsidRDefault="001B0B01" w:rsidP="009D742E">
      <w:pPr>
        <w:spacing w:line="360" w:lineRule="auto"/>
        <w:ind w:firstLine="709"/>
        <w:contextualSpacing/>
        <w:jc w:val="both"/>
        <w:rPr>
          <w:rFonts w:ascii="Arial" w:hAnsi="Arial" w:cs="Arial"/>
          <w:sz w:val="22"/>
          <w:szCs w:val="22"/>
        </w:rPr>
      </w:pPr>
    </w:p>
    <w:p w14:paraId="4A3AB3F6" w14:textId="77777777" w:rsidR="009D742E" w:rsidRPr="0007539E" w:rsidRDefault="009D742E" w:rsidP="009D742E">
      <w:pPr>
        <w:spacing w:line="360" w:lineRule="auto"/>
        <w:ind w:firstLine="709"/>
        <w:contextualSpacing/>
        <w:jc w:val="both"/>
        <w:rPr>
          <w:rFonts w:ascii="Arial" w:hAnsi="Arial" w:cs="Arial"/>
          <w:sz w:val="22"/>
          <w:szCs w:val="22"/>
        </w:rPr>
      </w:pPr>
    </w:p>
    <w:p w14:paraId="2E57AC06" w14:textId="77777777" w:rsidR="00FA4A0C" w:rsidRPr="0007539E" w:rsidRDefault="00FA4A0C" w:rsidP="009D742E">
      <w:pPr>
        <w:tabs>
          <w:tab w:val="left" w:pos="0"/>
        </w:tabs>
        <w:spacing w:line="360" w:lineRule="auto"/>
        <w:ind w:firstLine="709"/>
        <w:contextualSpacing/>
        <w:jc w:val="center"/>
        <w:rPr>
          <w:rFonts w:ascii="Arial" w:hAnsi="Arial" w:cs="Arial"/>
          <w:b/>
          <w:sz w:val="22"/>
          <w:szCs w:val="22"/>
        </w:rPr>
      </w:pPr>
      <w:r w:rsidRPr="0007539E">
        <w:rPr>
          <w:rFonts w:ascii="Arial" w:hAnsi="Arial" w:cs="Arial"/>
          <w:b/>
          <w:sz w:val="22"/>
          <w:szCs w:val="22"/>
        </w:rPr>
        <w:t xml:space="preserve">Ver. </w:t>
      </w:r>
      <w:r>
        <w:rPr>
          <w:rFonts w:ascii="Arial" w:hAnsi="Arial" w:cs="Arial"/>
          <w:b/>
          <w:sz w:val="22"/>
          <w:szCs w:val="22"/>
        </w:rPr>
        <w:t xml:space="preserve">José </w:t>
      </w:r>
      <w:proofErr w:type="spellStart"/>
      <w:r>
        <w:rPr>
          <w:rFonts w:ascii="Arial" w:hAnsi="Arial" w:cs="Arial"/>
          <w:b/>
          <w:sz w:val="22"/>
          <w:szCs w:val="22"/>
        </w:rPr>
        <w:t>Antonio</w:t>
      </w:r>
      <w:proofErr w:type="spellEnd"/>
      <w:r>
        <w:rPr>
          <w:rFonts w:ascii="Arial" w:hAnsi="Arial" w:cs="Arial"/>
          <w:b/>
          <w:sz w:val="22"/>
          <w:szCs w:val="22"/>
        </w:rPr>
        <w:t xml:space="preserve"> Rodrigues</w:t>
      </w:r>
    </w:p>
    <w:p w14:paraId="746F3F2A" w14:textId="1BEF28D9" w:rsidR="00FA4A0C" w:rsidRDefault="00FA4A0C" w:rsidP="009D742E">
      <w:pPr>
        <w:tabs>
          <w:tab w:val="left" w:pos="0"/>
        </w:tabs>
        <w:spacing w:line="360" w:lineRule="auto"/>
        <w:ind w:firstLine="709"/>
        <w:contextualSpacing/>
        <w:jc w:val="center"/>
        <w:rPr>
          <w:rFonts w:ascii="Arial" w:hAnsi="Arial" w:cs="Arial"/>
          <w:b/>
          <w:sz w:val="22"/>
          <w:szCs w:val="22"/>
        </w:rPr>
      </w:pPr>
      <w:r w:rsidRPr="0007539E">
        <w:rPr>
          <w:rFonts w:ascii="Arial" w:hAnsi="Arial" w:cs="Arial"/>
          <w:b/>
          <w:sz w:val="22"/>
          <w:szCs w:val="22"/>
        </w:rPr>
        <w:t>Presidente</w:t>
      </w:r>
    </w:p>
    <w:p w14:paraId="679250B4" w14:textId="77777777" w:rsidR="001B0B01" w:rsidRDefault="001B0B01" w:rsidP="009D742E">
      <w:pPr>
        <w:tabs>
          <w:tab w:val="left" w:pos="0"/>
        </w:tabs>
        <w:spacing w:line="360" w:lineRule="auto"/>
        <w:ind w:firstLine="709"/>
        <w:contextualSpacing/>
        <w:jc w:val="both"/>
        <w:rPr>
          <w:rFonts w:ascii="Arial" w:hAnsi="Arial" w:cs="Arial"/>
          <w:b/>
          <w:sz w:val="22"/>
          <w:szCs w:val="22"/>
        </w:rPr>
      </w:pPr>
    </w:p>
    <w:p w14:paraId="6AD7180E" w14:textId="77777777" w:rsidR="00FA4A0C" w:rsidRPr="0007539E" w:rsidRDefault="00FA4A0C" w:rsidP="009D742E">
      <w:pPr>
        <w:tabs>
          <w:tab w:val="left" w:pos="0"/>
          <w:tab w:val="left" w:pos="3315"/>
        </w:tabs>
        <w:spacing w:line="360" w:lineRule="auto"/>
        <w:ind w:firstLine="709"/>
        <w:contextualSpacing/>
        <w:jc w:val="both"/>
        <w:rPr>
          <w:rFonts w:ascii="Arial" w:hAnsi="Arial" w:cs="Arial"/>
          <w:b/>
          <w:sz w:val="22"/>
          <w:szCs w:val="22"/>
        </w:rPr>
      </w:pPr>
      <w:r w:rsidRPr="0007539E">
        <w:rPr>
          <w:rFonts w:ascii="Arial" w:hAnsi="Arial" w:cs="Arial"/>
          <w:b/>
          <w:sz w:val="22"/>
          <w:szCs w:val="22"/>
        </w:rPr>
        <w:tab/>
      </w:r>
    </w:p>
    <w:p w14:paraId="58C2BD35" w14:textId="7B58F488" w:rsidR="00FA4A0C" w:rsidRPr="0007539E" w:rsidRDefault="00FA4A0C" w:rsidP="009D742E">
      <w:pPr>
        <w:tabs>
          <w:tab w:val="left" w:pos="0"/>
        </w:tabs>
        <w:spacing w:line="360" w:lineRule="auto"/>
        <w:ind w:firstLine="709"/>
        <w:contextualSpacing/>
        <w:jc w:val="both"/>
        <w:rPr>
          <w:rFonts w:ascii="Arial" w:hAnsi="Arial" w:cs="Arial"/>
          <w:b/>
          <w:sz w:val="22"/>
          <w:szCs w:val="22"/>
        </w:rPr>
      </w:pPr>
      <w:r w:rsidRPr="0007539E">
        <w:rPr>
          <w:rFonts w:ascii="Arial" w:hAnsi="Arial" w:cs="Arial"/>
          <w:b/>
          <w:sz w:val="22"/>
          <w:szCs w:val="22"/>
        </w:rPr>
        <w:t xml:space="preserve">Ver. </w:t>
      </w:r>
      <w:r>
        <w:rPr>
          <w:rFonts w:ascii="Arial" w:hAnsi="Arial" w:cs="Arial"/>
          <w:b/>
          <w:sz w:val="22"/>
          <w:szCs w:val="22"/>
        </w:rPr>
        <w:t>Diego Fabiano de Oliveira</w:t>
      </w:r>
      <w:r w:rsidR="001B0B01">
        <w:rPr>
          <w:rFonts w:ascii="Arial" w:hAnsi="Arial" w:cs="Arial"/>
          <w:b/>
          <w:sz w:val="22"/>
          <w:szCs w:val="22"/>
        </w:rPr>
        <w:tab/>
      </w:r>
      <w:r w:rsidR="009D742E">
        <w:rPr>
          <w:rFonts w:ascii="Arial" w:hAnsi="Arial" w:cs="Arial"/>
          <w:b/>
          <w:sz w:val="22"/>
          <w:szCs w:val="22"/>
        </w:rPr>
        <w:t xml:space="preserve">          </w:t>
      </w:r>
      <w:r w:rsidR="001B0B01">
        <w:rPr>
          <w:rFonts w:ascii="Arial" w:hAnsi="Arial" w:cs="Arial"/>
          <w:b/>
          <w:sz w:val="22"/>
          <w:szCs w:val="22"/>
        </w:rPr>
        <w:t xml:space="preserve">Ver. Neusa Ap. </w:t>
      </w:r>
      <w:proofErr w:type="spellStart"/>
      <w:r w:rsidR="001B0B01">
        <w:rPr>
          <w:rFonts w:ascii="Arial" w:hAnsi="Arial" w:cs="Arial"/>
          <w:b/>
          <w:sz w:val="22"/>
          <w:szCs w:val="22"/>
        </w:rPr>
        <w:t>Damélio</w:t>
      </w:r>
      <w:proofErr w:type="spellEnd"/>
      <w:r w:rsidR="001B0B01">
        <w:rPr>
          <w:rFonts w:ascii="Arial" w:hAnsi="Arial" w:cs="Arial"/>
          <w:b/>
          <w:sz w:val="22"/>
          <w:szCs w:val="22"/>
        </w:rPr>
        <w:t xml:space="preserve"> Marcelino de Moraes</w:t>
      </w:r>
    </w:p>
    <w:p w14:paraId="01D08727" w14:textId="4E2A57C4" w:rsidR="00FA4A0C" w:rsidRPr="0007539E" w:rsidRDefault="001B0B01" w:rsidP="00047452">
      <w:pPr>
        <w:tabs>
          <w:tab w:val="left" w:pos="0"/>
        </w:tabs>
        <w:spacing w:line="360" w:lineRule="auto"/>
        <w:ind w:firstLine="709"/>
        <w:contextualSpacing/>
        <w:jc w:val="both"/>
        <w:rPr>
          <w:rFonts w:ascii="Arial" w:hAnsi="Arial" w:cs="Arial"/>
          <w:b/>
          <w:sz w:val="22"/>
          <w:szCs w:val="22"/>
        </w:rPr>
      </w:pPr>
      <w:r>
        <w:rPr>
          <w:rFonts w:ascii="Arial" w:hAnsi="Arial" w:cs="Arial"/>
          <w:b/>
          <w:sz w:val="22"/>
          <w:szCs w:val="22"/>
        </w:rPr>
        <w:t xml:space="preserve">            </w:t>
      </w:r>
      <w:r w:rsidR="00FA4A0C" w:rsidRPr="0007539E">
        <w:rPr>
          <w:rFonts w:ascii="Arial" w:hAnsi="Arial" w:cs="Arial"/>
          <w:b/>
          <w:sz w:val="22"/>
          <w:szCs w:val="22"/>
        </w:rPr>
        <w:t>1º Secretario</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2ª Secretaria</w:t>
      </w:r>
    </w:p>
    <w:sectPr w:rsidR="00FA4A0C" w:rsidRPr="0007539E" w:rsidSect="00633779">
      <w:headerReference w:type="even" r:id="rId6"/>
      <w:headerReference w:type="default" r:id="rId7"/>
      <w:footerReference w:type="even" r:id="rId8"/>
      <w:footerReference w:type="default" r:id="rId9"/>
      <w:headerReference w:type="first" r:id="rId10"/>
      <w:footerReference w:type="first" r:id="rId11"/>
      <w:pgSz w:w="11907" w:h="16840" w:code="9"/>
      <w:pgMar w:top="2438" w:right="1134" w:bottom="851" w:left="12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70B5" w14:textId="77777777" w:rsidR="00633779" w:rsidRDefault="00633779" w:rsidP="005A3AC7">
      <w:r>
        <w:separator/>
      </w:r>
    </w:p>
  </w:endnote>
  <w:endnote w:type="continuationSeparator" w:id="0">
    <w:p w14:paraId="1BF77C49" w14:textId="77777777" w:rsidR="00633779" w:rsidRDefault="00633779" w:rsidP="005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E702" w14:textId="77777777" w:rsidR="00891400" w:rsidRDefault="008914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C2A8" w14:textId="28482F07" w:rsidR="00891400" w:rsidRDefault="00891400">
    <w:pPr>
      <w:pStyle w:val="Rodap"/>
    </w:pPr>
    <w:r>
      <w:rPr>
        <w:noProof/>
      </w:rPr>
      <w:drawing>
        <wp:inline distT="0" distB="0" distL="0" distR="0" wp14:anchorId="7440E958" wp14:editId="7944D1F2">
          <wp:extent cx="5409565" cy="190500"/>
          <wp:effectExtent l="0" t="0" r="635" b="0"/>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565" cy="1905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4CDE" w14:textId="77777777" w:rsidR="00891400" w:rsidRDefault="008914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D174" w14:textId="77777777" w:rsidR="00633779" w:rsidRDefault="00633779" w:rsidP="005A3AC7">
      <w:r>
        <w:separator/>
      </w:r>
    </w:p>
  </w:footnote>
  <w:footnote w:type="continuationSeparator" w:id="0">
    <w:p w14:paraId="4200D6BA" w14:textId="77777777" w:rsidR="00633779" w:rsidRDefault="00633779" w:rsidP="005A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B47B" w14:textId="77777777" w:rsidR="00891400" w:rsidRDefault="008914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341A" w14:textId="6C1A6D70" w:rsidR="00047452" w:rsidRDefault="00891400">
    <w:pPr>
      <w:pStyle w:val="Cabealho"/>
    </w:pPr>
    <w:r>
      <w:rPr>
        <w:noProof/>
      </w:rPr>
      <w:drawing>
        <wp:anchor distT="0" distB="0" distL="114300" distR="114300" simplePos="0" relativeHeight="251661312" behindDoc="1" locked="0" layoutInCell="1" allowOverlap="1" wp14:anchorId="5799203E" wp14:editId="231E2054">
          <wp:simplePos x="0" y="0"/>
          <wp:positionH relativeFrom="column">
            <wp:posOffset>-143510</wp:posOffset>
          </wp:positionH>
          <wp:positionV relativeFrom="page">
            <wp:posOffset>190500</wp:posOffset>
          </wp:positionV>
          <wp:extent cx="6285230" cy="1000125"/>
          <wp:effectExtent l="0" t="0" r="1270" b="9525"/>
          <wp:wrapTight wrapText="bothSides">
            <wp:wrapPolygon edited="0">
              <wp:start x="0" y="0"/>
              <wp:lineTo x="0" y="21394"/>
              <wp:lineTo x="21539" y="21394"/>
              <wp:lineTo x="21539"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230" cy="1000125"/>
                  </a:xfrm>
                  <a:prstGeom prst="rect">
                    <a:avLst/>
                  </a:prstGeom>
                  <a:noFill/>
                </pic:spPr>
              </pic:pic>
            </a:graphicData>
          </a:graphic>
          <wp14:sizeRelV relativeFrom="margin">
            <wp14:pctHeight>0</wp14:pctHeight>
          </wp14:sizeRelV>
        </wp:anchor>
      </w:drawing>
    </w:r>
    <w:r w:rsidR="00FF0A0D">
      <w:rPr>
        <w:noProof/>
      </w:rPr>
      <mc:AlternateContent>
        <mc:Choice Requires="wps">
          <w:drawing>
            <wp:anchor distT="0" distB="0" distL="114300" distR="114300" simplePos="0" relativeHeight="251660288" behindDoc="0" locked="0" layoutInCell="1" allowOverlap="1" wp14:anchorId="2C9F341B" wp14:editId="4E77DC68">
              <wp:simplePos x="0" y="0"/>
              <wp:positionH relativeFrom="margin">
                <wp:posOffset>6289675</wp:posOffset>
              </wp:positionH>
              <wp:positionV relativeFrom="margin">
                <wp:align>center</wp:align>
              </wp:positionV>
              <wp:extent cx="381000" cy="7620000"/>
              <wp:effectExtent l="3175" t="0" r="0" b="0"/>
              <wp:wrapNone/>
              <wp:docPr id="1" name="CarimboProtocol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6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341D" w14:textId="77777777" w:rsidR="00047452" w:rsidRDefault="00047452"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F341B" id="_x0000_t202" coordsize="21600,21600" o:spt="202" path="m,l,21600r21600,l21600,xe">
              <v:stroke joinstyle="miter"/>
              <v:path gradientshapeok="t" o:connecttype="rect"/>
            </v:shapetype>
            <v:shape id="CarimboProtocolo" o:spid="_x0000_s1026" type="#_x0000_t202" style="position:absolute;margin-left:495.25pt;margin-top:0;width:30pt;height:600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" stroked="f">
              <v:textbox style="layout-flow:vertical;mso-layout-flow-alt:top-to-bottom">
                <w:txbxContent>
                  <w:p w14:paraId="2C9F341D" w14:textId="77777777" w:rsidR="00047452" w:rsidRDefault="00047452"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CE8" w14:textId="77777777" w:rsidR="00891400" w:rsidRDefault="008914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7"/>
    <w:rsid w:val="0000333C"/>
    <w:rsid w:val="000064BE"/>
    <w:rsid w:val="00047452"/>
    <w:rsid w:val="0007539E"/>
    <w:rsid w:val="00091B60"/>
    <w:rsid w:val="00092DBA"/>
    <w:rsid w:val="001248DB"/>
    <w:rsid w:val="00125302"/>
    <w:rsid w:val="00173AE1"/>
    <w:rsid w:val="001818CB"/>
    <w:rsid w:val="001B0B01"/>
    <w:rsid w:val="00255ADC"/>
    <w:rsid w:val="002855DA"/>
    <w:rsid w:val="002C54C5"/>
    <w:rsid w:val="00307C9A"/>
    <w:rsid w:val="003A20D1"/>
    <w:rsid w:val="003D1D31"/>
    <w:rsid w:val="003D36F3"/>
    <w:rsid w:val="00410111"/>
    <w:rsid w:val="00414559"/>
    <w:rsid w:val="004315D4"/>
    <w:rsid w:val="0052242B"/>
    <w:rsid w:val="00524470"/>
    <w:rsid w:val="005A36D7"/>
    <w:rsid w:val="005A3AC7"/>
    <w:rsid w:val="00633779"/>
    <w:rsid w:val="006423DA"/>
    <w:rsid w:val="00715BD3"/>
    <w:rsid w:val="007E58A6"/>
    <w:rsid w:val="00835ED2"/>
    <w:rsid w:val="00864EFB"/>
    <w:rsid w:val="00891400"/>
    <w:rsid w:val="0089576C"/>
    <w:rsid w:val="008E0C25"/>
    <w:rsid w:val="008F3400"/>
    <w:rsid w:val="009518BA"/>
    <w:rsid w:val="0097472D"/>
    <w:rsid w:val="009D04F5"/>
    <w:rsid w:val="009D60AB"/>
    <w:rsid w:val="009D742E"/>
    <w:rsid w:val="00A17085"/>
    <w:rsid w:val="00A63326"/>
    <w:rsid w:val="00A81940"/>
    <w:rsid w:val="00AD0826"/>
    <w:rsid w:val="00AD6FB9"/>
    <w:rsid w:val="00B759E9"/>
    <w:rsid w:val="00BB70FE"/>
    <w:rsid w:val="00BD2459"/>
    <w:rsid w:val="00C014C2"/>
    <w:rsid w:val="00C16610"/>
    <w:rsid w:val="00C25EFD"/>
    <w:rsid w:val="00C27A0A"/>
    <w:rsid w:val="00C60424"/>
    <w:rsid w:val="00D5090E"/>
    <w:rsid w:val="00E07E55"/>
    <w:rsid w:val="00E154B3"/>
    <w:rsid w:val="00E626F8"/>
    <w:rsid w:val="00EC06B9"/>
    <w:rsid w:val="00EE4ED5"/>
    <w:rsid w:val="00EE62C7"/>
    <w:rsid w:val="00F13713"/>
    <w:rsid w:val="00F276ED"/>
    <w:rsid w:val="00F51042"/>
    <w:rsid w:val="00F54993"/>
    <w:rsid w:val="00F85568"/>
    <w:rsid w:val="00F93E63"/>
    <w:rsid w:val="00FA2A06"/>
    <w:rsid w:val="00FA4A0C"/>
    <w:rsid w:val="00FF0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33D8"/>
  <w15:docId w15:val="{E525BFF7-A44D-4ACD-8A84-749D1B1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3AC7"/>
    <w:pPr>
      <w:tabs>
        <w:tab w:val="center" w:pos="4252"/>
        <w:tab w:val="right" w:pos="8504"/>
      </w:tabs>
    </w:pPr>
  </w:style>
  <w:style w:type="character" w:customStyle="1" w:styleId="CabealhoChar">
    <w:name w:val="Cabeçalho Char"/>
    <w:basedOn w:val="Fontepargpadro"/>
    <w:link w:val="Cabealho"/>
    <w:uiPriority w:val="99"/>
    <w:rsid w:val="005A3AC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A3AC7"/>
    <w:pPr>
      <w:tabs>
        <w:tab w:val="center" w:pos="4252"/>
        <w:tab w:val="right" w:pos="8504"/>
      </w:tabs>
    </w:pPr>
  </w:style>
  <w:style w:type="character" w:customStyle="1" w:styleId="RodapChar">
    <w:name w:val="Rodapé Char"/>
    <w:basedOn w:val="Fontepargpadro"/>
    <w:link w:val="Rodap"/>
    <w:uiPriority w:val="99"/>
    <w:rsid w:val="005A3AC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Josiane</cp:lastModifiedBy>
  <cp:revision>8</cp:revision>
  <cp:lastPrinted>2024-04-02T13:36:00Z</cp:lastPrinted>
  <dcterms:created xsi:type="dcterms:W3CDTF">2024-03-27T15:47:00Z</dcterms:created>
  <dcterms:modified xsi:type="dcterms:W3CDTF">2024-04-02T13:36:00Z</dcterms:modified>
</cp:coreProperties>
</file>