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9282E" w:rsidP="0039282E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38/2023</w:t>
      </w:r>
    </w:p>
    <w:p w:rsidR="0039282E" w:rsidP="0039282E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:rsidR="0039282E" w:rsidP="0039282E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:rsidR="0039282E" w:rsidRPr="0039282E" w:rsidP="0039282E">
      <w:pPr>
        <w:ind w:left="5664"/>
        <w:jc w:val="both"/>
        <w:rPr>
          <w:rFonts w:ascii="Times New Roman" w:hAnsi="Times New Roman"/>
          <w:b/>
          <w:sz w:val="24"/>
          <w:szCs w:val="24"/>
        </w:rPr>
      </w:pPr>
      <w:r w:rsidRPr="0039282E">
        <w:rPr>
          <w:rFonts w:ascii="Times New Roman" w:hAnsi="Times New Roman"/>
          <w:b/>
          <w:sz w:val="24"/>
          <w:szCs w:val="24"/>
        </w:rPr>
        <w:t>Institui o "Dia Municipal do Pedestre" no Âmbito do Município de Cordeirópolis.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Art. 1º - Fica instituído, no âmbito do Município de Cordeirópolis, o "Dia Municipal do Pedestre", a ser comemorado anualmente no dia 08 de agosto, em referência ao Dia Mundial do Pedestre.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Art. 2º  No Dia Municipal do Pedestre poderão ser realizadas atividades como: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I - Informar aos munícipes sobre os problemas do trânsito, principalmente em relação ao pedestre;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II - Conscientizar motoristas, motociclistas, ciclistas e pedestres sobre seus direitos e deveres no trânsito;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III - Instruir sobre a educação no trânsito nas escolas públicas e privadas através de atividades sobre o assunto.</w:t>
      </w:r>
    </w:p>
    <w:p w:rsidR="0039282E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>Art. 3° - Esta lei entra em vigor na data de sua publicação.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</w:p>
    <w:p w:rsidR="0039282E" w:rsidP="0039282E">
      <w:pPr>
        <w:jc w:val="both"/>
        <w:rPr>
          <w:rFonts w:ascii="Times New Roman" w:hAnsi="Times New Roman"/>
          <w:sz w:val="24"/>
          <w:szCs w:val="24"/>
        </w:rPr>
      </w:pPr>
    </w:p>
    <w:p w:rsidR="0039282E" w:rsidP="0039282E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Câmara Municipal de Cordeirópolis, 04 de Setembro de 2023.</w:t>
      </w:r>
    </w:p>
    <w:p w:rsidR="0039282E" w:rsidP="0039282E">
      <w:pPr>
        <w:jc w:val="center"/>
        <w:rPr>
          <w:rFonts w:asciiTheme="majorHAnsi" w:hAnsiTheme="majorHAnsi"/>
          <w:sz w:val="25"/>
          <w:szCs w:val="25"/>
        </w:rPr>
      </w:pPr>
    </w:p>
    <w:p w:rsidR="0039282E" w:rsidP="0039282E">
      <w:pPr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162755" cy="1161476"/>
            <wp:effectExtent l="19050" t="0" r="8945" b="0"/>
            <wp:docPr id="4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15789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21" cy="116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692345" cy="1217968"/>
            <wp:effectExtent l="19050" t="0" r="0" b="0"/>
            <wp:docPr id="1" name="Imagem 0" descr="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35250" name="Screenshot_10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3318" cy="122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2E" w:rsidRPr="006F118A" w:rsidP="0039282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118A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39282E" w:rsidRPr="006F118A" w:rsidP="003928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ab/>
        <w:t xml:space="preserve">Tem como objetivo informar aos munícipes sobre os problemas do trânsito e sobre questões que envolvam o pedestre. Para </w:t>
      </w:r>
      <w:r w:rsidRPr="006F118A">
        <w:rPr>
          <w:rFonts w:ascii="Times New Roman" w:hAnsi="Times New Roman"/>
          <w:b/>
          <w:sz w:val="24"/>
          <w:szCs w:val="24"/>
          <w:u w:val="single"/>
        </w:rPr>
        <w:t xml:space="preserve">garantir a </w:t>
      </w:r>
      <w:r w:rsidRPr="006F118A">
        <w:rPr>
          <w:rFonts w:ascii="Times New Roman" w:hAnsi="Times New Roman"/>
          <w:b/>
          <w:sz w:val="24"/>
          <w:szCs w:val="24"/>
          <w:u w:val="single"/>
        </w:rPr>
        <w:t>constancia</w:t>
      </w:r>
      <w:r w:rsidRPr="006F118A">
        <w:rPr>
          <w:rFonts w:ascii="Times New Roman" w:hAnsi="Times New Roman"/>
          <w:b/>
          <w:sz w:val="24"/>
          <w:szCs w:val="24"/>
          <w:u w:val="single"/>
        </w:rPr>
        <w:t xml:space="preserve"> ao respeito do cumprimento ao direito, se faz necessário ter momentos que maximizem a reflexão sobre temas de extrema importância, que pelo dia - a - dia é consumido por vícios impostos pela rotina, cujo no qual a garantia do direito ao menor vai sendo sutilmente subtraída</w:t>
      </w:r>
      <w:r w:rsidRPr="006F118A">
        <w:rPr>
          <w:rFonts w:ascii="Times New Roman" w:hAnsi="Times New Roman"/>
          <w:sz w:val="24"/>
          <w:szCs w:val="24"/>
        </w:rPr>
        <w:t>. Existe também a intenção de conscientizar motoristas, motociclistas, ciclistas e pedestres sobre seus direitos e deveres no trânsito, além de instruir sobre a educação no trânsito nas escolas públicas e privadas. </w:t>
      </w: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  <w:r w:rsidRPr="006F118A">
        <w:rPr>
          <w:rFonts w:ascii="Times New Roman" w:hAnsi="Times New Roman"/>
          <w:sz w:val="24"/>
          <w:szCs w:val="24"/>
        </w:rPr>
        <w:tab/>
        <w:t>Vale ressaltar que de fato uma cidade estruturada e acessível aos pedestres traz inúmeros benefícios. Além de influenciar diretamente na segurança, há também ganhos para a saúde da população, que muda seus hábitos a partir do incentivo à mobilidade a pé, Uma população mais ativa também representa ganhos ambientais, já que há a redução da poluição atmosférica, em decorrência da redução do uso de transporte motorizado individual.</w:t>
      </w:r>
    </w:p>
    <w:p w:rsidR="0039282E" w:rsidRPr="006F118A" w:rsidP="003928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118A">
        <w:rPr>
          <w:rFonts w:ascii="Times New Roman" w:hAnsi="Times New Roman"/>
          <w:sz w:val="24"/>
          <w:szCs w:val="24"/>
        </w:rPr>
        <w:tab/>
        <w:t xml:space="preserve">Outro ponto importante, é de que recentemente fora aprovado o novo Plano Municipal de Mobilidade Urbana, cujo no qual o grande eixo principal de atenção e de priorização desse projeto, é a primordial e exeqüível preferência de assegurar a garantia ao direito da segurança e da mobilidade adaptada, </w:t>
      </w:r>
      <w:r w:rsidRPr="006F118A">
        <w:rPr>
          <w:rFonts w:ascii="Times New Roman" w:hAnsi="Times New Roman"/>
          <w:b/>
          <w:sz w:val="24"/>
          <w:szCs w:val="24"/>
          <w:u w:val="single"/>
        </w:rPr>
        <w:t xml:space="preserve">dando o devido suporte aos nossos pedestres. </w:t>
      </w:r>
    </w:p>
    <w:p w:rsidR="0039282E" w:rsidRPr="006F118A" w:rsidP="003928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9282E" w:rsidRPr="006F118A" w:rsidP="0039282E">
      <w:pPr>
        <w:jc w:val="both"/>
        <w:rPr>
          <w:rFonts w:ascii="Times New Roman" w:hAnsi="Times New Roman"/>
          <w:sz w:val="24"/>
          <w:szCs w:val="24"/>
        </w:rPr>
      </w:pPr>
    </w:p>
    <w:p w:rsidR="00B25D91"/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74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3968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282E"/>
    <w:rsid w:val="0039282E"/>
    <w:rsid w:val="004337C5"/>
    <w:rsid w:val="00501B49"/>
    <w:rsid w:val="006A4F2F"/>
    <w:rsid w:val="006F118A"/>
    <w:rsid w:val="00B25D91"/>
    <w:rsid w:val="00E31245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92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9282E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92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928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28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2023-09-04T12:13:55Z</cp:lastPrinted>
  <dcterms:created xsi:type="dcterms:W3CDTF">2023-09-04T12:01:00Z</dcterms:created>
  <dcterms:modified xsi:type="dcterms:W3CDTF">2023-09-04T12:10:00Z</dcterms:modified>
</cp:coreProperties>
</file>