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347F0" w:rsidP="000347F0" w14:paraId="3B49A3D6" w14:textId="77777777">
      <w:pPr>
        <w:spacing w:line="360" w:lineRule="auto"/>
        <w:ind w:left="3686"/>
        <w:jc w:val="both"/>
        <w:rPr>
          <w:rFonts w:ascii="Arial" w:hAnsi="Arial" w:cs="Arial"/>
          <w:b/>
          <w:bCs/>
          <w:sz w:val="24"/>
          <w:szCs w:val="24"/>
        </w:rPr>
      </w:pPr>
      <w:r>
        <w:rPr>
          <w:rFonts w:ascii="Arial" w:hAnsi="Arial" w:cs="Arial"/>
          <w:b/>
          <w:bCs/>
          <w:sz w:val="24"/>
          <w:szCs w:val="24"/>
        </w:rPr>
        <w:t>MOÇÃO Nº 42/2023</w:t>
      </w:r>
    </w:p>
    <w:p w:rsidR="000347F0" w:rsidP="000347F0" w14:paraId="2D6D1511" w14:textId="77777777">
      <w:pPr>
        <w:spacing w:line="360" w:lineRule="auto"/>
        <w:ind w:left="3686"/>
        <w:jc w:val="both"/>
        <w:rPr>
          <w:rFonts w:ascii="Arial" w:hAnsi="Arial" w:cs="Arial"/>
          <w:b/>
          <w:bCs/>
          <w:sz w:val="24"/>
          <w:szCs w:val="24"/>
        </w:rPr>
      </w:pPr>
    </w:p>
    <w:p w:rsidR="000347F0" w:rsidRPr="00CA6E1C" w:rsidP="000347F0" w14:paraId="1596E7E9" w14:textId="4CCE09C9">
      <w:pPr>
        <w:spacing w:line="360" w:lineRule="auto"/>
        <w:ind w:left="3686"/>
        <w:jc w:val="both"/>
        <w:rPr>
          <w:rFonts w:ascii="Arial" w:hAnsi="Arial" w:cs="Arial"/>
          <w:b/>
          <w:bCs/>
          <w:sz w:val="24"/>
          <w:szCs w:val="24"/>
        </w:rPr>
      </w:pPr>
      <w:r w:rsidRPr="00CA6E1C">
        <w:rPr>
          <w:rFonts w:ascii="Arial" w:hAnsi="Arial" w:cs="Arial"/>
          <w:b/>
          <w:bCs/>
          <w:sz w:val="24"/>
          <w:szCs w:val="24"/>
        </w:rPr>
        <w:t>Manifesta apoio ao Congresso Nacional, em face da iminente legalização do aborto por meio da ADPF 442 pelo STF, a fim de garantir as prerrogativas constitucionais e republicanas das competências do Poder Legislativo.</w:t>
      </w:r>
    </w:p>
    <w:p w:rsidR="000347F0" w:rsidRPr="00CA6E1C" w:rsidP="000347F0" w14:paraId="594B9389" w14:textId="77777777">
      <w:pPr>
        <w:spacing w:line="360" w:lineRule="auto"/>
        <w:ind w:left="3686"/>
        <w:jc w:val="both"/>
        <w:rPr>
          <w:rFonts w:ascii="Arial" w:hAnsi="Arial" w:cs="Arial"/>
          <w:sz w:val="24"/>
          <w:szCs w:val="24"/>
        </w:rPr>
      </w:pPr>
    </w:p>
    <w:p w:rsidR="000347F0" w:rsidRPr="00CA6E1C" w:rsidP="000347F0" w14:paraId="4367C9F5" w14:textId="77777777">
      <w:pPr>
        <w:spacing w:line="360" w:lineRule="auto"/>
        <w:ind w:firstLine="708"/>
        <w:jc w:val="both"/>
        <w:rPr>
          <w:rFonts w:ascii="Arial" w:hAnsi="Arial" w:cs="Arial"/>
          <w:sz w:val="24"/>
          <w:szCs w:val="24"/>
        </w:rPr>
      </w:pPr>
      <w:r w:rsidRPr="00CA6E1C">
        <w:rPr>
          <w:rFonts w:ascii="Arial" w:hAnsi="Arial" w:cs="Arial"/>
          <w:sz w:val="24"/>
          <w:szCs w:val="24"/>
        </w:rPr>
        <w:t>Nos termos do art. 233, inciso III do Regimento Interno, proponho moção de apoio ao Congresso Nacional, em face da iminente legalização do aborto por meio da ADPF 442 pelo STF, a fim de garantir as prerrogativas constitucionais e republicanas das competências do Poder Legislativo.</w:t>
      </w:r>
    </w:p>
    <w:p w:rsidR="000347F0" w:rsidRPr="00CA6E1C" w:rsidP="000347F0" w14:paraId="7FBB9803" w14:textId="77777777">
      <w:pPr>
        <w:spacing w:line="360" w:lineRule="auto"/>
        <w:ind w:firstLine="708"/>
        <w:jc w:val="both"/>
        <w:rPr>
          <w:rFonts w:ascii="Arial" w:hAnsi="Arial" w:cs="Arial"/>
          <w:sz w:val="24"/>
          <w:szCs w:val="24"/>
        </w:rPr>
      </w:pPr>
    </w:p>
    <w:p w:rsidR="000347F0" w:rsidRPr="00CA6E1C" w:rsidP="000347F0" w14:paraId="5AC3AD64" w14:textId="77777777">
      <w:pPr>
        <w:spacing w:line="360" w:lineRule="auto"/>
        <w:ind w:firstLine="708"/>
        <w:jc w:val="center"/>
        <w:rPr>
          <w:rFonts w:ascii="Arial" w:hAnsi="Arial" w:cs="Arial"/>
          <w:b/>
          <w:bCs/>
          <w:sz w:val="24"/>
          <w:szCs w:val="24"/>
        </w:rPr>
      </w:pPr>
      <w:r w:rsidRPr="00CA6E1C">
        <w:rPr>
          <w:rFonts w:ascii="Arial" w:hAnsi="Arial" w:cs="Arial"/>
          <w:b/>
          <w:bCs/>
          <w:sz w:val="24"/>
          <w:szCs w:val="24"/>
        </w:rPr>
        <w:t>Justificativa</w:t>
      </w:r>
    </w:p>
    <w:p w:rsidR="000347F0" w:rsidRPr="00CA6E1C" w:rsidP="000347F0" w14:paraId="1FDFAA60" w14:textId="77777777">
      <w:pPr>
        <w:spacing w:line="360" w:lineRule="auto"/>
        <w:ind w:firstLine="708"/>
        <w:jc w:val="both"/>
        <w:rPr>
          <w:rFonts w:ascii="Arial" w:hAnsi="Arial" w:cs="Arial"/>
          <w:sz w:val="24"/>
          <w:szCs w:val="24"/>
        </w:rPr>
      </w:pPr>
      <w:r w:rsidRPr="00CA6E1C">
        <w:rPr>
          <w:rFonts w:ascii="Arial" w:hAnsi="Arial" w:cs="Arial"/>
          <w:sz w:val="24"/>
          <w:szCs w:val="24"/>
        </w:rPr>
        <w:t xml:space="preserve">Os vereadores abaixo assinados, no uso de suas atribuições legais, e na forma regimental, requer à Mesa Diretora o </w:t>
      </w:r>
      <w:r w:rsidRPr="00984E75">
        <w:rPr>
          <w:rFonts w:ascii="Arial" w:hAnsi="Arial" w:cs="Arial"/>
          <w:b/>
          <w:bCs/>
          <w:sz w:val="24"/>
          <w:szCs w:val="24"/>
        </w:rPr>
        <w:t>envio de expediente aos Gabinetes das Presidências do Senado Federal e da Câmara dos Deputados</w:t>
      </w:r>
      <w:r w:rsidRPr="00CA6E1C">
        <w:rPr>
          <w:rFonts w:ascii="Arial" w:hAnsi="Arial" w:cs="Arial"/>
          <w:sz w:val="24"/>
          <w:szCs w:val="24"/>
        </w:rPr>
        <w:t>, para acolher esta moção como manifestação de apoio do Povo de Cordeirópolis - SP, mediante deliberação em Plenário de seus representantes legitimamente eleitos, para impedir a usurpação da competência primária do Poder Legislativo.</w:t>
      </w:r>
    </w:p>
    <w:p w:rsidR="000347F0" w:rsidRPr="00CA6E1C" w:rsidP="000347F0" w14:paraId="6297DE91" w14:textId="77777777">
      <w:pPr>
        <w:spacing w:line="360" w:lineRule="auto"/>
        <w:ind w:firstLine="708"/>
        <w:jc w:val="both"/>
        <w:rPr>
          <w:rFonts w:ascii="Arial" w:hAnsi="Arial" w:cs="Arial"/>
          <w:sz w:val="24"/>
          <w:szCs w:val="24"/>
        </w:rPr>
      </w:pPr>
      <w:r w:rsidRPr="00CA6E1C">
        <w:rPr>
          <w:rFonts w:ascii="Arial" w:hAnsi="Arial" w:cs="Arial"/>
          <w:sz w:val="24"/>
          <w:szCs w:val="24"/>
        </w:rPr>
        <w:t xml:space="preserve">Além da defesa do princípio republicano da Separação de Poderes e do sistema de Freios e Contrapesos, consagrados no texto constitucional, esta moção é motivada pelo tentame de legislar por vias judiciais matérias a respeito da interrupção voluntária da gravidez, conforme a ADPF nº 442 – Arguição de Descumprimento de Preceito Fundamental apresentada ao Supremo Tribunal Federal no sentido de questionar se há </w:t>
      </w:r>
      <w:r w:rsidRPr="00CA6E1C">
        <w:rPr>
          <w:rFonts w:ascii="Arial" w:hAnsi="Arial" w:cs="Arial"/>
          <w:sz w:val="24"/>
          <w:szCs w:val="24"/>
        </w:rPr>
        <w:t>recepcionalidade</w:t>
      </w:r>
      <w:r w:rsidRPr="00CA6E1C">
        <w:rPr>
          <w:rFonts w:ascii="Arial" w:hAnsi="Arial" w:cs="Arial"/>
          <w:sz w:val="24"/>
          <w:szCs w:val="24"/>
        </w:rPr>
        <w:t xml:space="preserve"> dos artigos 124 e 126 do Código Penal que dispõe sobre o aborto no país, diante da Constituição Federal brasileira.</w:t>
      </w:r>
    </w:p>
    <w:p w:rsidR="000347F0" w:rsidRPr="00CA6E1C" w:rsidP="000347F0" w14:paraId="77425BA1" w14:textId="77777777">
      <w:pPr>
        <w:spacing w:line="360" w:lineRule="auto"/>
        <w:ind w:firstLine="708"/>
        <w:jc w:val="both"/>
        <w:rPr>
          <w:rFonts w:ascii="Arial" w:hAnsi="Arial" w:cs="Arial"/>
          <w:sz w:val="24"/>
          <w:szCs w:val="24"/>
        </w:rPr>
      </w:pPr>
      <w:r w:rsidRPr="00CA6E1C">
        <w:rPr>
          <w:rFonts w:ascii="Arial" w:hAnsi="Arial" w:cs="Arial"/>
          <w:sz w:val="24"/>
          <w:szCs w:val="24"/>
        </w:rPr>
        <w:t xml:space="preserve">Esta moção ainda enobrece a oposição do Congresso Nacional à procedência da ADPF 442, de forma a defender a vida desde a concepção até o seu ocaso natural e a garantir as prerrogativas do Congresso Nacional como único legitimado para regular a matéria presente na ADPF, observando a disposição constitucional e republicana da separação dos Poderes e de suas competências. </w:t>
      </w:r>
    </w:p>
    <w:p w:rsidR="000347F0" w:rsidRPr="00CA6E1C" w:rsidP="000347F0" w14:paraId="47C23276" w14:textId="77777777">
      <w:pPr>
        <w:spacing w:line="360" w:lineRule="auto"/>
        <w:ind w:firstLine="708"/>
        <w:jc w:val="both"/>
        <w:rPr>
          <w:rFonts w:ascii="Arial" w:hAnsi="Arial" w:cs="Arial"/>
          <w:sz w:val="24"/>
          <w:szCs w:val="24"/>
        </w:rPr>
      </w:pPr>
    </w:p>
    <w:p w:rsidR="000347F0" w:rsidRPr="00CA6E1C" w:rsidP="000347F0" w14:paraId="0016C631" w14:textId="11C42939">
      <w:pPr>
        <w:spacing w:line="360" w:lineRule="auto"/>
        <w:ind w:firstLine="708"/>
        <w:jc w:val="center"/>
        <w:rPr>
          <w:rFonts w:ascii="Arial" w:hAnsi="Arial" w:cs="Arial"/>
          <w:b/>
          <w:bCs/>
          <w:sz w:val="24"/>
          <w:szCs w:val="24"/>
        </w:rPr>
      </w:pPr>
      <w:r w:rsidRPr="00CA6E1C">
        <w:rPr>
          <w:rFonts w:ascii="Arial" w:hAnsi="Arial" w:cs="Arial"/>
          <w:b/>
          <w:bCs/>
          <w:sz w:val="24"/>
          <w:szCs w:val="24"/>
        </w:rPr>
        <w:t xml:space="preserve">Câmara Municipal de Cordeirópolis, </w:t>
      </w:r>
      <w:r w:rsidR="005F5BE5">
        <w:rPr>
          <w:rFonts w:ascii="Arial" w:hAnsi="Arial" w:cs="Arial"/>
          <w:b/>
          <w:bCs/>
          <w:sz w:val="24"/>
          <w:szCs w:val="24"/>
        </w:rPr>
        <w:t>2</w:t>
      </w:r>
      <w:r w:rsidR="00132A18">
        <w:rPr>
          <w:rFonts w:ascii="Arial" w:hAnsi="Arial" w:cs="Arial"/>
          <w:b/>
          <w:bCs/>
          <w:sz w:val="24"/>
          <w:szCs w:val="24"/>
        </w:rPr>
        <w:t>8</w:t>
      </w:r>
      <w:r w:rsidRPr="00CA6E1C">
        <w:rPr>
          <w:rFonts w:ascii="Arial" w:hAnsi="Arial" w:cs="Arial"/>
          <w:b/>
          <w:bCs/>
          <w:sz w:val="24"/>
          <w:szCs w:val="24"/>
        </w:rPr>
        <w:t xml:space="preserve"> de agosto de 2023.</w:t>
      </w:r>
    </w:p>
    <w:p w:rsidR="00157D4E" w:rsidP="000347F0" w14:paraId="7340BB17" w14:textId="77777777"/>
    <w:p w:rsidR="00984E75" w:rsidRPr="00984E75" w:rsidP="00984E75" w14:paraId="547B0A1E" w14:textId="77777777"/>
    <w:p w:rsidR="00984E75" w:rsidRPr="00984E75" w:rsidP="00984E75" w14:paraId="2412DB61" w14:textId="77777777"/>
    <w:p w:rsidR="00984E75" w:rsidRPr="00984E75" w:rsidP="00984E75" w14:paraId="23779163" w14:textId="77777777"/>
    <w:p w:rsidR="00984E75" w:rsidRPr="00984E75" w:rsidP="00984E75" w14:paraId="599BC7A1" w14:textId="77777777"/>
    <w:p w:rsidR="00984E75" w:rsidRPr="00984E75" w:rsidP="00984E75" w14:paraId="4B1DB658" w14:textId="77777777"/>
    <w:p w:rsidR="00984E75" w:rsidRPr="00984E75" w:rsidP="00984E75" w14:paraId="02811AB5" w14:textId="77777777"/>
    <w:sectPr>
      <w:headerReference w:type="default" r:id="rId4"/>
      <w:pgSz w:w="11906" w:h="16838"/>
      <w:pgMar w:top="1417" w:right="1701" w:bottom="141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7D4E" w14:paraId="7BE7415C" w14:textId="77777777">
    <w:pPr>
      <w:pStyle w:val="Header"/>
    </w:pPr>
    <w:r>
      <w:rPr>
        <w:noProof/>
        <w:lang w:eastAsia="pt-BR"/>
      </w:rPr>
      <w:drawing>
        <wp:anchor distT="0" distB="0" distL="114300" distR="114300" simplePos="0" relativeHeight="251658240" behindDoc="0" locked="0" layoutInCell="1" allowOverlap="1">
          <wp:simplePos x="0" y="0"/>
          <wp:positionH relativeFrom="margin">
            <wp:align>center</wp:align>
          </wp:positionH>
          <wp:positionV relativeFrom="topMargin">
            <wp:align>bottom</wp:align>
          </wp:positionV>
          <wp:extent cx="6553200" cy="704850"/>
          <wp:effectExtent l="0" t="0" r="0" b="0"/>
          <wp:wrapSquare wrapText="bothSides"/>
          <wp:docPr id="1" name="Imagem 4"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146420" name="Imagem 4" descr="trimbrado superior"/>
                  <pic:cNvPicPr>
                    <a:picLocks noChangeAspect="1" noChangeArrowheads="1"/>
                  </pic:cNvPicPr>
                </pic:nvPicPr>
                <pic:blipFill>
                  <a:blip xmlns:r="http://schemas.openxmlformats.org/officeDocument/2006/relationships" r:embed="rId1"/>
                  <a:stretch>
                    <a:fillRect/>
                  </a:stretch>
                </pic:blipFill>
                <pic:spPr bwMode="auto">
                  <a:xfrm>
                    <a:off x="0" y="0"/>
                    <a:ext cx="6553200" cy="704850"/>
                  </a:xfrm>
                  <a:prstGeom prst="rect">
                    <a:avLst/>
                  </a:prstGeom>
                  <a:noFill/>
                  <a:ln w="9525">
                    <a:noFill/>
                    <a:miter lim="800000"/>
                    <a:headEnd/>
                    <a:tailEnd/>
                  </a:ln>
                </pic:spPr>
              </pic:pic>
            </a:graphicData>
          </a:graphic>
        </wp:anchor>
      </w:drawing>
    </w:r>
    <w:r>
      <w:drawing>
        <wp:anchor simplePos="0" relativeHeight="251659264" behindDoc="0" locked="0" layoutInCell="1" allowOverlap="1">
          <wp:simplePos x="0" y="0"/>
          <wp:positionH relativeFrom="rightMargin">
            <wp:align>center</wp:align>
          </wp:positionH>
          <wp:positionV relativeFrom="page">
            <wp:align>center</wp:align>
          </wp:positionV>
          <wp:extent cx="381000" cy="451485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45148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D4E"/>
    <w:rsid w:val="000347F0"/>
    <w:rsid w:val="00132A18"/>
    <w:rsid w:val="00157D4E"/>
    <w:rsid w:val="005F5BE5"/>
    <w:rsid w:val="00984E75"/>
    <w:rsid w:val="00CA6E1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78AD8D31-7230-438B-99EA-D7EC22F0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D4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157D4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157D4E"/>
    <w:rPr>
      <w:rFonts w:ascii="Calibri" w:eastAsia="Calibri" w:hAnsi="Calibri" w:cs="Times New Roman"/>
    </w:rPr>
  </w:style>
  <w:style w:type="paragraph" w:styleId="Footer">
    <w:name w:val="footer"/>
    <w:basedOn w:val="Normal"/>
    <w:link w:val="RodapChar"/>
    <w:uiPriority w:val="99"/>
    <w:unhideWhenUsed/>
    <w:rsid w:val="00157D4E"/>
    <w:pPr>
      <w:tabs>
        <w:tab w:val="center" w:pos="4252"/>
        <w:tab w:val="right" w:pos="8504"/>
      </w:tabs>
      <w:spacing w:after="0" w:line="240" w:lineRule="auto"/>
    </w:pPr>
  </w:style>
  <w:style w:type="character" w:customStyle="1" w:styleId="RodapChar">
    <w:name w:val="Rodapé Char"/>
    <w:basedOn w:val="DefaultParagraphFont"/>
    <w:link w:val="Footer"/>
    <w:uiPriority w:val="99"/>
    <w:rsid w:val="00157D4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303</Words>
  <Characters>1639</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 Barbara Ariane Emmerick</dc:creator>
  <cp:lastModifiedBy>Assessora Barbara Ariane Emmerick</cp:lastModifiedBy>
  <cp:revision>5</cp:revision>
  <cp:lastPrinted>2023-08-28T14:31:56Z</cp:lastPrinted>
  <dcterms:created xsi:type="dcterms:W3CDTF">2023-08-21T14:20:00Z</dcterms:created>
  <dcterms:modified xsi:type="dcterms:W3CDTF">2023-08-28T14:18:00Z</dcterms:modified>
</cp:coreProperties>
</file>