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7A" w:rsidRPr="00A8117A" w:rsidRDefault="00DF255D" w:rsidP="00A8117A">
      <w:pPr>
        <w:spacing w:line="360" w:lineRule="auto"/>
        <w:jc w:val="center"/>
        <w:rPr>
          <w:rFonts w:asciiTheme="majorHAnsi" w:hAnsiTheme="majorHAnsi" w:cs="Arial"/>
          <w:b/>
          <w:color w:val="000000"/>
        </w:rPr>
      </w:pPr>
      <w:r>
        <w:rPr>
          <w:rFonts w:asciiTheme="majorHAnsi" w:hAnsiTheme="majorHAnsi" w:cs="Arial"/>
          <w:b/>
          <w:color w:val="000000"/>
        </w:rPr>
        <w:t>CARTA CONVITE N.º 02</w:t>
      </w:r>
      <w:r w:rsidR="00A8117A" w:rsidRPr="00A8117A">
        <w:rPr>
          <w:rFonts w:asciiTheme="majorHAnsi" w:hAnsiTheme="majorHAnsi" w:cs="Arial"/>
          <w:b/>
          <w:color w:val="000000"/>
        </w:rPr>
        <w:t>/201</w:t>
      </w:r>
      <w:r w:rsidR="008D4704">
        <w:rPr>
          <w:rFonts w:asciiTheme="majorHAnsi" w:hAnsiTheme="majorHAnsi" w:cs="Arial"/>
          <w:b/>
          <w:color w:val="000000"/>
        </w:rPr>
        <w:t>7</w:t>
      </w:r>
    </w:p>
    <w:p w:rsidR="00A8117A" w:rsidRPr="00A8117A" w:rsidRDefault="00DF255D" w:rsidP="00A8117A">
      <w:pPr>
        <w:spacing w:line="360" w:lineRule="auto"/>
        <w:jc w:val="center"/>
        <w:rPr>
          <w:rFonts w:asciiTheme="majorHAnsi" w:hAnsiTheme="majorHAnsi" w:cs="Arial"/>
          <w:b/>
          <w:color w:val="000000"/>
        </w:rPr>
      </w:pPr>
      <w:r>
        <w:rPr>
          <w:rFonts w:asciiTheme="majorHAnsi" w:hAnsiTheme="majorHAnsi" w:cs="Arial"/>
          <w:b/>
          <w:color w:val="000000"/>
        </w:rPr>
        <w:t>Edital nº 20</w:t>
      </w:r>
      <w:r w:rsidR="00A8117A" w:rsidRPr="00A8117A">
        <w:rPr>
          <w:rFonts w:asciiTheme="majorHAnsi" w:hAnsiTheme="majorHAnsi" w:cs="Arial"/>
          <w:b/>
          <w:color w:val="000000"/>
        </w:rPr>
        <w:t>/</w:t>
      </w:r>
      <w:r w:rsidR="008D4704">
        <w:rPr>
          <w:rFonts w:asciiTheme="majorHAnsi" w:hAnsiTheme="majorHAnsi" w:cs="Arial"/>
          <w:b/>
          <w:color w:val="000000"/>
        </w:rPr>
        <w:t>2017</w:t>
      </w:r>
    </w:p>
    <w:p w:rsidR="00A8117A" w:rsidRPr="00A8117A" w:rsidRDefault="00A8117A" w:rsidP="00A8117A">
      <w:pPr>
        <w:rPr>
          <w:rFonts w:asciiTheme="majorHAnsi" w:hAnsiTheme="majorHAnsi"/>
        </w:rPr>
      </w:pPr>
    </w:p>
    <w:p w:rsidR="00A8117A" w:rsidRPr="00A8117A" w:rsidRDefault="00A8117A" w:rsidP="00A8117A">
      <w:pPr>
        <w:rPr>
          <w:rFonts w:asciiTheme="majorHAnsi" w:hAnsiTheme="majorHAnsi"/>
          <w:b/>
        </w:rPr>
      </w:pPr>
      <w:r w:rsidRPr="00A8117A">
        <w:rPr>
          <w:rFonts w:asciiTheme="majorHAnsi" w:hAnsiTheme="majorHAnsi"/>
          <w:b/>
          <w:highlight w:val="lightGray"/>
          <w:bdr w:val="single" w:sz="4" w:space="0" w:color="auto"/>
        </w:rPr>
        <w:t>1 – Preâmbulo</w:t>
      </w:r>
    </w:p>
    <w:p w:rsidR="00A8117A" w:rsidRPr="00A8117A" w:rsidRDefault="00A8117A" w:rsidP="00A8117A">
      <w:pPr>
        <w:jc w:val="both"/>
        <w:rPr>
          <w:rFonts w:asciiTheme="majorHAnsi" w:hAnsiTheme="majorHAnsi"/>
        </w:rPr>
      </w:pPr>
    </w:p>
    <w:p w:rsidR="00A8117A" w:rsidRPr="00A8117A" w:rsidRDefault="00A8117A" w:rsidP="00A8117A">
      <w:pPr>
        <w:jc w:val="both"/>
        <w:rPr>
          <w:rFonts w:asciiTheme="majorHAnsi" w:hAnsiTheme="majorHAnsi"/>
        </w:rPr>
      </w:pPr>
      <w:r w:rsidRPr="00A8117A">
        <w:rPr>
          <w:rFonts w:asciiTheme="majorHAnsi" w:hAnsiTheme="majorHAnsi"/>
          <w:b/>
        </w:rPr>
        <w:t>1.1 –</w:t>
      </w:r>
      <w:r w:rsidRPr="00A8117A">
        <w:rPr>
          <w:rFonts w:asciiTheme="majorHAnsi" w:hAnsiTheme="majorHAnsi"/>
        </w:rPr>
        <w:t xml:space="preserve"> A </w:t>
      </w:r>
      <w:r w:rsidRPr="00A8117A">
        <w:rPr>
          <w:rFonts w:asciiTheme="majorHAnsi" w:hAnsiTheme="majorHAnsi"/>
          <w:b/>
        </w:rPr>
        <w:t>Câmara Municipal de Cordeirópolis</w:t>
      </w:r>
      <w:r w:rsidRPr="00A8117A">
        <w:rPr>
          <w:rFonts w:asciiTheme="majorHAnsi" w:hAnsiTheme="majorHAnsi"/>
        </w:rPr>
        <w:t>, por solicitação do Presidente da Câmara, através da Comissão de Licitação instituída pela Portaria nº</w:t>
      </w:r>
      <w:r w:rsidR="002F6E53">
        <w:rPr>
          <w:rFonts w:asciiTheme="majorHAnsi" w:hAnsiTheme="majorHAnsi"/>
        </w:rPr>
        <w:t xml:space="preserve"> 17/2017</w:t>
      </w:r>
      <w:r w:rsidRPr="00A8117A">
        <w:rPr>
          <w:rFonts w:asciiTheme="majorHAnsi" w:hAnsiTheme="majorHAnsi"/>
        </w:rPr>
        <w:t xml:space="preserve"> e com a devida autorização expedida pelo Senhor Presidente </w:t>
      </w:r>
      <w:r w:rsidR="002F6E53">
        <w:rPr>
          <w:rFonts w:asciiTheme="majorHAnsi" w:hAnsiTheme="majorHAnsi"/>
          <w:b/>
        </w:rPr>
        <w:t>Laerte Lourenço</w:t>
      </w:r>
      <w:r w:rsidRPr="00A8117A">
        <w:rPr>
          <w:rFonts w:asciiTheme="majorHAnsi" w:hAnsiTheme="majorHAnsi"/>
        </w:rPr>
        <w:t xml:space="preserve">, de conformidade com a Lei Federal n. 8.666/93 e suas alterações, demais legislações aplicáveis, bem como às normas estabelecidas em Edital, torna público a realização de licitação, no dia </w:t>
      </w:r>
      <w:r w:rsidR="005335C0">
        <w:rPr>
          <w:rFonts w:asciiTheme="majorHAnsi" w:hAnsiTheme="majorHAnsi"/>
        </w:rPr>
        <w:t>30</w:t>
      </w:r>
      <w:r w:rsidR="00F01E4F">
        <w:rPr>
          <w:rFonts w:asciiTheme="majorHAnsi" w:hAnsiTheme="majorHAnsi"/>
        </w:rPr>
        <w:t xml:space="preserve"> de novembro</w:t>
      </w:r>
      <w:r w:rsidR="008D4704">
        <w:rPr>
          <w:rFonts w:asciiTheme="majorHAnsi" w:hAnsiTheme="majorHAnsi"/>
        </w:rPr>
        <w:t xml:space="preserve"> de 2017</w:t>
      </w:r>
      <w:r w:rsidRPr="00A8117A">
        <w:rPr>
          <w:rFonts w:asciiTheme="majorHAnsi" w:hAnsiTheme="majorHAnsi"/>
        </w:rPr>
        <w:t>,</w:t>
      </w:r>
      <w:r w:rsidRPr="00A8117A">
        <w:rPr>
          <w:rFonts w:asciiTheme="majorHAnsi" w:hAnsiTheme="majorHAnsi"/>
          <w:b/>
        </w:rPr>
        <w:t xml:space="preserve"> </w:t>
      </w:r>
      <w:r w:rsidRPr="00A8117A">
        <w:rPr>
          <w:rFonts w:asciiTheme="majorHAnsi" w:hAnsiTheme="majorHAnsi"/>
        </w:rPr>
        <w:t xml:space="preserve">às </w:t>
      </w:r>
      <w:r w:rsidR="008D4704">
        <w:rPr>
          <w:rFonts w:asciiTheme="majorHAnsi" w:hAnsiTheme="majorHAnsi"/>
        </w:rPr>
        <w:t>14</w:t>
      </w:r>
      <w:r w:rsidRPr="00A8117A">
        <w:rPr>
          <w:rFonts w:asciiTheme="majorHAnsi" w:hAnsiTheme="majorHAnsi"/>
        </w:rPr>
        <w:t xml:space="preserve">:00 </w:t>
      </w:r>
      <w:proofErr w:type="spellStart"/>
      <w:r w:rsidRPr="00A8117A">
        <w:rPr>
          <w:rFonts w:asciiTheme="majorHAnsi" w:hAnsiTheme="majorHAnsi"/>
        </w:rPr>
        <w:t>hs</w:t>
      </w:r>
      <w:proofErr w:type="spellEnd"/>
      <w:r w:rsidRPr="00A8117A">
        <w:rPr>
          <w:rFonts w:asciiTheme="majorHAnsi" w:hAnsiTheme="majorHAnsi"/>
        </w:rPr>
        <w:t>, no Setor Administrativo desta Câma</w:t>
      </w:r>
      <w:r w:rsidR="008D4704">
        <w:rPr>
          <w:rFonts w:asciiTheme="majorHAnsi" w:hAnsiTheme="majorHAnsi"/>
        </w:rPr>
        <w:t xml:space="preserve">ra, sita à Rua Carlos Gomes, 999 – </w:t>
      </w:r>
      <w:proofErr w:type="spellStart"/>
      <w:r w:rsidR="008D4704">
        <w:rPr>
          <w:rFonts w:asciiTheme="majorHAnsi" w:hAnsiTheme="majorHAnsi"/>
        </w:rPr>
        <w:t>Jd</w:t>
      </w:r>
      <w:proofErr w:type="spellEnd"/>
      <w:r w:rsidR="008D4704">
        <w:rPr>
          <w:rFonts w:asciiTheme="majorHAnsi" w:hAnsiTheme="majorHAnsi"/>
        </w:rPr>
        <w:t xml:space="preserve">. </w:t>
      </w:r>
      <w:proofErr w:type="spellStart"/>
      <w:r w:rsidR="008D4704">
        <w:rPr>
          <w:rFonts w:asciiTheme="majorHAnsi" w:hAnsiTheme="majorHAnsi"/>
        </w:rPr>
        <w:t>Jafet</w:t>
      </w:r>
      <w:proofErr w:type="spellEnd"/>
      <w:r w:rsidRPr="00A8117A">
        <w:rPr>
          <w:rFonts w:asciiTheme="majorHAnsi" w:hAnsiTheme="majorHAnsi"/>
        </w:rPr>
        <w:t xml:space="preserve"> – Cordeirópolis/SP, na modalidade </w:t>
      </w:r>
      <w:r w:rsidRPr="00A8117A">
        <w:rPr>
          <w:rFonts w:asciiTheme="majorHAnsi" w:hAnsiTheme="majorHAnsi"/>
          <w:b/>
        </w:rPr>
        <w:t>Carta</w:t>
      </w:r>
      <w:r w:rsidRPr="00A8117A">
        <w:rPr>
          <w:rFonts w:asciiTheme="majorHAnsi" w:hAnsiTheme="majorHAnsi"/>
        </w:rPr>
        <w:t xml:space="preserve"> </w:t>
      </w:r>
      <w:r w:rsidRPr="00A8117A">
        <w:rPr>
          <w:rFonts w:asciiTheme="majorHAnsi" w:hAnsiTheme="majorHAnsi"/>
          <w:b/>
        </w:rPr>
        <w:t>Convite</w:t>
      </w:r>
      <w:r w:rsidRPr="00A8117A">
        <w:rPr>
          <w:rFonts w:asciiTheme="majorHAnsi" w:hAnsiTheme="majorHAnsi"/>
        </w:rPr>
        <w:t>, objetivando a contratação</w:t>
      </w:r>
      <w:r w:rsidR="008C0AAF">
        <w:rPr>
          <w:rFonts w:asciiTheme="majorHAnsi" w:hAnsiTheme="majorHAnsi" w:cs="Arial"/>
        </w:rPr>
        <w:t>, especificado no Item 1</w:t>
      </w:r>
      <w:r w:rsidRPr="00A8117A">
        <w:rPr>
          <w:rFonts w:asciiTheme="majorHAnsi" w:hAnsiTheme="majorHAnsi" w:cs="Arial"/>
        </w:rPr>
        <w:t xml:space="preserve"> deste edital, e demais </w:t>
      </w:r>
      <w:r w:rsidRPr="00A8117A">
        <w:rPr>
          <w:rFonts w:asciiTheme="majorHAnsi" w:hAnsiTheme="majorHAnsi"/>
        </w:rPr>
        <w:t>condições fixadas neste instrumento convocatório, que será regida pelas disposições da Lei Federal 8666, de 21 de junho de 1993 e suas alterações</w:t>
      </w:r>
      <w:r w:rsidRPr="00A8117A">
        <w:rPr>
          <w:rFonts w:asciiTheme="majorHAnsi" w:hAnsiTheme="majorHAnsi"/>
          <w:b/>
        </w:rPr>
        <w:t xml:space="preserve">. </w:t>
      </w:r>
      <w:r w:rsidRPr="00A8117A">
        <w:rPr>
          <w:rFonts w:asciiTheme="majorHAnsi" w:hAnsiTheme="majorHAnsi"/>
        </w:rPr>
        <w:t xml:space="preserve"> </w:t>
      </w:r>
    </w:p>
    <w:p w:rsidR="00A8117A" w:rsidRPr="00A8117A" w:rsidRDefault="00A8117A" w:rsidP="00A8117A">
      <w:pPr>
        <w:jc w:val="both"/>
        <w:rPr>
          <w:rFonts w:asciiTheme="majorHAnsi" w:hAnsiTheme="majorHAnsi"/>
          <w:b/>
        </w:rPr>
      </w:pPr>
    </w:p>
    <w:p w:rsidR="00A8117A" w:rsidRPr="00A8117A" w:rsidRDefault="00A8117A" w:rsidP="00A8117A">
      <w:pPr>
        <w:jc w:val="both"/>
        <w:rPr>
          <w:rFonts w:asciiTheme="majorHAnsi" w:hAnsiTheme="majorHAnsi"/>
        </w:rPr>
      </w:pPr>
      <w:r w:rsidRPr="00A8117A">
        <w:rPr>
          <w:rFonts w:asciiTheme="majorHAnsi" w:hAnsiTheme="majorHAnsi"/>
          <w:b/>
        </w:rPr>
        <w:t>1.2 –</w:t>
      </w:r>
      <w:r w:rsidRPr="00A8117A">
        <w:rPr>
          <w:rFonts w:asciiTheme="majorHAnsi" w:hAnsiTheme="majorHAnsi"/>
        </w:rPr>
        <w:t xml:space="preserve"> O recebimento dos Envelopes nº </w:t>
      </w:r>
      <w:r w:rsidRPr="00A8117A">
        <w:rPr>
          <w:rFonts w:asciiTheme="majorHAnsi" w:hAnsiTheme="majorHAnsi"/>
          <w:b/>
        </w:rPr>
        <w:t>01</w:t>
      </w:r>
      <w:r w:rsidRPr="00A8117A">
        <w:rPr>
          <w:rFonts w:asciiTheme="majorHAnsi" w:hAnsiTheme="majorHAnsi"/>
        </w:rPr>
        <w:t xml:space="preserve">, contendo a documentação de Habilitação e Envelope nº </w:t>
      </w:r>
      <w:r w:rsidRPr="00A8117A">
        <w:rPr>
          <w:rFonts w:asciiTheme="majorHAnsi" w:hAnsiTheme="majorHAnsi"/>
          <w:b/>
        </w:rPr>
        <w:t>02</w:t>
      </w:r>
      <w:r w:rsidRPr="00A8117A">
        <w:rPr>
          <w:rFonts w:asciiTheme="majorHAnsi" w:hAnsiTheme="majorHAnsi"/>
        </w:rPr>
        <w:t>, contendo a Proposta de Preço dos interessados dar-se-á</w:t>
      </w:r>
      <w:r w:rsidRPr="00A8117A">
        <w:rPr>
          <w:rFonts w:asciiTheme="majorHAnsi" w:hAnsiTheme="majorHAnsi"/>
          <w:b/>
        </w:rPr>
        <w:t xml:space="preserve"> </w:t>
      </w:r>
      <w:r w:rsidRPr="00A8117A">
        <w:rPr>
          <w:rFonts w:asciiTheme="majorHAnsi" w:hAnsiTheme="majorHAnsi"/>
        </w:rPr>
        <w:t>até às</w:t>
      </w:r>
      <w:r w:rsidR="008D4704">
        <w:rPr>
          <w:rFonts w:asciiTheme="majorHAnsi" w:hAnsiTheme="majorHAnsi"/>
        </w:rPr>
        <w:t xml:space="preserve"> 13</w:t>
      </w:r>
      <w:r w:rsidRPr="00A8117A">
        <w:rPr>
          <w:rFonts w:asciiTheme="majorHAnsi" w:hAnsiTheme="majorHAnsi"/>
        </w:rPr>
        <w:t xml:space="preserve">:30 </w:t>
      </w:r>
      <w:proofErr w:type="spellStart"/>
      <w:r w:rsidRPr="00A8117A">
        <w:rPr>
          <w:rFonts w:asciiTheme="majorHAnsi" w:hAnsiTheme="majorHAnsi"/>
        </w:rPr>
        <w:t>hs</w:t>
      </w:r>
      <w:proofErr w:type="spellEnd"/>
      <w:r w:rsidRPr="00A8117A">
        <w:rPr>
          <w:rFonts w:asciiTheme="majorHAnsi" w:hAnsiTheme="majorHAnsi"/>
        </w:rPr>
        <w:t>, do dia</w:t>
      </w:r>
      <w:r w:rsidRPr="00A8117A">
        <w:rPr>
          <w:rFonts w:asciiTheme="majorHAnsi" w:hAnsiTheme="majorHAnsi"/>
          <w:b/>
        </w:rPr>
        <w:t xml:space="preserve"> </w:t>
      </w:r>
      <w:r w:rsidR="006F3D8E">
        <w:rPr>
          <w:rFonts w:asciiTheme="majorHAnsi" w:hAnsiTheme="majorHAnsi"/>
        </w:rPr>
        <w:t>30 de novembro</w:t>
      </w:r>
      <w:r w:rsidR="008D4704">
        <w:rPr>
          <w:rFonts w:asciiTheme="majorHAnsi" w:hAnsiTheme="majorHAnsi"/>
        </w:rPr>
        <w:t xml:space="preserve"> </w:t>
      </w:r>
      <w:proofErr w:type="spellStart"/>
      <w:r w:rsidR="008D4704">
        <w:rPr>
          <w:rFonts w:asciiTheme="majorHAnsi" w:hAnsiTheme="majorHAnsi"/>
        </w:rPr>
        <w:t>de</w:t>
      </w:r>
      <w:proofErr w:type="spellEnd"/>
      <w:r w:rsidR="008D4704">
        <w:rPr>
          <w:rFonts w:asciiTheme="majorHAnsi" w:hAnsiTheme="majorHAnsi"/>
        </w:rPr>
        <w:t xml:space="preserve"> 2017</w:t>
      </w:r>
      <w:r w:rsidRPr="00A8117A">
        <w:rPr>
          <w:rFonts w:asciiTheme="majorHAnsi" w:hAnsiTheme="majorHAnsi"/>
          <w:b/>
        </w:rPr>
        <w:t xml:space="preserve"> </w:t>
      </w:r>
      <w:r w:rsidRPr="00A8117A">
        <w:rPr>
          <w:rFonts w:asciiTheme="majorHAnsi" w:hAnsiTheme="majorHAnsi"/>
        </w:rPr>
        <w:t>no Setor de Compras, para o protocolo dos envelopes, no endereço acima indicado.</w:t>
      </w:r>
    </w:p>
    <w:p w:rsidR="00A8117A" w:rsidRPr="00A8117A" w:rsidRDefault="00A8117A" w:rsidP="00A8117A">
      <w:pPr>
        <w:rPr>
          <w:rFonts w:asciiTheme="majorHAnsi" w:hAnsiTheme="majorHAnsi"/>
        </w:rPr>
      </w:pPr>
      <w:r w:rsidRPr="00A8117A">
        <w:rPr>
          <w:rFonts w:asciiTheme="majorHAnsi" w:hAnsiTheme="majorHAnsi"/>
        </w:rPr>
        <w:t xml:space="preserve"> </w:t>
      </w:r>
    </w:p>
    <w:p w:rsidR="00A8117A" w:rsidRPr="00A8117A" w:rsidRDefault="00A8117A" w:rsidP="00A8117A">
      <w:pPr>
        <w:jc w:val="both"/>
        <w:rPr>
          <w:rFonts w:asciiTheme="majorHAnsi" w:hAnsiTheme="majorHAnsi"/>
        </w:rPr>
      </w:pPr>
      <w:r w:rsidRPr="00A8117A">
        <w:rPr>
          <w:rFonts w:asciiTheme="majorHAnsi" w:hAnsiTheme="majorHAnsi"/>
          <w:b/>
        </w:rPr>
        <w:t>1.3 –</w:t>
      </w:r>
      <w:r w:rsidRPr="00A8117A">
        <w:rPr>
          <w:rFonts w:asciiTheme="majorHAnsi" w:hAnsiTheme="majorHAnsi"/>
        </w:rPr>
        <w:t xml:space="preserve"> A abertura dos Envelopes nº </w:t>
      </w:r>
      <w:r w:rsidRPr="00A8117A">
        <w:rPr>
          <w:rFonts w:asciiTheme="majorHAnsi" w:hAnsiTheme="majorHAnsi"/>
          <w:b/>
        </w:rPr>
        <w:t>01</w:t>
      </w:r>
      <w:r w:rsidRPr="00A8117A">
        <w:rPr>
          <w:rFonts w:asciiTheme="majorHAnsi" w:hAnsiTheme="majorHAnsi"/>
        </w:rPr>
        <w:t>, contendo a documentação de Habilitação dar-se-á no mesmo local retro estabelecido, às</w:t>
      </w:r>
      <w:r w:rsidR="008D4704">
        <w:rPr>
          <w:rFonts w:asciiTheme="majorHAnsi" w:hAnsiTheme="majorHAnsi"/>
        </w:rPr>
        <w:t xml:space="preserve"> 14</w:t>
      </w:r>
      <w:r w:rsidRPr="00A8117A">
        <w:rPr>
          <w:rFonts w:asciiTheme="majorHAnsi" w:hAnsiTheme="majorHAnsi"/>
        </w:rPr>
        <w:t xml:space="preserve">:00 </w:t>
      </w:r>
      <w:proofErr w:type="spellStart"/>
      <w:r w:rsidRPr="00A8117A">
        <w:rPr>
          <w:rFonts w:asciiTheme="majorHAnsi" w:hAnsiTheme="majorHAnsi"/>
        </w:rPr>
        <w:t>hs</w:t>
      </w:r>
      <w:proofErr w:type="spellEnd"/>
      <w:r w:rsidRPr="00A8117A">
        <w:rPr>
          <w:rFonts w:asciiTheme="majorHAnsi" w:hAnsiTheme="majorHAnsi"/>
        </w:rPr>
        <w:t>, do dia</w:t>
      </w:r>
      <w:r w:rsidR="006F3D8E">
        <w:rPr>
          <w:rFonts w:asciiTheme="majorHAnsi" w:hAnsiTheme="majorHAnsi"/>
        </w:rPr>
        <w:t xml:space="preserve"> 30 de novembro </w:t>
      </w:r>
      <w:r w:rsidR="008D4704">
        <w:rPr>
          <w:rFonts w:asciiTheme="majorHAnsi" w:hAnsiTheme="majorHAnsi"/>
        </w:rPr>
        <w:t>de 2017</w:t>
      </w:r>
      <w:r w:rsidRPr="00A8117A">
        <w:rPr>
          <w:rFonts w:asciiTheme="majorHAnsi" w:hAnsiTheme="majorHAnsi"/>
        </w:rPr>
        <w:t xml:space="preserve">. Havendo a concordância da Comissão de Licitação e de todos os proponentes, formalmente expressa pela assinatura da "Declaração de Renúncia", renunciando à interposição de recurso da fase de habilitação, proceder-se-á, nesta mesma data a abertura dos Envelopes nº </w:t>
      </w:r>
      <w:r w:rsidRPr="00A8117A">
        <w:rPr>
          <w:rFonts w:asciiTheme="majorHAnsi" w:hAnsiTheme="majorHAnsi"/>
          <w:b/>
        </w:rPr>
        <w:t>02</w:t>
      </w:r>
      <w:r w:rsidRPr="00A8117A">
        <w:rPr>
          <w:rFonts w:asciiTheme="majorHAnsi" w:hAnsiTheme="majorHAnsi"/>
        </w:rPr>
        <w:t>, contendo a Proposta de Preço, dos proponentes habilitados.</w:t>
      </w:r>
    </w:p>
    <w:p w:rsidR="0048763C" w:rsidRPr="00A8117A" w:rsidRDefault="0048763C" w:rsidP="0048763C">
      <w:pPr>
        <w:tabs>
          <w:tab w:val="left" w:pos="288"/>
          <w:tab w:val="left" w:pos="1008"/>
          <w:tab w:val="left" w:pos="1728"/>
          <w:tab w:val="left" w:pos="2448"/>
          <w:tab w:val="left" w:pos="3168"/>
          <w:tab w:val="left" w:pos="3888"/>
          <w:tab w:val="left" w:pos="4608"/>
          <w:tab w:val="left" w:pos="5328"/>
          <w:tab w:val="left" w:pos="6048"/>
          <w:tab w:val="left" w:pos="6768"/>
        </w:tabs>
        <w:autoSpaceDE w:val="0"/>
        <w:ind w:right="51"/>
        <w:jc w:val="both"/>
        <w:rPr>
          <w:rFonts w:asciiTheme="majorHAnsi" w:eastAsia="Arial Narrow" w:hAnsiTheme="majorHAnsi"/>
          <w:b/>
        </w:rPr>
      </w:pPr>
    </w:p>
    <w:p w:rsidR="00A8117A" w:rsidRPr="00A8117A" w:rsidRDefault="00A8117A" w:rsidP="00A8117A">
      <w:pPr>
        <w:jc w:val="both"/>
        <w:rPr>
          <w:rFonts w:asciiTheme="majorHAnsi" w:hAnsiTheme="majorHAnsi"/>
          <w:b/>
        </w:rPr>
      </w:pPr>
      <w:r w:rsidRPr="00A8117A">
        <w:rPr>
          <w:rFonts w:asciiTheme="majorHAnsi" w:hAnsiTheme="majorHAnsi"/>
          <w:b/>
          <w:highlight w:val="lightGray"/>
          <w:bdr w:val="single" w:sz="4" w:space="0" w:color="auto"/>
        </w:rPr>
        <w:t>2 – Objeto</w:t>
      </w:r>
    </w:p>
    <w:p w:rsidR="0048763C" w:rsidRPr="00A8117A" w:rsidRDefault="0048763C" w:rsidP="0048763C">
      <w:pPr>
        <w:autoSpaceDE w:val="0"/>
        <w:jc w:val="both"/>
        <w:rPr>
          <w:rFonts w:asciiTheme="majorHAnsi" w:eastAsia="Arial Narrow" w:hAnsiTheme="majorHAnsi"/>
        </w:rPr>
      </w:pPr>
      <w:r w:rsidRPr="00A8117A">
        <w:rPr>
          <w:rFonts w:asciiTheme="majorHAnsi" w:eastAsia="Arial Narrow" w:hAnsiTheme="majorHAnsi"/>
        </w:rPr>
        <w:t xml:space="preserve">                                                                   </w:t>
      </w:r>
    </w:p>
    <w:p w:rsidR="0048763C" w:rsidRPr="00DF255D" w:rsidRDefault="0048763C" w:rsidP="00DF255D">
      <w:pPr>
        <w:jc w:val="both"/>
        <w:rPr>
          <w:rFonts w:ascii="Cambria" w:hAnsi="Cambria" w:cs="Cambria"/>
          <w:bCs/>
        </w:rPr>
      </w:pPr>
      <w:r w:rsidRPr="00A8117A">
        <w:rPr>
          <w:rFonts w:asciiTheme="majorHAnsi" w:eastAsia="Arial Narrow" w:hAnsiTheme="majorHAnsi"/>
          <w:b/>
        </w:rPr>
        <w:t>2.1.</w:t>
      </w:r>
      <w:r w:rsidRPr="00A8117A">
        <w:rPr>
          <w:rFonts w:asciiTheme="majorHAnsi" w:eastAsia="Arial Narrow" w:hAnsiTheme="majorHAnsi"/>
          <w:b/>
        </w:rPr>
        <w:tab/>
      </w:r>
      <w:r w:rsidRPr="00DF255D">
        <w:rPr>
          <w:rFonts w:asciiTheme="majorHAnsi" w:eastAsia="Arial Narrow" w:hAnsiTheme="majorHAnsi"/>
        </w:rPr>
        <w:t xml:space="preserve">Este edital tem por objeto </w:t>
      </w:r>
      <w:r w:rsidR="00DF255D" w:rsidRPr="00DF255D">
        <w:rPr>
          <w:rFonts w:ascii="Cambria" w:hAnsi="Cambria"/>
        </w:rPr>
        <w:t>a contratação de empresa especiali</w:t>
      </w:r>
      <w:r w:rsidR="00DF255D">
        <w:rPr>
          <w:rFonts w:ascii="Cambria" w:hAnsi="Cambria"/>
        </w:rPr>
        <w:t xml:space="preserve">zada para a realização </w:t>
      </w:r>
      <w:r w:rsidR="00DF255D" w:rsidRPr="00DF255D">
        <w:rPr>
          <w:rFonts w:ascii="Cambria" w:hAnsi="Cambria"/>
        </w:rPr>
        <w:t>dos serviços de organização, elaboração e realização de concurso público para provimento de cargos do quadro efetivo e cadastro de reserva</w:t>
      </w:r>
      <w:r w:rsidR="00DF255D">
        <w:rPr>
          <w:rFonts w:ascii="Cambria" w:hAnsi="Cambria" w:cs="Cambria"/>
        </w:rPr>
        <w:t xml:space="preserve">, observadas as especificações </w:t>
      </w:r>
      <w:r w:rsidR="00DF255D" w:rsidRPr="00DF255D">
        <w:rPr>
          <w:rFonts w:ascii="Cambria" w:hAnsi="Cambria" w:cs="Cambria"/>
        </w:rPr>
        <w:t xml:space="preserve">constantes do Termo de Referência que integra este edital como </w:t>
      </w:r>
      <w:r w:rsidR="00DF255D" w:rsidRPr="00DF255D">
        <w:rPr>
          <w:rFonts w:ascii="Cambria" w:hAnsi="Cambria" w:cs="Cambria"/>
          <w:bCs/>
        </w:rPr>
        <w:t>anexo I</w:t>
      </w:r>
      <w:r w:rsidR="00DF255D">
        <w:rPr>
          <w:rFonts w:ascii="Cambria" w:hAnsi="Cambria" w:cs="Cambria"/>
          <w:bCs/>
        </w:rPr>
        <w:t xml:space="preserve"> </w:t>
      </w:r>
      <w:r w:rsidRPr="00DF255D">
        <w:rPr>
          <w:rFonts w:asciiTheme="majorHAnsi" w:eastAsia="Arial Narrow" w:hAnsiTheme="majorHAnsi"/>
        </w:rPr>
        <w:t xml:space="preserve">deste edital, as quais deverão ser </w:t>
      </w:r>
      <w:r w:rsidRPr="00DF255D">
        <w:rPr>
          <w:rFonts w:asciiTheme="majorHAnsi" w:eastAsia="Arial Narrow" w:hAnsiTheme="majorHAnsi"/>
          <w:u w:val="single"/>
        </w:rPr>
        <w:t>rigorosamente</w:t>
      </w:r>
      <w:r w:rsidRPr="00DF255D">
        <w:rPr>
          <w:rFonts w:asciiTheme="majorHAnsi" w:eastAsia="Arial Narrow" w:hAnsiTheme="majorHAnsi"/>
        </w:rPr>
        <w:t xml:space="preserve"> obedecidas. </w:t>
      </w:r>
    </w:p>
    <w:p w:rsidR="0048763C" w:rsidRPr="00A8117A" w:rsidRDefault="0048763C" w:rsidP="00DF255D">
      <w:pPr>
        <w:tabs>
          <w:tab w:val="left" w:pos="555"/>
          <w:tab w:val="left" w:pos="1008"/>
          <w:tab w:val="left" w:pos="1728"/>
          <w:tab w:val="left" w:pos="2448"/>
          <w:tab w:val="left" w:pos="3168"/>
          <w:tab w:val="left" w:pos="3888"/>
          <w:tab w:val="left" w:pos="4608"/>
          <w:tab w:val="left" w:pos="5328"/>
          <w:tab w:val="left" w:pos="6048"/>
          <w:tab w:val="left" w:pos="6768"/>
        </w:tabs>
        <w:autoSpaceDE w:val="0"/>
        <w:ind w:left="567" w:right="51" w:hanging="567"/>
        <w:jc w:val="both"/>
        <w:rPr>
          <w:rFonts w:asciiTheme="majorHAnsi" w:eastAsia="Arial Narrow" w:hAnsiTheme="majorHAnsi"/>
          <w:b/>
        </w:rPr>
      </w:pPr>
    </w:p>
    <w:p w:rsidR="00A8117A" w:rsidRPr="00A8117A" w:rsidRDefault="00A8117A" w:rsidP="00A8117A">
      <w:pPr>
        <w:jc w:val="both"/>
        <w:rPr>
          <w:rFonts w:asciiTheme="majorHAnsi" w:hAnsiTheme="majorHAnsi"/>
          <w:b/>
        </w:rPr>
      </w:pPr>
      <w:r w:rsidRPr="00A8117A">
        <w:rPr>
          <w:rFonts w:asciiTheme="majorHAnsi" w:hAnsiTheme="majorHAnsi"/>
          <w:b/>
          <w:highlight w:val="lightGray"/>
          <w:bdr w:val="single" w:sz="4" w:space="0" w:color="auto"/>
        </w:rPr>
        <w:t>3- Vigência do contrato</w:t>
      </w:r>
    </w:p>
    <w:p w:rsidR="0048763C" w:rsidRPr="00A8117A" w:rsidRDefault="0048763C" w:rsidP="0048763C">
      <w:pPr>
        <w:tabs>
          <w:tab w:val="left" w:pos="555"/>
          <w:tab w:val="left" w:pos="1008"/>
          <w:tab w:val="left" w:pos="1728"/>
          <w:tab w:val="left" w:pos="2448"/>
          <w:tab w:val="left" w:pos="3168"/>
          <w:tab w:val="left" w:pos="3888"/>
          <w:tab w:val="left" w:pos="4608"/>
          <w:tab w:val="left" w:pos="5328"/>
          <w:tab w:val="left" w:pos="6048"/>
          <w:tab w:val="left" w:pos="6768"/>
        </w:tabs>
        <w:autoSpaceDE w:val="0"/>
        <w:ind w:left="567" w:right="51" w:hanging="567"/>
        <w:jc w:val="both"/>
        <w:rPr>
          <w:rFonts w:asciiTheme="majorHAnsi" w:eastAsia="Arial Narrow" w:hAnsiTheme="majorHAnsi"/>
          <w:b/>
        </w:rPr>
      </w:pPr>
    </w:p>
    <w:p w:rsidR="0048763C" w:rsidRPr="00A8117A" w:rsidRDefault="0048763C" w:rsidP="00DF255D">
      <w:pPr>
        <w:autoSpaceDE w:val="0"/>
        <w:ind w:right="42"/>
        <w:jc w:val="both"/>
        <w:rPr>
          <w:rFonts w:asciiTheme="majorHAnsi" w:eastAsia="Arial Narrow" w:hAnsiTheme="majorHAnsi"/>
        </w:rPr>
      </w:pPr>
      <w:r w:rsidRPr="00A8117A">
        <w:rPr>
          <w:rFonts w:asciiTheme="majorHAnsi" w:eastAsia="Arial Narrow" w:hAnsiTheme="majorHAnsi"/>
          <w:b/>
        </w:rPr>
        <w:t>3.1.</w:t>
      </w:r>
      <w:r w:rsidRPr="00A8117A">
        <w:rPr>
          <w:rFonts w:asciiTheme="majorHAnsi" w:eastAsia="Arial Narrow" w:hAnsiTheme="majorHAnsi"/>
          <w:b/>
        </w:rPr>
        <w:tab/>
      </w:r>
      <w:r w:rsidRPr="00A8117A">
        <w:rPr>
          <w:rFonts w:asciiTheme="majorHAnsi" w:eastAsia="Arial Narrow" w:hAnsiTheme="majorHAnsi"/>
        </w:rPr>
        <w:t xml:space="preserve">A vigência do Contrato a ser firmado com a </w:t>
      </w:r>
      <w:r w:rsidRPr="00A8117A">
        <w:rPr>
          <w:rFonts w:asciiTheme="majorHAnsi" w:eastAsia="Arial Narrow" w:hAnsiTheme="majorHAnsi"/>
          <w:b/>
        </w:rPr>
        <w:t>Proponente</w:t>
      </w:r>
      <w:r w:rsidRPr="00A8117A">
        <w:rPr>
          <w:rFonts w:asciiTheme="majorHAnsi" w:eastAsia="Arial Narrow" w:hAnsiTheme="majorHAnsi"/>
        </w:rPr>
        <w:t xml:space="preserve"> </w:t>
      </w:r>
      <w:r w:rsidRPr="00A8117A">
        <w:rPr>
          <w:rFonts w:asciiTheme="majorHAnsi" w:eastAsia="Arial Narrow" w:hAnsiTheme="majorHAnsi"/>
          <w:b/>
        </w:rPr>
        <w:t>Vencedora</w:t>
      </w:r>
      <w:r w:rsidRPr="00A8117A">
        <w:rPr>
          <w:rFonts w:asciiTheme="majorHAnsi" w:eastAsia="Arial Narrow" w:hAnsiTheme="majorHAnsi"/>
        </w:rPr>
        <w:t xml:space="preserve"> será de </w:t>
      </w:r>
      <w:r w:rsidR="00DF255D">
        <w:rPr>
          <w:rFonts w:asciiTheme="majorHAnsi" w:eastAsia="Arial Narrow" w:hAnsiTheme="majorHAnsi"/>
        </w:rPr>
        <w:t>6</w:t>
      </w:r>
      <w:r w:rsidRPr="00A8117A">
        <w:rPr>
          <w:rFonts w:asciiTheme="majorHAnsi" w:eastAsia="Arial Narrow" w:hAnsiTheme="majorHAnsi"/>
        </w:rPr>
        <w:t xml:space="preserve"> (</w:t>
      </w:r>
      <w:r w:rsidR="00DF255D">
        <w:rPr>
          <w:rFonts w:asciiTheme="majorHAnsi" w:eastAsia="Arial Narrow" w:hAnsiTheme="majorHAnsi"/>
        </w:rPr>
        <w:t>seis</w:t>
      </w:r>
      <w:r w:rsidRPr="00A8117A">
        <w:rPr>
          <w:rFonts w:asciiTheme="majorHAnsi" w:eastAsia="Arial Narrow" w:hAnsiTheme="majorHAnsi"/>
        </w:rPr>
        <w:t xml:space="preserve">) meses a contar da assinatura do contrato, conforme Minuta constante do </w:t>
      </w:r>
      <w:r w:rsidRPr="00A8117A">
        <w:rPr>
          <w:rFonts w:asciiTheme="majorHAnsi" w:eastAsia="Arial Narrow" w:hAnsiTheme="majorHAnsi"/>
          <w:b/>
        </w:rPr>
        <w:t xml:space="preserve">Anexo </w:t>
      </w:r>
      <w:r w:rsidR="00FB465A">
        <w:rPr>
          <w:rFonts w:asciiTheme="majorHAnsi" w:eastAsia="Arial Narrow" w:hAnsiTheme="majorHAnsi"/>
          <w:b/>
        </w:rPr>
        <w:t>II</w:t>
      </w:r>
      <w:r w:rsidRPr="00A8117A">
        <w:rPr>
          <w:rFonts w:asciiTheme="majorHAnsi" w:eastAsia="Arial Narrow" w:hAnsiTheme="majorHAnsi"/>
        </w:rPr>
        <w:t>, podendo ser prorrogado, respeitada as determinações do Art. 57 da Lei Federal nº 8.666/93 com suas alterações.</w:t>
      </w:r>
    </w:p>
    <w:p w:rsidR="0048763C" w:rsidRPr="00A8117A" w:rsidRDefault="0048763C" w:rsidP="0048763C">
      <w:pPr>
        <w:rPr>
          <w:rFonts w:asciiTheme="majorHAnsi" w:hAnsiTheme="majorHAnsi"/>
        </w:rPr>
      </w:pPr>
    </w:p>
    <w:p w:rsidR="0048763C" w:rsidRPr="00A8117A" w:rsidRDefault="0048763C" w:rsidP="0048763C">
      <w:pPr>
        <w:rPr>
          <w:rFonts w:asciiTheme="majorHAnsi" w:hAnsiTheme="majorHAnsi"/>
        </w:rPr>
      </w:pPr>
    </w:p>
    <w:p w:rsidR="00067F92" w:rsidRPr="00067F92" w:rsidRDefault="00067F92" w:rsidP="00067F92">
      <w:pPr>
        <w:rPr>
          <w:rFonts w:asciiTheme="majorHAnsi" w:hAnsiTheme="majorHAnsi"/>
          <w:b/>
        </w:rPr>
      </w:pPr>
      <w:r w:rsidRPr="00067F92">
        <w:rPr>
          <w:rFonts w:asciiTheme="majorHAnsi" w:hAnsiTheme="majorHAnsi"/>
          <w:b/>
          <w:highlight w:val="lightGray"/>
          <w:bdr w:val="single" w:sz="4" w:space="0" w:color="auto"/>
        </w:rPr>
        <w:t>4 – Das Condições de Participação</w:t>
      </w:r>
    </w:p>
    <w:p w:rsidR="00067F92" w:rsidRPr="00067F92" w:rsidRDefault="00067F92" w:rsidP="00067F92">
      <w:pPr>
        <w:rPr>
          <w:rFonts w:asciiTheme="majorHAnsi" w:hAnsiTheme="majorHAnsi"/>
          <w:b/>
        </w:rPr>
      </w:pPr>
    </w:p>
    <w:p w:rsidR="00067F92" w:rsidRPr="00067F92" w:rsidRDefault="00067F92" w:rsidP="00067F92">
      <w:pPr>
        <w:tabs>
          <w:tab w:val="left" w:pos="2552"/>
        </w:tabs>
        <w:jc w:val="both"/>
        <w:rPr>
          <w:rFonts w:asciiTheme="majorHAnsi" w:hAnsiTheme="majorHAnsi"/>
        </w:rPr>
      </w:pPr>
      <w:r>
        <w:rPr>
          <w:rFonts w:asciiTheme="majorHAnsi" w:hAnsiTheme="majorHAnsi"/>
          <w:b/>
        </w:rPr>
        <w:t>4</w:t>
      </w:r>
      <w:r w:rsidRPr="00067F92">
        <w:rPr>
          <w:rFonts w:asciiTheme="majorHAnsi" w:hAnsiTheme="majorHAnsi"/>
          <w:b/>
        </w:rPr>
        <w:t xml:space="preserve">.1 - </w:t>
      </w:r>
      <w:r w:rsidRPr="00067F92">
        <w:rPr>
          <w:rFonts w:asciiTheme="majorHAnsi" w:hAnsiTheme="majorHAnsi"/>
        </w:rPr>
        <w:t>Poderão participar deste Processo Licitatório:</w:t>
      </w:r>
    </w:p>
    <w:p w:rsidR="00067F92" w:rsidRPr="00067F92" w:rsidRDefault="00067F92" w:rsidP="00067F92">
      <w:pPr>
        <w:tabs>
          <w:tab w:val="left" w:pos="2552"/>
        </w:tabs>
        <w:jc w:val="both"/>
        <w:rPr>
          <w:rFonts w:asciiTheme="majorHAnsi" w:hAnsiTheme="majorHAnsi"/>
          <w:b/>
        </w:rPr>
      </w:pPr>
    </w:p>
    <w:p w:rsidR="00067F92" w:rsidRPr="00067F92" w:rsidRDefault="00067F92" w:rsidP="00067F92">
      <w:pPr>
        <w:tabs>
          <w:tab w:val="left" w:pos="2552"/>
        </w:tabs>
        <w:jc w:val="both"/>
        <w:rPr>
          <w:rFonts w:asciiTheme="majorHAnsi" w:hAnsiTheme="majorHAnsi"/>
        </w:rPr>
      </w:pPr>
      <w:r>
        <w:rPr>
          <w:rFonts w:asciiTheme="majorHAnsi" w:hAnsiTheme="majorHAnsi"/>
          <w:b/>
        </w:rPr>
        <w:t>4</w:t>
      </w:r>
      <w:r w:rsidRPr="00067F92">
        <w:rPr>
          <w:rFonts w:asciiTheme="majorHAnsi" w:hAnsiTheme="majorHAnsi"/>
          <w:b/>
        </w:rPr>
        <w:t xml:space="preserve">.1.1 </w:t>
      </w:r>
      <w:r w:rsidRPr="00067F92">
        <w:rPr>
          <w:rFonts w:asciiTheme="majorHAnsi" w:hAnsiTheme="majorHAnsi"/>
        </w:rPr>
        <w:t xml:space="preserve">As empresas convidadas, bem como aquelas que manifestarem interesse em participar do certame com antecedência de no mínimo 24 (vinte e quatro) horas da data marcada para entrega dos envelopes, devendo possuir ramo de atividade compatível com o objeto da licitação, através de representantes que atendam os requisitos estabelecidos, e que satisfaça as condições e exigências do presente Edital e seus anexos. </w:t>
      </w:r>
    </w:p>
    <w:p w:rsidR="00067F92" w:rsidRPr="00067F92" w:rsidRDefault="00067F92" w:rsidP="00067F92">
      <w:pPr>
        <w:ind w:firstLine="2127"/>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.2</w:t>
      </w:r>
      <w:r w:rsidRPr="00067F92">
        <w:rPr>
          <w:rFonts w:asciiTheme="majorHAnsi" w:hAnsiTheme="majorHAnsi"/>
        </w:rPr>
        <w:t xml:space="preserve"> – Não será admitida a participação de empresas:</w:t>
      </w:r>
    </w:p>
    <w:p w:rsidR="00067F92" w:rsidRPr="00067F92" w:rsidRDefault="00067F92" w:rsidP="00067F92">
      <w:pPr>
        <w:jc w:val="both"/>
        <w:rPr>
          <w:rFonts w:asciiTheme="majorHAnsi" w:hAnsiTheme="majorHAnsi"/>
        </w:rPr>
      </w:pPr>
    </w:p>
    <w:p w:rsidR="005335C0" w:rsidRPr="001D4608" w:rsidRDefault="00067F92" w:rsidP="005335C0">
      <w:pPr>
        <w:autoSpaceDE w:val="0"/>
        <w:autoSpaceDN w:val="0"/>
        <w:adjustRightInd w:val="0"/>
        <w:rPr>
          <w:rFonts w:ascii="Cambria" w:hAnsi="Cambria" w:cs="Cambria"/>
        </w:rPr>
      </w:pPr>
      <w:r>
        <w:rPr>
          <w:rFonts w:asciiTheme="majorHAnsi" w:hAnsiTheme="majorHAnsi"/>
          <w:b/>
        </w:rPr>
        <w:t>4</w:t>
      </w:r>
      <w:r w:rsidRPr="00067F92">
        <w:rPr>
          <w:rFonts w:asciiTheme="majorHAnsi" w:hAnsiTheme="majorHAnsi"/>
          <w:b/>
        </w:rPr>
        <w:t>.2.1</w:t>
      </w:r>
      <w:r w:rsidRPr="00067F92">
        <w:rPr>
          <w:rFonts w:asciiTheme="majorHAnsi" w:hAnsiTheme="majorHAnsi"/>
        </w:rPr>
        <w:t xml:space="preserve"> – </w:t>
      </w:r>
      <w:r w:rsidR="005335C0" w:rsidRPr="001D4608">
        <w:rPr>
          <w:rFonts w:ascii="Cambria" w:hAnsi="Cambria" w:cs="Cambria"/>
        </w:rPr>
        <w:t>estrangeiras que não funcionem no país;</w:t>
      </w:r>
    </w:p>
    <w:p w:rsidR="005335C0" w:rsidRDefault="005335C0" w:rsidP="005335C0">
      <w:pPr>
        <w:autoSpaceDE w:val="0"/>
        <w:autoSpaceDN w:val="0"/>
        <w:adjustRightInd w:val="0"/>
        <w:rPr>
          <w:rFonts w:ascii="Cambria" w:hAnsi="Cambria" w:cs="Cambria"/>
        </w:rPr>
      </w:pPr>
    </w:p>
    <w:p w:rsidR="005335C0" w:rsidRPr="001D4608" w:rsidRDefault="005335C0" w:rsidP="005335C0">
      <w:pPr>
        <w:autoSpaceDE w:val="0"/>
        <w:autoSpaceDN w:val="0"/>
        <w:adjustRightInd w:val="0"/>
        <w:rPr>
          <w:rFonts w:ascii="Cambria" w:hAnsi="Cambria" w:cs="Cambria"/>
        </w:rPr>
      </w:pPr>
      <w:r w:rsidRPr="005335C0">
        <w:rPr>
          <w:rFonts w:ascii="Cambria" w:hAnsi="Cambria" w:cs="Cambria"/>
          <w:b/>
        </w:rPr>
        <w:t>4.2.2 -</w:t>
      </w:r>
      <w:r w:rsidRPr="001D4608">
        <w:rPr>
          <w:rFonts w:ascii="Cambria" w:hAnsi="Cambria" w:cs="Cambria"/>
          <w:b/>
          <w:bCs/>
        </w:rPr>
        <w:t xml:space="preserve"> </w:t>
      </w:r>
      <w:r w:rsidRPr="001D4608">
        <w:rPr>
          <w:rFonts w:ascii="Cambria" w:hAnsi="Cambria" w:cs="Cambria"/>
        </w:rPr>
        <w:t>que se encontrem sob concurso de credores, dissolução e liquidação;</w:t>
      </w:r>
    </w:p>
    <w:p w:rsidR="005335C0" w:rsidRDefault="005335C0" w:rsidP="005335C0">
      <w:pPr>
        <w:autoSpaceDE w:val="0"/>
        <w:autoSpaceDN w:val="0"/>
        <w:adjustRightInd w:val="0"/>
        <w:rPr>
          <w:rFonts w:ascii="Cambria" w:hAnsi="Cambria" w:cs="Cambria"/>
        </w:rPr>
      </w:pPr>
    </w:p>
    <w:p w:rsidR="005335C0" w:rsidRPr="001D4608" w:rsidRDefault="005335C0" w:rsidP="005335C0">
      <w:pPr>
        <w:autoSpaceDE w:val="0"/>
        <w:autoSpaceDN w:val="0"/>
        <w:adjustRightInd w:val="0"/>
        <w:rPr>
          <w:rFonts w:ascii="Cambria" w:hAnsi="Cambria" w:cs="Cambria"/>
        </w:rPr>
      </w:pPr>
      <w:r w:rsidRPr="005335C0">
        <w:rPr>
          <w:rFonts w:ascii="Cambria" w:hAnsi="Cambria" w:cs="Cambria"/>
          <w:b/>
        </w:rPr>
        <w:t>4.2.3 -</w:t>
      </w:r>
      <w:r w:rsidRPr="001D4608">
        <w:rPr>
          <w:rFonts w:ascii="Cambria" w:hAnsi="Cambria" w:cs="Cambria"/>
        </w:rPr>
        <w:t xml:space="preserve"> suspensas temporariamente para licitar e impedidas de contratar nos termos do art. 87, inciso III, da Lei Federal nº 8.666/93; </w:t>
      </w:r>
    </w:p>
    <w:p w:rsidR="005335C0" w:rsidRDefault="005335C0" w:rsidP="005335C0">
      <w:pPr>
        <w:autoSpaceDE w:val="0"/>
        <w:autoSpaceDN w:val="0"/>
        <w:adjustRightInd w:val="0"/>
        <w:rPr>
          <w:rFonts w:ascii="Cambria" w:hAnsi="Cambria" w:cs="Cambria"/>
        </w:rPr>
      </w:pPr>
    </w:p>
    <w:p w:rsidR="005335C0" w:rsidRPr="001D4608" w:rsidRDefault="005335C0" w:rsidP="005335C0">
      <w:pPr>
        <w:autoSpaceDE w:val="0"/>
        <w:autoSpaceDN w:val="0"/>
        <w:adjustRightInd w:val="0"/>
        <w:rPr>
          <w:rFonts w:ascii="Cambria" w:hAnsi="Cambria" w:cs="Cambria"/>
        </w:rPr>
      </w:pPr>
      <w:r w:rsidRPr="005335C0">
        <w:rPr>
          <w:rFonts w:ascii="Cambria" w:hAnsi="Cambria" w:cs="Cambria"/>
          <w:b/>
        </w:rPr>
        <w:t>4.2.4 -</w:t>
      </w:r>
      <w:r w:rsidRPr="001D4608">
        <w:rPr>
          <w:rFonts w:ascii="Cambria" w:hAnsi="Cambria" w:cs="Cambria"/>
        </w:rPr>
        <w:t xml:space="preserve"> impedidas de licitar e contratar nos termos do art. 10º da Lei Federal nº 9.605/98;</w:t>
      </w:r>
    </w:p>
    <w:p w:rsidR="00D65593" w:rsidRDefault="00D65593" w:rsidP="005335C0">
      <w:pPr>
        <w:autoSpaceDE w:val="0"/>
        <w:autoSpaceDN w:val="0"/>
        <w:adjustRightInd w:val="0"/>
        <w:rPr>
          <w:rFonts w:ascii="Cambria" w:hAnsi="Cambria" w:cs="Cambria"/>
        </w:rPr>
      </w:pPr>
    </w:p>
    <w:p w:rsidR="005335C0" w:rsidRDefault="00D65593" w:rsidP="005335C0">
      <w:pPr>
        <w:autoSpaceDE w:val="0"/>
        <w:autoSpaceDN w:val="0"/>
        <w:adjustRightInd w:val="0"/>
        <w:rPr>
          <w:rFonts w:ascii="Cambria" w:hAnsi="Cambria" w:cs="Cambria"/>
        </w:rPr>
      </w:pPr>
      <w:r w:rsidRPr="00D65593">
        <w:rPr>
          <w:rFonts w:ascii="Cambria" w:hAnsi="Cambria" w:cs="Cambria"/>
          <w:b/>
        </w:rPr>
        <w:t>4.2.5 -</w:t>
      </w:r>
      <w:r w:rsidR="005335C0" w:rsidRPr="001D4608">
        <w:rPr>
          <w:rFonts w:ascii="Cambria" w:hAnsi="Cambria" w:cs="Cambria"/>
        </w:rPr>
        <w:t xml:space="preserve"> impedidas de licitar e contratar nos termos do art. 7º da Lei Federal nº 10.520/02;</w:t>
      </w:r>
    </w:p>
    <w:p w:rsidR="00D65593" w:rsidRPr="001D4608" w:rsidRDefault="00D65593" w:rsidP="005335C0">
      <w:pPr>
        <w:autoSpaceDE w:val="0"/>
        <w:autoSpaceDN w:val="0"/>
        <w:adjustRightInd w:val="0"/>
        <w:rPr>
          <w:rFonts w:ascii="Cambria" w:hAnsi="Cambria" w:cs="Cambria"/>
        </w:rPr>
      </w:pPr>
    </w:p>
    <w:p w:rsidR="005335C0" w:rsidRPr="001D4608" w:rsidRDefault="00D65593" w:rsidP="005335C0">
      <w:pPr>
        <w:autoSpaceDE w:val="0"/>
        <w:autoSpaceDN w:val="0"/>
        <w:adjustRightInd w:val="0"/>
        <w:rPr>
          <w:rFonts w:ascii="Cambria" w:hAnsi="Cambria" w:cs="Cambria"/>
        </w:rPr>
      </w:pPr>
      <w:r w:rsidRPr="00D65593">
        <w:rPr>
          <w:rFonts w:ascii="Cambria" w:hAnsi="Cambria" w:cs="Cambria"/>
          <w:b/>
        </w:rPr>
        <w:t>4.2.6 -</w:t>
      </w:r>
      <w:r w:rsidR="005335C0" w:rsidRPr="001D4608">
        <w:rPr>
          <w:rFonts w:ascii="Cambria" w:hAnsi="Cambria" w:cs="Cambria"/>
        </w:rPr>
        <w:t xml:space="preserve"> declaradas inidôneas pelo Poder Público e não reabilitadas;</w:t>
      </w:r>
    </w:p>
    <w:p w:rsidR="00D65593" w:rsidRDefault="00D65593" w:rsidP="005335C0">
      <w:pPr>
        <w:rPr>
          <w:rFonts w:ascii="Cambria" w:hAnsi="Cambria" w:cs="Cambria"/>
        </w:rPr>
      </w:pPr>
    </w:p>
    <w:p w:rsidR="005335C0" w:rsidRDefault="00D65593" w:rsidP="005335C0">
      <w:pPr>
        <w:rPr>
          <w:rFonts w:ascii="Cambria" w:hAnsi="Cambria" w:cs="Cambria"/>
        </w:rPr>
      </w:pPr>
      <w:r w:rsidRPr="00D65593">
        <w:rPr>
          <w:rFonts w:ascii="Cambria" w:hAnsi="Cambria" w:cs="Cambria"/>
          <w:b/>
        </w:rPr>
        <w:t>4.2.7 -</w:t>
      </w:r>
      <w:r>
        <w:rPr>
          <w:rFonts w:ascii="Cambria" w:hAnsi="Cambria" w:cs="Cambria"/>
        </w:rPr>
        <w:t xml:space="preserve"> </w:t>
      </w:r>
      <w:r w:rsidR="005335C0" w:rsidRPr="001D4608">
        <w:rPr>
          <w:rFonts w:ascii="Cambria" w:hAnsi="Cambria" w:cs="Cambria"/>
        </w:rPr>
        <w:t xml:space="preserve"> de empresas que possuam entre seus sócios, servidor público da Câmara Municipal de Cordeirópolis;</w:t>
      </w:r>
    </w:p>
    <w:p w:rsidR="00D65593" w:rsidRDefault="00D65593" w:rsidP="005335C0">
      <w:pPr>
        <w:rPr>
          <w:rFonts w:ascii="Cambria" w:hAnsi="Cambria" w:cs="Cambria"/>
        </w:rPr>
      </w:pPr>
    </w:p>
    <w:p w:rsidR="005335C0" w:rsidRDefault="00D65593" w:rsidP="005335C0">
      <w:pPr>
        <w:rPr>
          <w:rFonts w:ascii="Cambria" w:hAnsi="Cambria" w:cs="Cambria"/>
        </w:rPr>
      </w:pPr>
      <w:r w:rsidRPr="00D65593">
        <w:rPr>
          <w:rFonts w:ascii="Cambria" w:hAnsi="Cambria" w:cs="Cambria"/>
          <w:b/>
        </w:rPr>
        <w:t>4.2.8 -</w:t>
      </w:r>
      <w:r>
        <w:rPr>
          <w:rFonts w:ascii="Cambria" w:hAnsi="Cambria" w:cs="Cambria"/>
        </w:rPr>
        <w:t xml:space="preserve"> </w:t>
      </w:r>
      <w:r w:rsidR="005335C0" w:rsidRPr="001D4608">
        <w:rPr>
          <w:rFonts w:ascii="Cambria" w:hAnsi="Cambria" w:cs="Cambria"/>
        </w:rPr>
        <w:t xml:space="preserve"> reunidas sob a forma de consórcio.</w:t>
      </w:r>
    </w:p>
    <w:p w:rsidR="00067F92" w:rsidRPr="00067F92" w:rsidRDefault="00067F92" w:rsidP="005335C0">
      <w:pPr>
        <w:pStyle w:val="Corpodetexto2"/>
        <w:spacing w:after="0" w:line="240" w:lineRule="auto"/>
        <w:jc w:val="both"/>
        <w:rPr>
          <w:rFonts w:asciiTheme="majorHAnsi" w:hAnsiTheme="majorHAnsi"/>
        </w:rPr>
      </w:pPr>
    </w:p>
    <w:p w:rsidR="00067F92" w:rsidRPr="00067F92" w:rsidRDefault="00067F92" w:rsidP="00067F92">
      <w:pPr>
        <w:jc w:val="both"/>
        <w:rPr>
          <w:rFonts w:asciiTheme="majorHAnsi" w:hAnsiTheme="majorHAnsi"/>
        </w:rPr>
      </w:pPr>
      <w:r>
        <w:rPr>
          <w:rFonts w:asciiTheme="majorHAnsi" w:hAnsiTheme="majorHAnsi"/>
          <w:b/>
        </w:rPr>
        <w:t>4</w:t>
      </w:r>
      <w:r w:rsidRPr="00067F92">
        <w:rPr>
          <w:rFonts w:asciiTheme="majorHAnsi" w:hAnsiTheme="majorHAnsi"/>
          <w:b/>
        </w:rPr>
        <w:t>.3 -</w:t>
      </w:r>
      <w:r w:rsidRPr="00067F92">
        <w:rPr>
          <w:rFonts w:asciiTheme="majorHAnsi" w:hAnsiTheme="majorHAnsi"/>
        </w:rPr>
        <w:t xml:space="preserve"> O processo licitatório é destinado exclusivamente à participação de microempresas e empresas de pequeno porte, nos ditames do que dispõe o art. 48, inciso I, da Lei Complementar n.° 123/06 com redação dada pela Lei Complementar n° 147, de 2014.</w:t>
      </w:r>
    </w:p>
    <w:p w:rsidR="0048763C" w:rsidRDefault="0048763C" w:rsidP="0048763C">
      <w:pPr>
        <w:tabs>
          <w:tab w:val="left" w:pos="284"/>
        </w:tabs>
        <w:autoSpaceDE w:val="0"/>
        <w:jc w:val="both"/>
        <w:rPr>
          <w:rFonts w:ascii="Verdana" w:eastAsia="Arial Narrow" w:hAnsi="Verdana"/>
          <w:b/>
          <w:sz w:val="22"/>
          <w:szCs w:val="22"/>
        </w:rPr>
      </w:pPr>
    </w:p>
    <w:p w:rsidR="00067F92" w:rsidRPr="00067F92" w:rsidRDefault="00067F92" w:rsidP="00067F92">
      <w:pPr>
        <w:rPr>
          <w:rFonts w:asciiTheme="majorHAnsi" w:hAnsiTheme="majorHAnsi"/>
          <w:b/>
          <w:i/>
        </w:rPr>
      </w:pPr>
      <w:r w:rsidRPr="00067F92">
        <w:rPr>
          <w:rFonts w:asciiTheme="majorHAnsi" w:hAnsiTheme="majorHAnsi"/>
          <w:b/>
          <w:highlight w:val="lightGray"/>
          <w:bdr w:val="single" w:sz="4" w:space="0" w:color="auto"/>
        </w:rPr>
        <w:t>5 – Dos Documentos de Habilitação – Envelope nº 01</w:t>
      </w:r>
    </w:p>
    <w:p w:rsidR="00067F92" w:rsidRPr="00067F92" w:rsidRDefault="00067F92" w:rsidP="00067F92">
      <w:pPr>
        <w:rPr>
          <w:rFonts w:asciiTheme="majorHAnsi" w:hAnsiTheme="majorHAnsi"/>
          <w:b/>
          <w:i/>
        </w:rPr>
      </w:pPr>
    </w:p>
    <w:p w:rsidR="00067F92" w:rsidRPr="00067F92" w:rsidRDefault="00067F92" w:rsidP="00067F92">
      <w:pPr>
        <w:jc w:val="both"/>
        <w:rPr>
          <w:rFonts w:asciiTheme="majorHAnsi" w:hAnsiTheme="majorHAnsi"/>
        </w:rPr>
      </w:pPr>
      <w:r w:rsidRPr="00067F92">
        <w:rPr>
          <w:rFonts w:asciiTheme="majorHAnsi" w:hAnsiTheme="majorHAnsi"/>
        </w:rPr>
        <w:t xml:space="preserve">O </w:t>
      </w:r>
      <w:r w:rsidRPr="00067F92">
        <w:rPr>
          <w:rFonts w:asciiTheme="majorHAnsi" w:hAnsiTheme="majorHAnsi"/>
          <w:b/>
        </w:rPr>
        <w:t xml:space="preserve">ENVELOPE DOCUMENTAÇÃO </w:t>
      </w:r>
      <w:r w:rsidRPr="00067F92">
        <w:rPr>
          <w:rFonts w:asciiTheme="majorHAnsi" w:hAnsiTheme="majorHAnsi"/>
        </w:rPr>
        <w:t>deverá ser endereçado da seguinte maneira:</w:t>
      </w:r>
    </w:p>
    <w:p w:rsidR="00067F92" w:rsidRPr="00067F92" w:rsidRDefault="00067F92" w:rsidP="00067F92">
      <w:pPr>
        <w:jc w:val="both"/>
        <w:rPr>
          <w:rFonts w:asciiTheme="majorHAnsi" w:hAnsiTheme="majorHAnsi"/>
        </w:rPr>
      </w:pP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b/>
        </w:rPr>
        <w:t xml:space="preserve">           (RAZÃO SOCIAL) - </w:t>
      </w:r>
      <w:r w:rsidRPr="00067F92">
        <w:rPr>
          <w:rFonts w:asciiTheme="majorHAnsi" w:hAnsiTheme="majorHAnsi" w:cs="Arial"/>
          <w:b/>
        </w:rPr>
        <w:t>(Dispensado se o envelope for timbrado</w:t>
      </w:r>
      <w:r w:rsidRPr="00067F92">
        <w:rPr>
          <w:rFonts w:asciiTheme="majorHAnsi" w:hAnsiTheme="majorHAnsi" w:cs="Arial"/>
        </w:rPr>
        <w:t>)</w:t>
      </w:r>
      <w:r w:rsidRPr="00067F92">
        <w:rPr>
          <w:rFonts w:asciiTheme="majorHAnsi" w:hAnsiTheme="majorHAnsi"/>
          <w:b/>
        </w:rPr>
        <w:t xml:space="preserve">  </w:t>
      </w:r>
    </w:p>
    <w:p w:rsidR="002F6E53" w:rsidRDefault="00067F92" w:rsidP="002F6E53">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b/>
        </w:rPr>
        <w:t xml:space="preserve">           À CÂMARA MUNICIPAL DE CORDEIRÓPOLIS</w:t>
      </w:r>
    </w:p>
    <w:p w:rsidR="00067F92" w:rsidRPr="00067F92" w:rsidRDefault="002F6E53" w:rsidP="002F6E53">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Pr>
          <w:rFonts w:asciiTheme="majorHAnsi" w:hAnsiTheme="majorHAnsi"/>
          <w:b/>
        </w:rPr>
        <w:t xml:space="preserve">           </w:t>
      </w:r>
      <w:r w:rsidR="00067F92" w:rsidRPr="00067F92">
        <w:rPr>
          <w:rFonts w:asciiTheme="majorHAnsi" w:hAnsiTheme="majorHAnsi"/>
          <w:b/>
        </w:rPr>
        <w:t>CONVITE N.º 0</w:t>
      </w:r>
      <w:r w:rsidR="00FE6DD0">
        <w:rPr>
          <w:rFonts w:asciiTheme="majorHAnsi" w:hAnsiTheme="majorHAnsi"/>
          <w:b/>
        </w:rPr>
        <w:t>2</w:t>
      </w:r>
      <w:r w:rsidR="00067F92" w:rsidRPr="00067F92">
        <w:rPr>
          <w:rFonts w:asciiTheme="majorHAnsi" w:hAnsiTheme="majorHAnsi"/>
          <w:b/>
        </w:rPr>
        <w:t>/</w:t>
      </w:r>
      <w:r>
        <w:rPr>
          <w:rFonts w:asciiTheme="majorHAnsi" w:hAnsiTheme="majorHAnsi"/>
          <w:b/>
        </w:rPr>
        <w:t>2017</w:t>
      </w:r>
    </w:p>
    <w:p w:rsidR="00067F92" w:rsidRPr="00067F92" w:rsidRDefault="002F6E53" w:rsidP="00067F92">
      <w:pPr>
        <w:pStyle w:val="Ttulo6"/>
      </w:pPr>
      <w:r>
        <w:lastRenderedPageBreak/>
        <w:t xml:space="preserve">          </w:t>
      </w:r>
    </w:p>
    <w:p w:rsidR="00067F92" w:rsidRPr="00067F92" w:rsidRDefault="002F6E53" w:rsidP="00067F92">
      <w:pPr>
        <w:jc w:val="both"/>
        <w:rPr>
          <w:rFonts w:asciiTheme="majorHAnsi" w:hAnsiTheme="majorHAnsi"/>
        </w:rPr>
      </w:pPr>
      <w:r>
        <w:rPr>
          <w:rFonts w:asciiTheme="majorHAnsi" w:hAnsiTheme="majorHAnsi"/>
          <w:b/>
        </w:rPr>
        <w:t>5</w:t>
      </w:r>
      <w:r w:rsidR="00067F92" w:rsidRPr="00067F92">
        <w:rPr>
          <w:rFonts w:asciiTheme="majorHAnsi" w:hAnsiTheme="majorHAnsi"/>
          <w:b/>
        </w:rPr>
        <w:t>.1</w:t>
      </w:r>
      <w:r w:rsidR="00067F92" w:rsidRPr="00067F92">
        <w:rPr>
          <w:rFonts w:asciiTheme="majorHAnsi" w:hAnsiTheme="majorHAnsi"/>
        </w:rPr>
        <w:t xml:space="preserve"> – No </w:t>
      </w:r>
      <w:r w:rsidR="00067F92" w:rsidRPr="00067F92">
        <w:rPr>
          <w:rFonts w:asciiTheme="majorHAnsi" w:hAnsiTheme="majorHAnsi"/>
          <w:b/>
        </w:rPr>
        <w:t>ENVELOPE nº 01 – DOCUMENTAÇÃO</w:t>
      </w:r>
      <w:r w:rsidR="00067F92" w:rsidRPr="00067F92">
        <w:rPr>
          <w:rFonts w:asciiTheme="majorHAnsi" w:hAnsiTheme="majorHAnsi"/>
        </w:rPr>
        <w:t xml:space="preserve"> deverá conter os seguintes documentos:</w:t>
      </w:r>
    </w:p>
    <w:p w:rsidR="00067F92" w:rsidRPr="00067F92" w:rsidRDefault="00067F92" w:rsidP="00067F92">
      <w:pPr>
        <w:pStyle w:val="modelo"/>
        <w:rPr>
          <w:rFonts w:asciiTheme="majorHAnsi" w:hAnsiTheme="majorHAnsi" w:cs="Arial"/>
          <w:szCs w:val="24"/>
          <w:lang w:val="pt-BR"/>
        </w:rPr>
      </w:pPr>
    </w:p>
    <w:p w:rsidR="00067F92" w:rsidRPr="00067F92" w:rsidRDefault="00067F92" w:rsidP="00067F92">
      <w:pPr>
        <w:pStyle w:val="Contedodatabela"/>
        <w:suppressLineNumbers w:val="0"/>
        <w:suppressAutoHyphens w:val="0"/>
        <w:rPr>
          <w:rFonts w:asciiTheme="majorHAnsi" w:hAnsiTheme="majorHAnsi" w:cs="Arial"/>
          <w:szCs w:val="24"/>
        </w:rPr>
      </w:pPr>
      <w:r w:rsidRPr="00067F92">
        <w:rPr>
          <w:rFonts w:asciiTheme="majorHAnsi" w:hAnsiTheme="majorHAnsi" w:cs="Arial"/>
          <w:b/>
          <w:szCs w:val="24"/>
        </w:rPr>
        <w:t xml:space="preserve">a) </w:t>
      </w:r>
      <w:r w:rsidRPr="00067F92">
        <w:rPr>
          <w:rFonts w:asciiTheme="majorHAnsi" w:hAnsiTheme="majorHAnsi" w:cs="Arial"/>
          <w:szCs w:val="24"/>
        </w:rPr>
        <w:t>Ato constitutivo, estatuto ou contrato social em vigor, devidamente registrado, em se tratando de sociedades comerciais,e, no caso de sociedades por ações, acompanhado de documentos de eleição de seus administradores;</w:t>
      </w:r>
    </w:p>
    <w:p w:rsidR="00067F92" w:rsidRPr="00067F92" w:rsidRDefault="00067F92" w:rsidP="00067F92">
      <w:pPr>
        <w:pStyle w:val="Normal1"/>
        <w:ind w:left="1985" w:hanging="709"/>
        <w:jc w:val="both"/>
        <w:rPr>
          <w:rFonts w:asciiTheme="majorHAnsi" w:hAnsiTheme="majorHAnsi" w:cs="Arial"/>
          <w:b/>
          <w:szCs w:val="24"/>
          <w:lang w:val="pt-BR"/>
        </w:rPr>
      </w:pPr>
    </w:p>
    <w:p w:rsidR="00067F92" w:rsidRPr="00067F92" w:rsidRDefault="00067F92" w:rsidP="00067F92">
      <w:pPr>
        <w:pStyle w:val="Normal1"/>
        <w:jc w:val="both"/>
        <w:rPr>
          <w:rFonts w:asciiTheme="majorHAnsi" w:hAnsiTheme="majorHAnsi" w:cs="Arial"/>
          <w:szCs w:val="24"/>
        </w:rPr>
      </w:pPr>
      <w:r w:rsidRPr="00067F92">
        <w:rPr>
          <w:rFonts w:asciiTheme="majorHAnsi" w:hAnsiTheme="majorHAnsi" w:cs="Arial"/>
          <w:b/>
          <w:szCs w:val="24"/>
        </w:rPr>
        <w:t xml:space="preserve">b) </w:t>
      </w:r>
      <w:r w:rsidRPr="00067F92">
        <w:rPr>
          <w:rFonts w:asciiTheme="majorHAnsi" w:hAnsiTheme="majorHAnsi" w:cs="Arial"/>
          <w:szCs w:val="24"/>
        </w:rPr>
        <w:t>Prova de inscrição no Cadastro Nacional de Pessoas Jurídicas (CNPJ);</w:t>
      </w:r>
    </w:p>
    <w:p w:rsidR="00067F92" w:rsidRPr="00067F92" w:rsidRDefault="00067F92" w:rsidP="00067F92">
      <w:pPr>
        <w:pStyle w:val="Normal1"/>
        <w:ind w:left="708"/>
        <w:jc w:val="both"/>
        <w:rPr>
          <w:rFonts w:asciiTheme="majorHAnsi" w:hAnsiTheme="majorHAnsi" w:cs="Arial"/>
          <w:szCs w:val="24"/>
          <w:lang w:val="pt-BR"/>
        </w:rPr>
      </w:pPr>
    </w:p>
    <w:p w:rsidR="00067F92" w:rsidRPr="00067F92" w:rsidRDefault="00067F92" w:rsidP="00067F92">
      <w:pPr>
        <w:pStyle w:val="Normal1"/>
        <w:jc w:val="both"/>
        <w:rPr>
          <w:rFonts w:asciiTheme="majorHAnsi" w:hAnsiTheme="majorHAnsi"/>
          <w:szCs w:val="24"/>
        </w:rPr>
      </w:pPr>
      <w:r w:rsidRPr="00067F92">
        <w:rPr>
          <w:rFonts w:asciiTheme="majorHAnsi" w:hAnsiTheme="majorHAnsi"/>
          <w:b/>
          <w:szCs w:val="24"/>
        </w:rPr>
        <w:t>c)</w:t>
      </w:r>
      <w:r w:rsidRPr="00067F92">
        <w:rPr>
          <w:rFonts w:asciiTheme="majorHAnsi" w:hAnsiTheme="majorHAnsi"/>
          <w:szCs w:val="24"/>
        </w:rPr>
        <w:t xml:space="preserve"> Prova de inscrição no Cadastro de Contribuintes Estadual e/ou Municipal, se houver, relativo ao domicílio ou sede do licitante, pertinente ao seu ramo de atividade e compatível com o objeto da presente licitação.</w:t>
      </w:r>
    </w:p>
    <w:p w:rsidR="00067F92" w:rsidRPr="00067F92" w:rsidRDefault="00067F92" w:rsidP="00067F92">
      <w:pPr>
        <w:pStyle w:val="Normal1"/>
        <w:tabs>
          <w:tab w:val="left" w:pos="426"/>
        </w:tabs>
        <w:jc w:val="both"/>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d)</w:t>
      </w:r>
      <w:r w:rsidRPr="00067F92">
        <w:rPr>
          <w:rFonts w:asciiTheme="majorHAnsi" w:hAnsiTheme="majorHAnsi"/>
          <w:b/>
          <w:szCs w:val="24"/>
        </w:rPr>
        <w:tab/>
      </w:r>
      <w:r w:rsidRPr="00067F92">
        <w:rPr>
          <w:rFonts w:asciiTheme="majorHAnsi" w:hAnsiTheme="majorHAnsi"/>
          <w:szCs w:val="24"/>
        </w:rPr>
        <w:t xml:space="preserve">Prova de regularidade para com a Fazenda Federal – através de Certidão Conjunta Negativa de Débitos Relativos a Tributos Federais e à Dívida Ativa da União, emitida pela Receita Federal do Brasil;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e)</w:t>
      </w:r>
      <w:r w:rsidRPr="00067F92">
        <w:rPr>
          <w:rFonts w:asciiTheme="majorHAnsi" w:hAnsiTheme="majorHAnsi"/>
          <w:b/>
          <w:szCs w:val="24"/>
        </w:rPr>
        <w:tab/>
      </w:r>
      <w:r w:rsidRPr="00067F92">
        <w:rPr>
          <w:rFonts w:asciiTheme="majorHAnsi" w:hAnsiTheme="majorHAnsi"/>
          <w:szCs w:val="24"/>
        </w:rPr>
        <w:t>Certidão de regularidade de ICMS – Imposto sobre circulação de Mercadorias e Serviços ou declaração de isenção ou de não incidência assinada pelo representante legal do licitante , sob as penas da Lei;</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f)</w:t>
      </w:r>
      <w:r w:rsidRPr="00067F92">
        <w:rPr>
          <w:rFonts w:asciiTheme="majorHAnsi" w:hAnsiTheme="majorHAnsi"/>
          <w:b/>
          <w:szCs w:val="24"/>
        </w:rPr>
        <w:tab/>
      </w:r>
      <w:r w:rsidRPr="00067F92">
        <w:rPr>
          <w:rFonts w:asciiTheme="majorHAnsi" w:hAnsiTheme="majorHAnsi"/>
          <w:szCs w:val="24"/>
        </w:rPr>
        <w:t xml:space="preserve">Prova de regularidade com a Fazenda Municipal – através da Certidão Negativa de Tributos Municipais, emitida pela Secretaria de Finanças do Município, da sede da empresa;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g)</w:t>
      </w:r>
      <w:r w:rsidRPr="00067F92">
        <w:rPr>
          <w:rFonts w:asciiTheme="majorHAnsi" w:hAnsiTheme="majorHAnsi"/>
          <w:b/>
          <w:szCs w:val="24"/>
        </w:rPr>
        <w:tab/>
      </w:r>
      <w:r w:rsidRPr="00067F92">
        <w:rPr>
          <w:rFonts w:asciiTheme="majorHAnsi" w:hAnsiTheme="majorHAnsi"/>
          <w:szCs w:val="24"/>
        </w:rPr>
        <w:t xml:space="preserve">Prova de regularidade junto ao Fundo de Garantia por Tempo de Serviço (FGTS) – através da Certidão de Regularidade do FGTS – CRF, emitida pela Caixa Econômica Federal. </w:t>
      </w:r>
    </w:p>
    <w:p w:rsidR="00067F92" w:rsidRPr="00067F92" w:rsidRDefault="00067F92" w:rsidP="00067F92">
      <w:pPr>
        <w:pStyle w:val="Recuodecorpodetexto21"/>
        <w:tabs>
          <w:tab w:val="left" w:pos="426"/>
        </w:tabs>
        <w:ind w:left="0"/>
        <w:rPr>
          <w:rFonts w:asciiTheme="majorHAnsi" w:hAnsiTheme="majorHAnsi"/>
          <w:szCs w:val="24"/>
        </w:rPr>
      </w:pPr>
    </w:p>
    <w:p w:rsidR="00067F92" w:rsidRPr="00067F92" w:rsidRDefault="00067F92" w:rsidP="00067F92">
      <w:pPr>
        <w:pStyle w:val="Recuodecorpodetexto21"/>
        <w:tabs>
          <w:tab w:val="left" w:pos="426"/>
        </w:tabs>
        <w:ind w:left="0"/>
        <w:rPr>
          <w:rFonts w:asciiTheme="majorHAnsi" w:hAnsiTheme="majorHAnsi"/>
          <w:szCs w:val="24"/>
        </w:rPr>
      </w:pPr>
      <w:r w:rsidRPr="00067F92">
        <w:rPr>
          <w:rFonts w:asciiTheme="majorHAnsi" w:hAnsiTheme="majorHAnsi"/>
          <w:b/>
          <w:szCs w:val="24"/>
        </w:rPr>
        <w:t>h)</w:t>
      </w:r>
      <w:r w:rsidRPr="00067F92">
        <w:rPr>
          <w:rFonts w:asciiTheme="majorHAnsi" w:hAnsiTheme="majorHAnsi"/>
          <w:b/>
          <w:szCs w:val="24"/>
        </w:rPr>
        <w:tab/>
      </w:r>
      <w:r w:rsidRPr="00067F92">
        <w:rPr>
          <w:rFonts w:asciiTheme="majorHAnsi" w:hAnsiTheme="majorHAnsi"/>
          <w:szCs w:val="24"/>
        </w:rPr>
        <w:t>Prova de inexistência de débitos inadimplidos perante a Justiça do Trabalho, mediante a apresentação de Certidão Negativa de Débitos Trabalhistas – CNDT, emitida pelo Tribunal Superior do Trabalho ou outro órgão da Justiça do Trabalho.</w:t>
      </w:r>
    </w:p>
    <w:p w:rsidR="00067F92" w:rsidRPr="00067F92" w:rsidRDefault="00067F92" w:rsidP="00067F92">
      <w:pPr>
        <w:pStyle w:val="Recuodecorpodetexto21"/>
        <w:tabs>
          <w:tab w:val="left" w:pos="426"/>
        </w:tabs>
        <w:ind w:left="0"/>
        <w:rPr>
          <w:rFonts w:asciiTheme="majorHAnsi" w:hAnsiTheme="majorHAnsi" w:cs="Arial"/>
          <w:b/>
          <w:color w:val="000000"/>
          <w:szCs w:val="24"/>
        </w:rPr>
      </w:pPr>
    </w:p>
    <w:p w:rsidR="00067F92" w:rsidRPr="00067F92" w:rsidRDefault="00067F92" w:rsidP="00067F92">
      <w:pPr>
        <w:pStyle w:val="Recuodecorpodetexto21"/>
        <w:tabs>
          <w:tab w:val="left" w:pos="567"/>
        </w:tabs>
        <w:ind w:left="0"/>
        <w:rPr>
          <w:rStyle w:val="Normal1Char"/>
          <w:rFonts w:asciiTheme="majorHAnsi" w:hAnsiTheme="majorHAnsi"/>
          <w:szCs w:val="24"/>
        </w:rPr>
      </w:pPr>
      <w:r w:rsidRPr="00067F92">
        <w:rPr>
          <w:rFonts w:asciiTheme="majorHAnsi" w:hAnsiTheme="majorHAnsi" w:cs="Arial"/>
          <w:b/>
          <w:color w:val="000000"/>
          <w:szCs w:val="24"/>
        </w:rPr>
        <w:t>i)</w:t>
      </w:r>
      <w:r w:rsidRPr="00067F92">
        <w:rPr>
          <w:rFonts w:asciiTheme="majorHAnsi" w:hAnsiTheme="majorHAnsi" w:cs="Arial"/>
          <w:color w:val="000000"/>
          <w:szCs w:val="24"/>
        </w:rPr>
        <w:t xml:space="preserve"> </w:t>
      </w:r>
      <w:r w:rsidRPr="00067F92">
        <w:rPr>
          <w:rStyle w:val="Normal1Char"/>
          <w:rFonts w:asciiTheme="majorHAnsi" w:hAnsiTheme="majorHAnsi"/>
          <w:szCs w:val="24"/>
        </w:rPr>
        <w:t xml:space="preserve">Declaração de Não Empregar Menor – Declaração assinada por representante legal do licitante de que não outorga trabalho noturno, perigoso ou insalubre a menores de 18 (dezoito) anos, e qualquer trabalho a menores de 16 (dezesseis) anos, salvo na condição de aprendiz, a partir de 14 (catorze) anos, cumprimento do disposto no Inciso XXXIII do artigo 7º da Constituição Federal. </w:t>
      </w:r>
      <w:r w:rsidRPr="00067F92">
        <w:rPr>
          <w:rStyle w:val="Normal1Char"/>
          <w:rFonts w:asciiTheme="majorHAnsi" w:hAnsiTheme="majorHAnsi"/>
          <w:b/>
          <w:szCs w:val="24"/>
        </w:rPr>
        <w:t>(Anexo I</w:t>
      </w:r>
      <w:r w:rsidR="00141EE7">
        <w:rPr>
          <w:rStyle w:val="Normal1Char"/>
          <w:rFonts w:asciiTheme="majorHAnsi" w:hAnsiTheme="majorHAnsi"/>
          <w:b/>
          <w:szCs w:val="24"/>
        </w:rPr>
        <w:t>I</w:t>
      </w:r>
      <w:r w:rsidRPr="00067F92">
        <w:rPr>
          <w:rStyle w:val="Normal1Char"/>
          <w:rFonts w:asciiTheme="majorHAnsi" w:hAnsiTheme="majorHAnsi"/>
          <w:b/>
          <w:szCs w:val="24"/>
        </w:rPr>
        <w:t>)</w:t>
      </w:r>
    </w:p>
    <w:p w:rsidR="00067F92" w:rsidRPr="00067F92" w:rsidRDefault="00067F92" w:rsidP="00067F92">
      <w:pPr>
        <w:pStyle w:val="Recuodecorpodetexto21"/>
        <w:tabs>
          <w:tab w:val="left" w:pos="567"/>
        </w:tabs>
        <w:ind w:left="0"/>
        <w:rPr>
          <w:rStyle w:val="Normal1Char"/>
          <w:rFonts w:asciiTheme="majorHAnsi" w:hAnsiTheme="majorHAnsi"/>
          <w:szCs w:val="24"/>
        </w:rPr>
      </w:pPr>
    </w:p>
    <w:p w:rsidR="00067F92" w:rsidRDefault="00067F92" w:rsidP="00067F92">
      <w:pPr>
        <w:pStyle w:val="Recuodecorpodetexto21"/>
        <w:tabs>
          <w:tab w:val="left" w:pos="567"/>
        </w:tabs>
        <w:ind w:left="0"/>
        <w:rPr>
          <w:rStyle w:val="Normal1Char"/>
          <w:rFonts w:asciiTheme="majorHAnsi" w:hAnsiTheme="majorHAnsi"/>
          <w:szCs w:val="24"/>
          <w:lang w:val="pt-BR"/>
        </w:rPr>
      </w:pPr>
      <w:r w:rsidRPr="00067F92">
        <w:rPr>
          <w:rStyle w:val="Normal1Char"/>
          <w:rFonts w:asciiTheme="majorHAnsi" w:hAnsiTheme="majorHAnsi"/>
          <w:b/>
          <w:szCs w:val="24"/>
          <w:lang w:val="pt-BR"/>
        </w:rPr>
        <w:t>j)</w:t>
      </w:r>
      <w:r w:rsidRPr="00067F92">
        <w:rPr>
          <w:rStyle w:val="Normal1Char"/>
          <w:rFonts w:asciiTheme="majorHAnsi" w:hAnsiTheme="majorHAnsi"/>
          <w:b/>
          <w:szCs w:val="24"/>
          <w:lang w:val="pt-BR"/>
        </w:rPr>
        <w:tab/>
      </w:r>
      <w:r w:rsidRPr="00067F92">
        <w:rPr>
          <w:rStyle w:val="Normal1Char"/>
          <w:rFonts w:asciiTheme="majorHAnsi" w:hAnsiTheme="majorHAnsi"/>
          <w:szCs w:val="24"/>
          <w:lang w:val="pt-BR"/>
        </w:rPr>
        <w:t>Certidão Ne</w:t>
      </w:r>
      <w:r w:rsidR="00FE6DD0">
        <w:rPr>
          <w:rStyle w:val="Normal1Char"/>
          <w:rFonts w:asciiTheme="majorHAnsi" w:hAnsiTheme="majorHAnsi"/>
          <w:szCs w:val="24"/>
          <w:lang w:val="pt-BR"/>
        </w:rPr>
        <w:t>gativa de Falência ou Recuperação Judicial</w:t>
      </w:r>
      <w:r w:rsidRPr="00067F92">
        <w:rPr>
          <w:rStyle w:val="Normal1Char"/>
          <w:rFonts w:asciiTheme="majorHAnsi" w:hAnsiTheme="majorHAnsi"/>
          <w:szCs w:val="24"/>
          <w:lang w:val="pt-BR"/>
        </w:rPr>
        <w:t>, expedida pelo distribuidor da sede da licitante, com o prazo de 60 dias;</w:t>
      </w:r>
    </w:p>
    <w:p w:rsidR="00EA2A5C" w:rsidRDefault="00EA2A5C" w:rsidP="00067F92">
      <w:pPr>
        <w:pStyle w:val="Recuodecorpodetexto21"/>
        <w:tabs>
          <w:tab w:val="left" w:pos="567"/>
        </w:tabs>
        <w:ind w:left="0"/>
        <w:rPr>
          <w:rStyle w:val="Normal1Char"/>
          <w:rFonts w:asciiTheme="majorHAnsi" w:hAnsiTheme="majorHAnsi"/>
          <w:szCs w:val="24"/>
          <w:lang w:val="pt-BR"/>
        </w:rPr>
      </w:pPr>
    </w:p>
    <w:p w:rsidR="00AD3AEC" w:rsidRPr="00AD3AEC" w:rsidRDefault="00AD3AEC" w:rsidP="00AD3AEC">
      <w:pPr>
        <w:tabs>
          <w:tab w:val="left" w:pos="720"/>
          <w:tab w:val="left" w:pos="1428"/>
        </w:tabs>
        <w:suppressAutoHyphens/>
        <w:autoSpaceDE w:val="0"/>
        <w:ind w:right="42"/>
        <w:jc w:val="both"/>
        <w:rPr>
          <w:rFonts w:asciiTheme="majorHAnsi" w:eastAsia="Arial Narrow" w:hAnsiTheme="majorHAnsi"/>
        </w:rPr>
      </w:pPr>
      <w:r w:rsidRPr="00AD3AEC">
        <w:rPr>
          <w:rStyle w:val="Normal1Char"/>
          <w:rFonts w:asciiTheme="majorHAnsi" w:hAnsiTheme="majorHAnsi"/>
          <w:b/>
          <w:lang w:val="pt-BR"/>
        </w:rPr>
        <w:t>k)</w:t>
      </w:r>
      <w:r w:rsidRPr="00AD3AEC">
        <w:rPr>
          <w:rStyle w:val="Normal1Char"/>
          <w:rFonts w:asciiTheme="majorHAnsi" w:hAnsiTheme="majorHAnsi"/>
          <w:lang w:val="pt-BR"/>
        </w:rPr>
        <w:t xml:space="preserve"> </w:t>
      </w:r>
      <w:r w:rsidRPr="00AD3AEC">
        <w:rPr>
          <w:rFonts w:asciiTheme="majorHAnsi" w:eastAsia="Arial Narrow" w:hAnsiTheme="majorHAnsi"/>
        </w:rPr>
        <w:t>DOCUMENTAÇÃO DE QUALIFICAÇÃO TÉCNICA:</w:t>
      </w:r>
    </w:p>
    <w:p w:rsidR="00AD3AEC" w:rsidRPr="00AD3AEC" w:rsidRDefault="00AD3AEC" w:rsidP="00AD3AEC">
      <w:pPr>
        <w:autoSpaceDE w:val="0"/>
        <w:ind w:left="708" w:right="42"/>
        <w:jc w:val="both"/>
        <w:rPr>
          <w:rFonts w:asciiTheme="majorHAnsi" w:eastAsia="Arial Narrow" w:hAnsiTheme="majorHAnsi"/>
          <w:b/>
        </w:rPr>
      </w:pPr>
    </w:p>
    <w:p w:rsidR="00AD3AEC" w:rsidRPr="00FE6DD0" w:rsidRDefault="00FE6DD0" w:rsidP="00FE6DD0">
      <w:pPr>
        <w:pStyle w:val="PargrafodaLista"/>
        <w:numPr>
          <w:ilvl w:val="0"/>
          <w:numId w:val="17"/>
        </w:numPr>
        <w:autoSpaceDE w:val="0"/>
        <w:autoSpaceDN w:val="0"/>
        <w:adjustRightInd w:val="0"/>
        <w:jc w:val="both"/>
        <w:rPr>
          <w:rFonts w:asciiTheme="majorHAnsi" w:eastAsiaTheme="minorHAnsi" w:hAnsiTheme="majorHAnsi" w:cs="Arial"/>
          <w:lang w:eastAsia="en-US"/>
        </w:rPr>
      </w:pPr>
      <w:r w:rsidRPr="00FE6DD0">
        <w:rPr>
          <w:rFonts w:asciiTheme="majorHAnsi" w:eastAsia="Arial Narrow" w:hAnsiTheme="majorHAnsi"/>
        </w:rPr>
        <w:t>Comprovação de aptidão para</w:t>
      </w:r>
      <w:r w:rsidRPr="00FE6DD0">
        <w:rPr>
          <w:rFonts w:asciiTheme="majorHAnsi" w:eastAsiaTheme="minorHAnsi" w:hAnsiTheme="majorHAnsi" w:cs="Arial"/>
          <w:lang w:eastAsia="en-US"/>
        </w:rPr>
        <w:t xml:space="preserve"> desempenho de atividade pertinente e compatível em características, do objeto da presente licitação mediante apresentação de pelo menos um atestado fornecido por pessoas jurídicas de direito público ou privado.</w:t>
      </w:r>
    </w:p>
    <w:p w:rsidR="00A217D8" w:rsidRPr="00A217D8" w:rsidRDefault="00A217D8" w:rsidP="00A217D8">
      <w:pPr>
        <w:pStyle w:val="PargrafodaLista"/>
        <w:autoSpaceDE w:val="0"/>
        <w:autoSpaceDN w:val="0"/>
        <w:adjustRightInd w:val="0"/>
        <w:ind w:left="720"/>
        <w:jc w:val="both"/>
        <w:rPr>
          <w:rFonts w:asciiTheme="majorHAnsi" w:eastAsiaTheme="minorHAnsi" w:hAnsiTheme="majorHAnsi" w:cs="Arial"/>
          <w:lang w:eastAsia="en-US"/>
        </w:rPr>
      </w:pPr>
    </w:p>
    <w:p w:rsidR="00141EE7" w:rsidRDefault="00141EE7" w:rsidP="00141EE7">
      <w:pPr>
        <w:pStyle w:val="PargrafodaLista"/>
        <w:numPr>
          <w:ilvl w:val="0"/>
          <w:numId w:val="17"/>
        </w:numPr>
        <w:autoSpaceDE w:val="0"/>
        <w:autoSpaceDN w:val="0"/>
        <w:adjustRightInd w:val="0"/>
        <w:jc w:val="both"/>
        <w:rPr>
          <w:rFonts w:asciiTheme="majorHAnsi" w:eastAsiaTheme="minorHAnsi" w:hAnsiTheme="majorHAnsi" w:cs="Arial"/>
          <w:lang w:eastAsia="en-US"/>
        </w:rPr>
      </w:pPr>
      <w:r w:rsidRPr="00141EE7">
        <w:rPr>
          <w:rFonts w:asciiTheme="majorHAnsi" w:eastAsiaTheme="minorHAnsi" w:hAnsiTheme="majorHAnsi" w:cs="Arial"/>
          <w:lang w:eastAsia="en-US"/>
        </w:rPr>
        <w:t>Comprovante de aptidão para desempenho da atividade pertinente feita por meio da apresentação de 03 (três) Atestados de Capacidade Técnica emitido por pessoa jurídica de direito público, autenticados em cartório, acompanhado do respectivo Acervo Técnico, sendo estes de concursos públicos realizados com mais de 300 candidatos, que deverá contemplar</w:t>
      </w:r>
      <w:r w:rsidR="00077E7D">
        <w:rPr>
          <w:rFonts w:asciiTheme="majorHAnsi" w:eastAsiaTheme="minorHAnsi" w:hAnsiTheme="majorHAnsi" w:cs="Arial"/>
          <w:lang w:eastAsia="en-US"/>
        </w:rPr>
        <w:t xml:space="preserve"> a comprovação do seguinte</w:t>
      </w:r>
      <w:r w:rsidRPr="00141EE7">
        <w:rPr>
          <w:rFonts w:asciiTheme="majorHAnsi" w:eastAsiaTheme="minorHAnsi" w:hAnsiTheme="majorHAnsi" w:cs="Arial"/>
          <w:lang w:eastAsia="en-US"/>
        </w:rPr>
        <w:t xml:space="preserve"> requisito:</w:t>
      </w:r>
    </w:p>
    <w:p w:rsidR="00141EE7" w:rsidRDefault="00141EE7" w:rsidP="00141EE7">
      <w:pPr>
        <w:autoSpaceDE w:val="0"/>
        <w:autoSpaceDN w:val="0"/>
        <w:adjustRightInd w:val="0"/>
        <w:jc w:val="both"/>
        <w:rPr>
          <w:rFonts w:asciiTheme="majorHAnsi" w:eastAsiaTheme="minorHAnsi" w:hAnsiTheme="majorHAnsi" w:cs="Arial"/>
          <w:lang w:eastAsia="en-US"/>
        </w:rPr>
      </w:pPr>
    </w:p>
    <w:p w:rsidR="00141EE7" w:rsidRPr="00141EE7" w:rsidRDefault="00141EE7" w:rsidP="00141EE7">
      <w:pPr>
        <w:autoSpaceDE w:val="0"/>
        <w:autoSpaceDN w:val="0"/>
        <w:adjustRightInd w:val="0"/>
        <w:ind w:left="426"/>
        <w:jc w:val="both"/>
        <w:rPr>
          <w:rFonts w:asciiTheme="majorHAnsi" w:eastAsiaTheme="minorHAnsi" w:hAnsiTheme="majorHAnsi" w:cs="Arial"/>
          <w:lang w:eastAsia="en-US"/>
        </w:rPr>
      </w:pPr>
      <w:r w:rsidRPr="00141EE7">
        <w:rPr>
          <w:rFonts w:asciiTheme="majorHAnsi" w:eastAsiaTheme="minorHAnsi" w:hAnsiTheme="majorHAnsi" w:cs="Arial"/>
          <w:lang w:eastAsia="en-US"/>
        </w:rPr>
        <w:t>I. Elaboração e aplicação de provas objetivas;</w:t>
      </w:r>
    </w:p>
    <w:p w:rsidR="00141EE7" w:rsidRDefault="00141EE7" w:rsidP="00141EE7">
      <w:pPr>
        <w:autoSpaceDE w:val="0"/>
        <w:autoSpaceDN w:val="0"/>
        <w:adjustRightInd w:val="0"/>
        <w:ind w:left="426"/>
        <w:jc w:val="both"/>
        <w:rPr>
          <w:rFonts w:asciiTheme="majorHAnsi" w:eastAsiaTheme="minorHAnsi" w:hAnsiTheme="majorHAnsi" w:cs="Arial"/>
          <w:lang w:eastAsia="en-US"/>
        </w:rPr>
      </w:pPr>
    </w:p>
    <w:p w:rsidR="00141EE7" w:rsidRDefault="00141EE7" w:rsidP="00141EE7">
      <w:pPr>
        <w:pStyle w:val="PargrafodaLista"/>
        <w:numPr>
          <w:ilvl w:val="0"/>
          <w:numId w:val="18"/>
        </w:numPr>
        <w:autoSpaceDE w:val="0"/>
        <w:autoSpaceDN w:val="0"/>
        <w:adjustRightInd w:val="0"/>
        <w:jc w:val="both"/>
        <w:rPr>
          <w:rFonts w:asciiTheme="majorHAnsi" w:eastAsiaTheme="minorHAnsi" w:hAnsiTheme="majorHAnsi" w:cs="Arial"/>
          <w:lang w:eastAsia="en-US"/>
        </w:rPr>
      </w:pPr>
      <w:r w:rsidRPr="00141EE7">
        <w:rPr>
          <w:rFonts w:asciiTheme="majorHAnsi" w:eastAsiaTheme="minorHAnsi" w:hAnsiTheme="majorHAnsi" w:cs="Arial"/>
          <w:lang w:eastAsia="en-US"/>
        </w:rPr>
        <w:t>Declaração do licitante que possui Site para recepção de inscrições via Internet;</w:t>
      </w:r>
    </w:p>
    <w:p w:rsidR="00141EE7" w:rsidRDefault="00141EE7" w:rsidP="00141EE7">
      <w:pPr>
        <w:autoSpaceDE w:val="0"/>
        <w:autoSpaceDN w:val="0"/>
        <w:adjustRightInd w:val="0"/>
        <w:jc w:val="both"/>
        <w:rPr>
          <w:rFonts w:asciiTheme="majorHAnsi" w:eastAsiaTheme="minorHAnsi" w:hAnsiTheme="majorHAnsi" w:cs="Arial"/>
          <w:lang w:eastAsia="en-US"/>
        </w:rPr>
      </w:pPr>
    </w:p>
    <w:p w:rsidR="00141EE7" w:rsidRDefault="00141EE7" w:rsidP="00141EE7">
      <w:pPr>
        <w:pStyle w:val="PargrafodaLista"/>
        <w:numPr>
          <w:ilvl w:val="0"/>
          <w:numId w:val="18"/>
        </w:numPr>
        <w:autoSpaceDE w:val="0"/>
        <w:autoSpaceDN w:val="0"/>
        <w:adjustRightInd w:val="0"/>
        <w:jc w:val="both"/>
        <w:rPr>
          <w:rFonts w:asciiTheme="majorHAnsi" w:eastAsiaTheme="minorHAnsi" w:hAnsiTheme="majorHAnsi" w:cs="Arial"/>
          <w:lang w:eastAsia="en-US"/>
        </w:rPr>
      </w:pPr>
      <w:r w:rsidRPr="00141EE7">
        <w:rPr>
          <w:rFonts w:asciiTheme="majorHAnsi" w:eastAsiaTheme="minorHAnsi" w:hAnsiTheme="majorHAnsi" w:cs="Arial"/>
          <w:lang w:eastAsia="en-US"/>
        </w:rPr>
        <w:t>Declaração do licitante que possui sistema de correção de provas por leitura ótica;</w:t>
      </w:r>
    </w:p>
    <w:p w:rsidR="00141EE7" w:rsidRDefault="00141EE7" w:rsidP="00141EE7">
      <w:pPr>
        <w:autoSpaceDE w:val="0"/>
        <w:autoSpaceDN w:val="0"/>
        <w:adjustRightInd w:val="0"/>
        <w:jc w:val="both"/>
        <w:rPr>
          <w:rFonts w:asciiTheme="majorHAnsi" w:eastAsiaTheme="minorHAnsi" w:hAnsiTheme="majorHAnsi" w:cs="Arial"/>
          <w:lang w:eastAsia="en-US"/>
        </w:rPr>
      </w:pPr>
    </w:p>
    <w:p w:rsidR="00141EE7" w:rsidRDefault="00141EE7" w:rsidP="00141EE7">
      <w:pPr>
        <w:pStyle w:val="PargrafodaLista"/>
        <w:numPr>
          <w:ilvl w:val="0"/>
          <w:numId w:val="18"/>
        </w:numPr>
        <w:autoSpaceDE w:val="0"/>
        <w:autoSpaceDN w:val="0"/>
        <w:adjustRightInd w:val="0"/>
        <w:jc w:val="both"/>
        <w:rPr>
          <w:rFonts w:asciiTheme="majorHAnsi" w:eastAsiaTheme="minorHAnsi" w:hAnsiTheme="majorHAnsi" w:cs="Arial"/>
          <w:lang w:eastAsia="en-US"/>
        </w:rPr>
      </w:pPr>
      <w:r w:rsidRPr="00141EE7">
        <w:rPr>
          <w:rFonts w:asciiTheme="majorHAnsi" w:eastAsiaTheme="minorHAnsi" w:hAnsiTheme="majorHAnsi" w:cs="Arial"/>
          <w:lang w:eastAsia="en-US"/>
        </w:rPr>
        <w:t>Declaração do licitante de que, caso venha a vencer o certame, será responsável por elaborar e fornecer folha de resposta do candidato devidamente personalizada com capacidade mínima para 40 questões (para cada candidato inscrito no Concurso);</w:t>
      </w:r>
    </w:p>
    <w:p w:rsidR="009914EE" w:rsidRDefault="009914EE" w:rsidP="009914EE">
      <w:pPr>
        <w:autoSpaceDE w:val="0"/>
        <w:autoSpaceDN w:val="0"/>
        <w:adjustRightInd w:val="0"/>
        <w:jc w:val="both"/>
        <w:rPr>
          <w:rFonts w:asciiTheme="majorHAnsi" w:eastAsiaTheme="minorHAnsi" w:hAnsiTheme="majorHAnsi" w:cs="Arial"/>
          <w:lang w:eastAsia="en-US"/>
        </w:rPr>
      </w:pPr>
    </w:p>
    <w:p w:rsidR="009914EE" w:rsidRPr="009914EE" w:rsidRDefault="009914EE" w:rsidP="009914EE">
      <w:pPr>
        <w:pStyle w:val="PargrafodaLista"/>
        <w:numPr>
          <w:ilvl w:val="0"/>
          <w:numId w:val="18"/>
        </w:numPr>
        <w:autoSpaceDE w:val="0"/>
        <w:autoSpaceDN w:val="0"/>
        <w:adjustRightInd w:val="0"/>
        <w:jc w:val="both"/>
        <w:rPr>
          <w:rFonts w:asciiTheme="majorHAnsi" w:eastAsiaTheme="minorHAnsi" w:hAnsiTheme="majorHAnsi" w:cs="Arial"/>
          <w:lang w:eastAsia="en-US"/>
        </w:rPr>
      </w:pPr>
      <w:r w:rsidRPr="009914EE">
        <w:rPr>
          <w:rFonts w:asciiTheme="majorHAnsi" w:eastAsiaTheme="minorHAnsi" w:hAnsiTheme="majorHAnsi" w:cs="Arial"/>
          <w:lang w:eastAsia="en-US"/>
        </w:rPr>
        <w:t>Declaração do licitante de que, caso venha a vencer o certame, será o responsável pela divulgação de editais, gabaritos e resultados do Concurso pela Internet, arcando com as despesas financeiras advindas da divulgação;</w:t>
      </w:r>
    </w:p>
    <w:p w:rsidR="00141EE7" w:rsidRDefault="00141EE7" w:rsidP="00141EE7">
      <w:pPr>
        <w:pStyle w:val="Recuodecorpodetexto21"/>
        <w:tabs>
          <w:tab w:val="left" w:pos="567"/>
        </w:tabs>
        <w:ind w:left="0"/>
        <w:rPr>
          <w:rFonts w:asciiTheme="majorHAnsi" w:eastAsiaTheme="minorHAnsi" w:hAnsiTheme="majorHAnsi" w:cs="Arial"/>
          <w:lang w:eastAsia="en-US"/>
        </w:rPr>
      </w:pPr>
    </w:p>
    <w:p w:rsidR="0017563A" w:rsidRDefault="0017563A" w:rsidP="0017563A">
      <w:pPr>
        <w:autoSpaceDE w:val="0"/>
        <w:autoSpaceDN w:val="0"/>
        <w:adjustRightInd w:val="0"/>
        <w:jc w:val="both"/>
        <w:rPr>
          <w:rFonts w:asciiTheme="majorHAnsi" w:eastAsiaTheme="minorHAnsi" w:hAnsiTheme="majorHAnsi" w:cs="Arial"/>
          <w:lang w:eastAsia="en-US"/>
        </w:rPr>
      </w:pPr>
      <w:r>
        <w:rPr>
          <w:rStyle w:val="Normal1Char"/>
          <w:rFonts w:asciiTheme="majorHAnsi" w:hAnsiTheme="majorHAnsi"/>
          <w:b/>
          <w:lang w:val="pt-BR"/>
        </w:rPr>
        <w:t>l</w:t>
      </w:r>
      <w:r w:rsidR="00EA2A5C" w:rsidRPr="00AD3AEC">
        <w:rPr>
          <w:rStyle w:val="Normal1Char"/>
          <w:rFonts w:asciiTheme="majorHAnsi" w:hAnsiTheme="majorHAnsi"/>
          <w:b/>
          <w:lang w:val="pt-BR"/>
        </w:rPr>
        <w:t>)</w:t>
      </w:r>
      <w:r w:rsidR="00EA2A5C" w:rsidRPr="00AD3AEC">
        <w:rPr>
          <w:rStyle w:val="Normal1Char"/>
          <w:rFonts w:asciiTheme="majorHAnsi" w:hAnsiTheme="majorHAnsi"/>
          <w:lang w:val="pt-BR"/>
        </w:rPr>
        <w:t xml:space="preserve"> </w:t>
      </w:r>
      <w:r>
        <w:rPr>
          <w:rFonts w:asciiTheme="majorHAnsi" w:eastAsiaTheme="minorHAnsi" w:hAnsiTheme="majorHAnsi" w:cs="Arial"/>
          <w:lang w:eastAsia="en-US"/>
        </w:rPr>
        <w:t xml:space="preserve">Proposta Técnica </w:t>
      </w:r>
      <w:r w:rsidRPr="009914EE">
        <w:rPr>
          <w:rFonts w:asciiTheme="majorHAnsi" w:eastAsiaTheme="minorHAnsi" w:hAnsiTheme="majorHAnsi" w:cs="Arial"/>
          <w:lang w:eastAsia="en-US"/>
        </w:rPr>
        <w:t>redigida com clareza de modo a oferecer fácil compreensão, apresentada em papel timbrado da empresa proponente, impressa em 01 (uma) via elaborada sem emendas, rasuras ou entrelinhas, numeradas, rubricadas em todas as suas folhas e assinada na última, pelo representante legal da empresa proponente, elencando todos os profissionais envolvidos e respectiva qualificação e deverá, na descrição dos serviços, obedecer rigorosamente a todas as informações técnicas exigidas no Edital; somente serão consideradas as propostas que abranjam a totalidade do objeto da licitação. A Proposta Técnica deverá conter os seguintes documentos:</w:t>
      </w:r>
    </w:p>
    <w:p w:rsidR="0017563A" w:rsidRDefault="0017563A" w:rsidP="0017563A">
      <w:pPr>
        <w:autoSpaceDE w:val="0"/>
        <w:autoSpaceDN w:val="0"/>
        <w:adjustRightInd w:val="0"/>
        <w:jc w:val="both"/>
        <w:rPr>
          <w:rFonts w:asciiTheme="majorHAnsi" w:eastAsiaTheme="minorHAnsi" w:hAnsiTheme="majorHAnsi" w:cs="Arial"/>
          <w:lang w:eastAsia="en-US"/>
        </w:rPr>
      </w:pPr>
    </w:p>
    <w:p w:rsidR="0017563A" w:rsidRPr="0017563A" w:rsidRDefault="0017563A" w:rsidP="0017563A">
      <w:pPr>
        <w:pStyle w:val="PargrafodaLista"/>
        <w:numPr>
          <w:ilvl w:val="0"/>
          <w:numId w:val="42"/>
        </w:numPr>
        <w:autoSpaceDE w:val="0"/>
        <w:autoSpaceDN w:val="0"/>
        <w:adjustRightInd w:val="0"/>
        <w:jc w:val="both"/>
        <w:rPr>
          <w:rFonts w:asciiTheme="majorHAnsi" w:eastAsiaTheme="minorHAnsi" w:hAnsiTheme="majorHAnsi" w:cs="Arial"/>
          <w:lang w:eastAsia="en-US"/>
        </w:rPr>
      </w:pPr>
      <w:r w:rsidRPr="0017563A">
        <w:rPr>
          <w:rFonts w:asciiTheme="majorHAnsi" w:eastAsiaTheme="minorHAnsi" w:hAnsiTheme="majorHAnsi" w:cs="Arial"/>
          <w:lang w:eastAsia="en-US"/>
        </w:rPr>
        <w:t>Experiência profissional da equipe técnica: a – A comprovação da experiência profissional da equipe técnica vinculada à proposta, será realizada por meio de cópia autenticada em cartório dos registros na carteira de trabalho ou do contrato de prestação de serviços, e no caso de sociedade, mediante apresentação de documento que comprove essa condição em relação à licitante.</w:t>
      </w:r>
    </w:p>
    <w:p w:rsidR="0017563A" w:rsidRDefault="0017563A" w:rsidP="0017563A">
      <w:pPr>
        <w:autoSpaceDE w:val="0"/>
        <w:autoSpaceDN w:val="0"/>
        <w:adjustRightInd w:val="0"/>
        <w:rPr>
          <w:rFonts w:ascii="Arial" w:eastAsiaTheme="minorHAnsi" w:hAnsi="Arial" w:cs="Arial"/>
          <w:lang w:eastAsia="en-US"/>
        </w:rPr>
      </w:pPr>
    </w:p>
    <w:p w:rsidR="0017563A" w:rsidRPr="0017563A" w:rsidRDefault="0017563A" w:rsidP="0017563A">
      <w:pPr>
        <w:pStyle w:val="PargrafodaLista"/>
        <w:numPr>
          <w:ilvl w:val="0"/>
          <w:numId w:val="42"/>
        </w:numPr>
        <w:autoSpaceDE w:val="0"/>
        <w:autoSpaceDN w:val="0"/>
        <w:adjustRightInd w:val="0"/>
        <w:jc w:val="both"/>
        <w:rPr>
          <w:rFonts w:asciiTheme="majorHAnsi" w:eastAsiaTheme="minorHAnsi" w:hAnsiTheme="majorHAnsi" w:cs="Arial"/>
          <w:lang w:eastAsia="en-US"/>
        </w:rPr>
      </w:pPr>
      <w:r w:rsidRPr="0017563A">
        <w:rPr>
          <w:rFonts w:asciiTheme="majorHAnsi" w:eastAsiaTheme="minorHAnsi" w:hAnsiTheme="majorHAnsi" w:cs="Arial"/>
          <w:lang w:eastAsia="en-US"/>
        </w:rPr>
        <w:t xml:space="preserve">Qualificação da equipe técnica: a - Comprovação da formação acadêmica obrigatória de nível superior, por meio de cópias (verso e anverso) autenticadas </w:t>
      </w:r>
      <w:r w:rsidRPr="0017563A">
        <w:rPr>
          <w:rFonts w:asciiTheme="majorHAnsi" w:eastAsiaTheme="minorHAnsi" w:hAnsiTheme="majorHAnsi" w:cs="Arial"/>
          <w:lang w:eastAsia="en-US"/>
        </w:rPr>
        <w:lastRenderedPageBreak/>
        <w:t>dos diplomas e/ou certificados devidamente registrados no Ministério da Educação ou equivalente.</w:t>
      </w:r>
    </w:p>
    <w:p w:rsidR="0017563A" w:rsidRDefault="0017563A" w:rsidP="0017563A">
      <w:pPr>
        <w:autoSpaceDE w:val="0"/>
        <w:autoSpaceDN w:val="0"/>
        <w:adjustRightInd w:val="0"/>
        <w:jc w:val="both"/>
        <w:rPr>
          <w:rFonts w:asciiTheme="majorHAnsi" w:eastAsiaTheme="minorHAnsi" w:hAnsiTheme="majorHAnsi" w:cs="Arial"/>
          <w:lang w:eastAsia="en-US"/>
        </w:rPr>
      </w:pPr>
    </w:p>
    <w:p w:rsidR="0017563A" w:rsidRPr="0017563A" w:rsidRDefault="0017563A" w:rsidP="0017563A">
      <w:pPr>
        <w:pStyle w:val="PargrafodaLista"/>
        <w:numPr>
          <w:ilvl w:val="0"/>
          <w:numId w:val="42"/>
        </w:numPr>
        <w:autoSpaceDE w:val="0"/>
        <w:autoSpaceDN w:val="0"/>
        <w:adjustRightInd w:val="0"/>
        <w:jc w:val="both"/>
        <w:rPr>
          <w:rFonts w:asciiTheme="majorHAnsi" w:eastAsiaTheme="minorHAnsi" w:hAnsiTheme="majorHAnsi" w:cs="Arial"/>
          <w:lang w:eastAsia="en-US"/>
        </w:rPr>
      </w:pPr>
      <w:r w:rsidRPr="0017563A">
        <w:rPr>
          <w:rFonts w:asciiTheme="majorHAnsi" w:eastAsiaTheme="minorHAnsi" w:hAnsiTheme="majorHAnsi" w:cs="Arial"/>
          <w:lang w:eastAsia="en-US"/>
        </w:rPr>
        <w:t>Experiência da licitante em quantidade de concursos. a - Apresentação de atestados emitidos por pessoas jurídicas de direito público ou privado, relativos a serviços pertinentes ao objeto da licitação. Estes atestados deverão conter as seguintes informações: a.1 - Identificação, constando nome completo e cargo do signatário. a.2 - Manifestação expressa da empresa cliente quanto à qualidade dos serviços prestados pela licitante. a.3 - Atestado(s), em nome da proponente, fornecido(s) por pessoa jurídica de direito público ou privado, acompanhados dos registros nas entidades de registro profissional competentes, acompanhado do respectivo acervo técnico, comprovando ter a proponente executado serviços de características semelhantes ao objeto licitado.</w:t>
      </w:r>
    </w:p>
    <w:p w:rsidR="0017563A" w:rsidRPr="009914EE" w:rsidRDefault="0017563A" w:rsidP="0017563A">
      <w:pPr>
        <w:autoSpaceDE w:val="0"/>
        <w:autoSpaceDN w:val="0"/>
        <w:adjustRightInd w:val="0"/>
        <w:jc w:val="both"/>
        <w:rPr>
          <w:rFonts w:asciiTheme="majorHAnsi" w:eastAsiaTheme="minorHAnsi" w:hAnsiTheme="majorHAnsi" w:cs="Arial"/>
          <w:lang w:eastAsia="en-US"/>
        </w:rPr>
      </w:pPr>
    </w:p>
    <w:p w:rsidR="00067F92" w:rsidRPr="00067F92" w:rsidRDefault="002F6E53" w:rsidP="00141EE7">
      <w:pPr>
        <w:pStyle w:val="Recuodecorpodetexto21"/>
        <w:tabs>
          <w:tab w:val="left" w:pos="567"/>
        </w:tabs>
        <w:ind w:left="0"/>
        <w:rPr>
          <w:rFonts w:asciiTheme="majorHAnsi" w:hAnsiTheme="majorHAnsi"/>
          <w:szCs w:val="24"/>
        </w:rPr>
      </w:pPr>
      <w:r>
        <w:rPr>
          <w:rFonts w:asciiTheme="majorHAnsi" w:hAnsiTheme="majorHAnsi"/>
          <w:b/>
          <w:szCs w:val="24"/>
        </w:rPr>
        <w:t>5</w:t>
      </w:r>
      <w:r w:rsidR="00067F92" w:rsidRPr="00067F92">
        <w:rPr>
          <w:rFonts w:asciiTheme="majorHAnsi" w:hAnsiTheme="majorHAnsi"/>
          <w:b/>
          <w:szCs w:val="24"/>
        </w:rPr>
        <w:t>.2</w:t>
      </w:r>
      <w:r w:rsidR="00067F92" w:rsidRPr="00067F92">
        <w:rPr>
          <w:rFonts w:asciiTheme="majorHAnsi" w:hAnsiTheme="majorHAnsi"/>
          <w:szCs w:val="24"/>
        </w:rPr>
        <w:t xml:space="preserve"> – A documentação apresentada deverá ser devidamente autenticada; para os documentos disponibilizados pela internet e cuja autenticidade deverá ser verificada via consulta ao site correspondente, serão aceitas cópias simples.</w:t>
      </w:r>
    </w:p>
    <w:p w:rsidR="00067F92" w:rsidRPr="00067F92" w:rsidRDefault="00067F92" w:rsidP="00067F92">
      <w:pPr>
        <w:pStyle w:val="Recuodecorpodetexto21"/>
        <w:tabs>
          <w:tab w:val="left" w:pos="567"/>
        </w:tabs>
        <w:ind w:left="0"/>
        <w:rPr>
          <w:rFonts w:asciiTheme="majorHAnsi" w:hAnsiTheme="majorHAnsi"/>
          <w:szCs w:val="24"/>
        </w:rPr>
      </w:pPr>
    </w:p>
    <w:p w:rsidR="00067F92" w:rsidRPr="00067F92" w:rsidRDefault="002F6E53" w:rsidP="00067F92">
      <w:pPr>
        <w:pStyle w:val="Recuodecorpodetexto21"/>
        <w:tabs>
          <w:tab w:val="left" w:pos="567"/>
        </w:tabs>
        <w:ind w:left="0"/>
        <w:rPr>
          <w:rFonts w:asciiTheme="majorHAnsi" w:hAnsiTheme="majorHAnsi" w:cs="Arial"/>
          <w:szCs w:val="24"/>
        </w:rPr>
      </w:pPr>
      <w:r>
        <w:rPr>
          <w:rFonts w:asciiTheme="majorHAnsi" w:hAnsiTheme="majorHAnsi"/>
          <w:b/>
          <w:szCs w:val="24"/>
        </w:rPr>
        <w:t>5</w:t>
      </w:r>
      <w:r w:rsidR="00067F92" w:rsidRPr="00067F92">
        <w:rPr>
          <w:rFonts w:asciiTheme="majorHAnsi" w:hAnsiTheme="majorHAnsi"/>
          <w:b/>
          <w:szCs w:val="24"/>
        </w:rPr>
        <w:t>.3 –</w:t>
      </w:r>
      <w:r w:rsidR="00067F92" w:rsidRPr="00067F92">
        <w:rPr>
          <w:rFonts w:asciiTheme="majorHAnsi" w:hAnsiTheme="majorHAnsi"/>
          <w:szCs w:val="24"/>
        </w:rPr>
        <w:t xml:space="preserve"> Se a documentação para habilitação não estiver completa e correta ou contrariar qualquer dispositivo deste edital e seus anexos, a Comissão considerará o proponente inabilitado.</w:t>
      </w:r>
    </w:p>
    <w:p w:rsidR="009914EE" w:rsidRPr="009914EE" w:rsidRDefault="009914EE" w:rsidP="009914EE">
      <w:pPr>
        <w:autoSpaceDE w:val="0"/>
        <w:autoSpaceDN w:val="0"/>
        <w:adjustRightInd w:val="0"/>
        <w:jc w:val="both"/>
        <w:rPr>
          <w:rFonts w:asciiTheme="majorHAnsi" w:eastAsiaTheme="minorHAnsi" w:hAnsiTheme="majorHAnsi" w:cs="Arial"/>
          <w:lang w:eastAsia="en-US"/>
        </w:rPr>
      </w:pPr>
    </w:p>
    <w:p w:rsidR="009914EE" w:rsidRDefault="009914EE" w:rsidP="009914EE">
      <w:pPr>
        <w:rPr>
          <w:rFonts w:asciiTheme="majorHAnsi" w:hAnsiTheme="majorHAnsi"/>
          <w:b/>
          <w:highlight w:val="lightGray"/>
          <w:bdr w:val="single" w:sz="4" w:space="0" w:color="auto"/>
        </w:rPr>
      </w:pPr>
    </w:p>
    <w:p w:rsidR="009914EE" w:rsidRPr="00067F92" w:rsidRDefault="0017563A" w:rsidP="009914EE">
      <w:pPr>
        <w:rPr>
          <w:rFonts w:asciiTheme="majorHAnsi" w:hAnsiTheme="majorHAnsi"/>
          <w:b/>
        </w:rPr>
      </w:pPr>
      <w:r>
        <w:rPr>
          <w:rFonts w:asciiTheme="majorHAnsi" w:hAnsiTheme="majorHAnsi"/>
          <w:b/>
          <w:highlight w:val="lightGray"/>
          <w:bdr w:val="single" w:sz="4" w:space="0" w:color="auto"/>
        </w:rPr>
        <w:t>6</w:t>
      </w:r>
      <w:r w:rsidR="009914EE" w:rsidRPr="00067F92">
        <w:rPr>
          <w:rFonts w:asciiTheme="majorHAnsi" w:hAnsiTheme="majorHAnsi"/>
          <w:b/>
          <w:highlight w:val="lightGray"/>
          <w:bdr w:val="single" w:sz="4" w:space="0" w:color="auto"/>
        </w:rPr>
        <w:t xml:space="preserve"> – Da Proposta de Preços – </w:t>
      </w:r>
      <w:r w:rsidR="009914EE" w:rsidRPr="009914EE">
        <w:rPr>
          <w:rFonts w:asciiTheme="majorHAnsi" w:hAnsiTheme="majorHAnsi"/>
          <w:b/>
          <w:highlight w:val="lightGray"/>
          <w:bdr w:val="single" w:sz="4" w:space="0" w:color="auto"/>
        </w:rPr>
        <w:t xml:space="preserve">Envelope nº </w:t>
      </w:r>
      <w:r w:rsidR="004828B6">
        <w:rPr>
          <w:rFonts w:asciiTheme="majorHAnsi" w:hAnsiTheme="majorHAnsi"/>
          <w:b/>
          <w:highlight w:val="lightGray"/>
          <w:bdr w:val="single" w:sz="4" w:space="0" w:color="auto"/>
        </w:rPr>
        <w:t>0</w:t>
      </w:r>
      <w:r w:rsidRPr="0017563A">
        <w:rPr>
          <w:rFonts w:asciiTheme="majorHAnsi" w:hAnsiTheme="majorHAnsi"/>
          <w:b/>
          <w:highlight w:val="lightGray"/>
          <w:bdr w:val="single" w:sz="4" w:space="0" w:color="auto"/>
        </w:rPr>
        <w:t>2</w:t>
      </w:r>
    </w:p>
    <w:p w:rsidR="00067F92" w:rsidRPr="00067F92" w:rsidRDefault="00067F92" w:rsidP="00067F92">
      <w:pPr>
        <w:rPr>
          <w:rFonts w:asciiTheme="majorHAnsi" w:hAnsiTheme="majorHAnsi"/>
          <w:b/>
          <w:i/>
        </w:rPr>
      </w:pPr>
    </w:p>
    <w:p w:rsidR="00067F92" w:rsidRPr="00067F92" w:rsidRDefault="00067F92" w:rsidP="00067F92">
      <w:pPr>
        <w:jc w:val="both"/>
        <w:rPr>
          <w:rFonts w:asciiTheme="majorHAnsi" w:hAnsiTheme="majorHAnsi"/>
        </w:rPr>
      </w:pPr>
      <w:r w:rsidRPr="00067F92">
        <w:rPr>
          <w:rFonts w:asciiTheme="majorHAnsi" w:hAnsiTheme="majorHAnsi"/>
        </w:rPr>
        <w:t xml:space="preserve">O </w:t>
      </w:r>
      <w:r w:rsidRPr="00067F92">
        <w:rPr>
          <w:rFonts w:asciiTheme="majorHAnsi" w:hAnsiTheme="majorHAnsi"/>
          <w:b/>
        </w:rPr>
        <w:t>ENVELOPE PROPOSTA</w:t>
      </w:r>
      <w:r w:rsidRPr="00067F92">
        <w:rPr>
          <w:rFonts w:asciiTheme="majorHAnsi" w:hAnsiTheme="majorHAnsi"/>
        </w:rPr>
        <w:t xml:space="preserve"> deverá ser endereçado da seguinte maneira:</w:t>
      </w:r>
    </w:p>
    <w:p w:rsidR="00067F92" w:rsidRPr="00067F92" w:rsidRDefault="00067F92" w:rsidP="00067F92">
      <w:pPr>
        <w:jc w:val="both"/>
        <w:rPr>
          <w:rFonts w:asciiTheme="majorHAnsi" w:hAnsiTheme="majorHAnsi"/>
        </w:rPr>
      </w:pP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cs="Arial"/>
        </w:rPr>
      </w:pPr>
      <w:r w:rsidRPr="00067F92">
        <w:rPr>
          <w:rFonts w:asciiTheme="majorHAnsi" w:hAnsiTheme="majorHAnsi"/>
          <w:b/>
        </w:rPr>
        <w:t xml:space="preserve">        (RAZÃO SOCIAL) - </w:t>
      </w:r>
      <w:r w:rsidRPr="00067F92">
        <w:rPr>
          <w:rFonts w:asciiTheme="majorHAnsi" w:hAnsiTheme="majorHAnsi" w:cs="Arial"/>
          <w:b/>
        </w:rPr>
        <w:t>(Dispensado se o envelope for timbrado</w:t>
      </w:r>
      <w:r w:rsidRPr="00067F92">
        <w:rPr>
          <w:rFonts w:asciiTheme="majorHAnsi" w:hAnsiTheme="majorHAnsi" w:cs="Arial"/>
        </w:rPr>
        <w:t>)</w:t>
      </w:r>
    </w:p>
    <w:p w:rsidR="00067F92" w:rsidRPr="00067F92" w:rsidRDefault="00067F92" w:rsidP="00067F92">
      <w:pPr>
        <w:widowControl w:val="0"/>
        <w:pBdr>
          <w:top w:val="single" w:sz="4" w:space="1" w:color="auto"/>
          <w:left w:val="single" w:sz="4" w:space="4" w:color="auto"/>
          <w:bottom w:val="single" w:sz="4" w:space="1" w:color="auto"/>
          <w:right w:val="single" w:sz="4" w:space="4" w:color="auto"/>
        </w:pBdr>
        <w:tabs>
          <w:tab w:val="left" w:pos="9356"/>
        </w:tabs>
        <w:jc w:val="both"/>
        <w:rPr>
          <w:rFonts w:asciiTheme="majorHAnsi" w:hAnsiTheme="majorHAnsi"/>
          <w:b/>
        </w:rPr>
      </w:pPr>
      <w:r w:rsidRPr="00067F92">
        <w:rPr>
          <w:rFonts w:asciiTheme="majorHAnsi" w:hAnsiTheme="majorHAnsi" w:cs="Arial"/>
        </w:rPr>
        <w:t xml:space="preserve">        </w:t>
      </w:r>
      <w:r w:rsidRPr="00067F92">
        <w:rPr>
          <w:rFonts w:asciiTheme="majorHAnsi" w:hAnsiTheme="majorHAnsi"/>
          <w:b/>
        </w:rPr>
        <w:t>À CÂMARA MUNICIPAL DE CORDEIRÓPOLIS</w:t>
      </w:r>
    </w:p>
    <w:p w:rsidR="00067F92" w:rsidRPr="00067F92" w:rsidRDefault="00067F92" w:rsidP="00067F92">
      <w:pPr>
        <w:pBdr>
          <w:top w:val="single" w:sz="4" w:space="1" w:color="auto"/>
          <w:left w:val="single" w:sz="4" w:space="4" w:color="auto"/>
          <w:bottom w:val="single" w:sz="4" w:space="1" w:color="auto"/>
          <w:right w:val="single" w:sz="4" w:space="4" w:color="auto"/>
        </w:pBdr>
        <w:rPr>
          <w:rFonts w:asciiTheme="majorHAnsi" w:hAnsiTheme="majorHAnsi"/>
          <w:b/>
        </w:rPr>
      </w:pPr>
      <w:r w:rsidRPr="00067F92">
        <w:rPr>
          <w:rFonts w:asciiTheme="majorHAnsi" w:hAnsiTheme="majorHAnsi"/>
          <w:b/>
        </w:rPr>
        <w:t xml:space="preserve">        CONVITE N.º 0</w:t>
      </w:r>
      <w:r w:rsidR="006B1EFC">
        <w:rPr>
          <w:rFonts w:asciiTheme="majorHAnsi" w:hAnsiTheme="majorHAnsi"/>
          <w:b/>
        </w:rPr>
        <w:t>2</w:t>
      </w:r>
      <w:r w:rsidRPr="00067F92">
        <w:rPr>
          <w:rFonts w:asciiTheme="majorHAnsi" w:hAnsiTheme="majorHAnsi"/>
          <w:b/>
        </w:rPr>
        <w:t>/201</w:t>
      </w:r>
      <w:r w:rsidR="008D4704">
        <w:rPr>
          <w:rFonts w:asciiTheme="majorHAnsi" w:hAnsiTheme="majorHAnsi"/>
          <w:b/>
        </w:rPr>
        <w:t>7</w:t>
      </w:r>
    </w:p>
    <w:p w:rsidR="00067F92" w:rsidRPr="00067F92" w:rsidRDefault="0017563A" w:rsidP="00067F92">
      <w:pPr>
        <w:pBdr>
          <w:top w:val="single" w:sz="4" w:space="1" w:color="auto"/>
          <w:left w:val="single" w:sz="4" w:space="4" w:color="auto"/>
          <w:bottom w:val="single" w:sz="4" w:space="1" w:color="auto"/>
          <w:right w:val="single" w:sz="4" w:space="4" w:color="auto"/>
        </w:pBdr>
        <w:rPr>
          <w:rFonts w:asciiTheme="majorHAnsi" w:hAnsiTheme="majorHAnsi"/>
          <w:b/>
        </w:rPr>
      </w:pPr>
      <w:r>
        <w:rPr>
          <w:rFonts w:asciiTheme="majorHAnsi" w:hAnsiTheme="majorHAnsi"/>
          <w:b/>
        </w:rPr>
        <w:t xml:space="preserve">        ENVELOPE 2</w:t>
      </w:r>
      <w:r w:rsidR="00067F92" w:rsidRPr="00067F92">
        <w:rPr>
          <w:rFonts w:asciiTheme="majorHAnsi" w:hAnsiTheme="majorHAnsi"/>
          <w:b/>
        </w:rPr>
        <w:t xml:space="preserve"> – PROPOSTA DE PREÇOS</w:t>
      </w:r>
    </w:p>
    <w:p w:rsidR="00067F92" w:rsidRPr="00067F92" w:rsidRDefault="00067F92" w:rsidP="00067F92">
      <w:pPr>
        <w:jc w:val="both"/>
        <w:rPr>
          <w:rFonts w:asciiTheme="majorHAnsi" w:hAnsiTheme="majorHAnsi"/>
        </w:rPr>
      </w:pPr>
    </w:p>
    <w:p w:rsidR="00067F92" w:rsidRPr="00067F92" w:rsidRDefault="004828B6" w:rsidP="00067F92">
      <w:pPr>
        <w:jc w:val="both"/>
        <w:rPr>
          <w:rFonts w:asciiTheme="majorHAnsi" w:hAnsiTheme="majorHAnsi"/>
        </w:rPr>
      </w:pPr>
      <w:r>
        <w:rPr>
          <w:rFonts w:asciiTheme="majorHAnsi" w:hAnsiTheme="majorHAnsi"/>
          <w:b/>
        </w:rPr>
        <w:t>6</w:t>
      </w:r>
      <w:r w:rsidR="00067F92" w:rsidRPr="00067F92">
        <w:rPr>
          <w:rFonts w:asciiTheme="majorHAnsi" w:hAnsiTheme="majorHAnsi"/>
          <w:b/>
        </w:rPr>
        <w:t>.1</w:t>
      </w:r>
      <w:r w:rsidR="00067F92" w:rsidRPr="00067F92">
        <w:rPr>
          <w:rFonts w:asciiTheme="majorHAnsi" w:hAnsiTheme="majorHAnsi"/>
        </w:rPr>
        <w:t xml:space="preserve"> – A </w:t>
      </w:r>
      <w:r w:rsidR="00067F92" w:rsidRPr="00067F92">
        <w:rPr>
          <w:rFonts w:asciiTheme="majorHAnsi" w:hAnsiTheme="majorHAnsi"/>
          <w:b/>
        </w:rPr>
        <w:t>PROPOSTA DE PREÇOS</w:t>
      </w:r>
      <w:r w:rsidR="00067F92" w:rsidRPr="00067F92">
        <w:rPr>
          <w:rFonts w:asciiTheme="majorHAnsi" w:hAnsiTheme="majorHAnsi"/>
        </w:rPr>
        <w:t xml:space="preserve"> deverá ser devidamente digitada, assinada pelo representante legal da licitante, sem emendas ou rasuras, na qual devem ser indicada:</w:t>
      </w:r>
    </w:p>
    <w:p w:rsidR="00067F92" w:rsidRPr="00067F92" w:rsidRDefault="00067F92" w:rsidP="00067F92">
      <w:pPr>
        <w:jc w:val="both"/>
        <w:rPr>
          <w:rFonts w:asciiTheme="majorHAnsi" w:hAnsiTheme="majorHAnsi"/>
        </w:rPr>
      </w:pPr>
    </w:p>
    <w:p w:rsidR="00067F92" w:rsidRPr="00067F92" w:rsidRDefault="00067F92" w:rsidP="009B7742">
      <w:pPr>
        <w:numPr>
          <w:ilvl w:val="0"/>
          <w:numId w:val="14"/>
        </w:numPr>
        <w:tabs>
          <w:tab w:val="clear" w:pos="360"/>
        </w:tabs>
        <w:ind w:left="0" w:firstLine="0"/>
        <w:jc w:val="both"/>
        <w:rPr>
          <w:rFonts w:asciiTheme="majorHAnsi" w:hAnsiTheme="majorHAnsi"/>
        </w:rPr>
      </w:pPr>
      <w:r w:rsidRPr="00067F92">
        <w:rPr>
          <w:rFonts w:asciiTheme="majorHAnsi" w:hAnsiTheme="majorHAnsi"/>
        </w:rPr>
        <w:t xml:space="preserve">Nome da Empresa proponente, local da sede e número de inscrição no CNPJ; </w:t>
      </w:r>
    </w:p>
    <w:p w:rsidR="00067F92" w:rsidRPr="00067F92" w:rsidRDefault="00067F92" w:rsidP="00D82D7B">
      <w:pPr>
        <w:jc w:val="both"/>
        <w:rPr>
          <w:rFonts w:asciiTheme="majorHAnsi" w:hAnsiTheme="majorHAnsi"/>
        </w:rPr>
      </w:pPr>
    </w:p>
    <w:p w:rsidR="00067F92" w:rsidRPr="00067F92" w:rsidRDefault="00067F92" w:rsidP="009B7742">
      <w:pPr>
        <w:numPr>
          <w:ilvl w:val="0"/>
          <w:numId w:val="14"/>
        </w:numPr>
        <w:tabs>
          <w:tab w:val="clear" w:pos="360"/>
          <w:tab w:val="left" w:pos="142"/>
          <w:tab w:val="num" w:pos="426"/>
        </w:tabs>
        <w:ind w:left="0" w:firstLine="0"/>
        <w:jc w:val="both"/>
        <w:rPr>
          <w:rFonts w:asciiTheme="majorHAnsi" w:hAnsiTheme="majorHAnsi"/>
        </w:rPr>
      </w:pPr>
      <w:r w:rsidRPr="00067F92">
        <w:rPr>
          <w:rFonts w:asciiTheme="majorHAnsi" w:hAnsiTheme="majorHAnsi"/>
        </w:rPr>
        <w:t xml:space="preserve">  </w:t>
      </w:r>
      <w:r w:rsidR="00D82D7B">
        <w:rPr>
          <w:rFonts w:asciiTheme="majorHAnsi" w:hAnsiTheme="majorHAnsi"/>
        </w:rPr>
        <w:t xml:space="preserve">       </w:t>
      </w:r>
      <w:r w:rsidRPr="00067F92">
        <w:rPr>
          <w:rFonts w:asciiTheme="majorHAnsi" w:hAnsiTheme="majorHAnsi"/>
        </w:rPr>
        <w:t xml:space="preserve">Objeto licitado em conformidade com o </w:t>
      </w:r>
      <w:r w:rsidRPr="00067F92">
        <w:rPr>
          <w:rFonts w:asciiTheme="majorHAnsi" w:hAnsiTheme="majorHAnsi"/>
          <w:b/>
        </w:rPr>
        <w:t>item 2</w:t>
      </w:r>
      <w:r w:rsidRPr="00067F92">
        <w:rPr>
          <w:rFonts w:asciiTheme="majorHAnsi" w:hAnsiTheme="majorHAnsi"/>
        </w:rPr>
        <w:t xml:space="preserve"> deste edital; </w:t>
      </w:r>
    </w:p>
    <w:p w:rsidR="00067F92" w:rsidRPr="00067F92" w:rsidRDefault="00067F92" w:rsidP="00D82D7B">
      <w:pPr>
        <w:jc w:val="both"/>
        <w:rPr>
          <w:rFonts w:asciiTheme="majorHAnsi" w:hAnsiTheme="majorHAnsi"/>
        </w:rPr>
      </w:pPr>
    </w:p>
    <w:p w:rsidR="00067F92" w:rsidRDefault="006B1EFC" w:rsidP="009B7742">
      <w:pPr>
        <w:numPr>
          <w:ilvl w:val="0"/>
          <w:numId w:val="15"/>
        </w:numPr>
        <w:ind w:left="0" w:firstLine="0"/>
        <w:jc w:val="both"/>
        <w:rPr>
          <w:rFonts w:asciiTheme="majorHAnsi" w:hAnsiTheme="majorHAnsi"/>
        </w:rPr>
      </w:pPr>
      <w:r>
        <w:rPr>
          <w:rFonts w:asciiTheme="majorHAnsi" w:hAnsiTheme="majorHAnsi"/>
          <w:b/>
        </w:rPr>
        <w:t>Preço total</w:t>
      </w:r>
      <w:r>
        <w:rPr>
          <w:rFonts w:asciiTheme="majorHAnsi" w:hAnsiTheme="majorHAnsi"/>
        </w:rPr>
        <w:t>, expresso</w:t>
      </w:r>
      <w:r w:rsidR="00670FBD">
        <w:rPr>
          <w:rFonts w:asciiTheme="majorHAnsi" w:hAnsiTheme="majorHAnsi"/>
        </w:rPr>
        <w:t xml:space="preserve"> em reais (R$), em algarismos, com duas casas decimais, e por extenso, representando oferta firme e precisa, sem possibilidade de qualquer alternativa de preços ou qualquer outra condição que induza o julgamento a ter mais de um resultado</w:t>
      </w:r>
      <w:r w:rsidR="00067F92" w:rsidRPr="00067F92">
        <w:rPr>
          <w:rFonts w:asciiTheme="majorHAnsi" w:hAnsiTheme="majorHAnsi"/>
        </w:rPr>
        <w:t>;</w:t>
      </w:r>
    </w:p>
    <w:p w:rsidR="00670FBD" w:rsidRDefault="00670FBD" w:rsidP="00D82D7B">
      <w:pPr>
        <w:jc w:val="both"/>
        <w:rPr>
          <w:rFonts w:asciiTheme="majorHAnsi" w:hAnsiTheme="majorHAnsi"/>
        </w:rPr>
      </w:pPr>
    </w:p>
    <w:p w:rsidR="00670FBD" w:rsidRDefault="00670FBD" w:rsidP="009B7742">
      <w:pPr>
        <w:numPr>
          <w:ilvl w:val="0"/>
          <w:numId w:val="15"/>
        </w:numPr>
        <w:ind w:left="0" w:firstLine="0"/>
        <w:jc w:val="both"/>
        <w:rPr>
          <w:rFonts w:asciiTheme="majorHAnsi" w:hAnsiTheme="majorHAnsi"/>
        </w:rPr>
      </w:pPr>
      <w:r>
        <w:rPr>
          <w:rFonts w:asciiTheme="majorHAnsi" w:hAnsiTheme="majorHAnsi"/>
        </w:rPr>
        <w:lastRenderedPageBreak/>
        <w:t>Em caso de divergência entre o valor expresso em algarismos e por extenso, prevalecerá o por extenso e/ou divergência entre o valor unitário e total prevalecerá o valor unitário.</w:t>
      </w:r>
    </w:p>
    <w:p w:rsidR="00670FBD" w:rsidRDefault="00670FBD" w:rsidP="00D82D7B">
      <w:pPr>
        <w:jc w:val="both"/>
        <w:rPr>
          <w:rFonts w:asciiTheme="majorHAnsi" w:hAnsiTheme="majorHAnsi"/>
        </w:rPr>
      </w:pPr>
    </w:p>
    <w:p w:rsidR="00670FBD" w:rsidRPr="00D82D7B" w:rsidRDefault="00670FBD" w:rsidP="009B7742">
      <w:pPr>
        <w:pStyle w:val="PargrafodaLista"/>
        <w:numPr>
          <w:ilvl w:val="0"/>
          <w:numId w:val="15"/>
        </w:numPr>
        <w:ind w:left="0" w:firstLine="0"/>
        <w:jc w:val="both"/>
        <w:rPr>
          <w:rFonts w:asciiTheme="majorHAnsi" w:hAnsiTheme="majorHAnsi"/>
        </w:rPr>
      </w:pPr>
      <w:r w:rsidRPr="00D82D7B">
        <w:rPr>
          <w:rFonts w:asciiTheme="majorHAnsi" w:hAnsiTheme="majorHAnsi"/>
        </w:rPr>
        <w:t>Os preços cotados devem ser equivalentes aos praticados no mercado.</w:t>
      </w:r>
    </w:p>
    <w:p w:rsidR="00670FBD" w:rsidRDefault="00670FBD" w:rsidP="00D82D7B">
      <w:pPr>
        <w:jc w:val="both"/>
        <w:rPr>
          <w:rFonts w:asciiTheme="majorHAnsi" w:hAnsiTheme="majorHAnsi"/>
        </w:rPr>
      </w:pPr>
    </w:p>
    <w:p w:rsidR="00670FBD" w:rsidRPr="00D82D7B" w:rsidRDefault="00670FBD" w:rsidP="009B7742">
      <w:pPr>
        <w:pStyle w:val="PargrafodaLista"/>
        <w:numPr>
          <w:ilvl w:val="0"/>
          <w:numId w:val="15"/>
        </w:numPr>
        <w:ind w:left="0" w:firstLine="0"/>
        <w:jc w:val="both"/>
        <w:rPr>
          <w:rFonts w:asciiTheme="majorHAnsi" w:hAnsiTheme="majorHAnsi"/>
        </w:rPr>
      </w:pPr>
      <w:r w:rsidRPr="00D82D7B">
        <w:rPr>
          <w:rFonts w:asciiTheme="majorHAnsi" w:hAnsiTheme="majorHAnsi"/>
        </w:rPr>
        <w:t>Não serão aceitos pleitos de acréscimos no preço ofertado, a qualquer título.</w:t>
      </w:r>
    </w:p>
    <w:p w:rsidR="00670FBD" w:rsidRDefault="00670FBD" w:rsidP="00D82D7B">
      <w:pPr>
        <w:jc w:val="both"/>
        <w:rPr>
          <w:rFonts w:asciiTheme="majorHAnsi" w:hAnsiTheme="majorHAnsi"/>
        </w:rPr>
      </w:pPr>
    </w:p>
    <w:p w:rsidR="00D82D7B" w:rsidRPr="00D82D7B" w:rsidRDefault="00D82D7B" w:rsidP="009B7742">
      <w:pPr>
        <w:pStyle w:val="PargrafodaLista"/>
        <w:numPr>
          <w:ilvl w:val="0"/>
          <w:numId w:val="15"/>
        </w:numPr>
        <w:ind w:left="0" w:firstLine="0"/>
        <w:jc w:val="both"/>
        <w:rPr>
          <w:rFonts w:asciiTheme="majorHAnsi" w:hAnsiTheme="majorHAnsi"/>
        </w:rPr>
      </w:pPr>
      <w:r w:rsidRPr="00D82D7B">
        <w:rPr>
          <w:rFonts w:asciiTheme="majorHAnsi" w:hAnsiTheme="majorHAnsi"/>
        </w:rPr>
        <w:t>Declaração expressa, sob as penas da lei de que: Por ser de seu conhecimento, a licitante atende e se submete a todas as cláusulas e condições do Edital, relativas à licitação supra, bem como ás disposições da Lei Federal n° 8.666/93 e Lei Federal n° 10.520/02 que integrarão o ajuste correspondente.</w:t>
      </w:r>
    </w:p>
    <w:p w:rsidR="00D82D7B" w:rsidRDefault="00D82D7B" w:rsidP="00D82D7B">
      <w:pPr>
        <w:jc w:val="both"/>
        <w:rPr>
          <w:rFonts w:asciiTheme="majorHAnsi" w:hAnsiTheme="majorHAnsi"/>
        </w:rPr>
      </w:pPr>
    </w:p>
    <w:p w:rsidR="00D82D7B" w:rsidRPr="00D82D7B" w:rsidRDefault="00D82D7B" w:rsidP="009B7742">
      <w:pPr>
        <w:pStyle w:val="PargrafodaLista"/>
        <w:numPr>
          <w:ilvl w:val="0"/>
          <w:numId w:val="15"/>
        </w:numPr>
        <w:ind w:left="0" w:firstLine="0"/>
        <w:jc w:val="both"/>
        <w:rPr>
          <w:rFonts w:asciiTheme="majorHAnsi" w:hAnsiTheme="majorHAnsi"/>
        </w:rPr>
      </w:pPr>
      <w:r w:rsidRPr="00D82D7B">
        <w:rPr>
          <w:rFonts w:asciiTheme="majorHAnsi" w:hAnsiTheme="majorHAnsi"/>
        </w:rPr>
        <w:t>O preço proposto inclui todos os custos e despesas direta ou indiretamente necessários ao cumprimento integral das obrigações decorrentes da contrataç</w:t>
      </w:r>
      <w:r>
        <w:rPr>
          <w:rFonts w:asciiTheme="majorHAnsi" w:hAnsiTheme="majorHAnsi"/>
        </w:rPr>
        <w:t>ão, inclusive tributários, sociais ou trabalhistas, bem como o lucro da empresa de forma que nenhuma outra remuneração seja devida por conta da contratação licitada.</w:t>
      </w:r>
    </w:p>
    <w:p w:rsidR="00067F92" w:rsidRPr="00067F92" w:rsidRDefault="00067F92" w:rsidP="00D82D7B">
      <w:pPr>
        <w:jc w:val="both"/>
        <w:rPr>
          <w:rFonts w:asciiTheme="majorHAnsi" w:hAnsiTheme="majorHAnsi"/>
        </w:rPr>
      </w:pPr>
      <w:r w:rsidRPr="00067F92">
        <w:rPr>
          <w:rFonts w:asciiTheme="majorHAnsi" w:hAnsiTheme="majorHAnsi"/>
        </w:rPr>
        <w:t xml:space="preserve"> </w:t>
      </w: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Prazo de validade da proposta, o qual não poderá ser inferior a 60 (sessenta) dias, contados da data de apresentação dos documentos de habilitação e propostas;</w:t>
      </w:r>
    </w:p>
    <w:p w:rsidR="00067F92" w:rsidRPr="00067F92" w:rsidRDefault="00067F92" w:rsidP="00D82D7B">
      <w:pPr>
        <w:pStyle w:val="PargrafodaLista"/>
        <w:ind w:left="0"/>
        <w:rPr>
          <w:rFonts w:asciiTheme="majorHAnsi" w:hAnsiTheme="majorHAnsi"/>
        </w:rPr>
      </w:pP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Local e data;</w:t>
      </w:r>
    </w:p>
    <w:p w:rsidR="00067F92" w:rsidRPr="00067F92" w:rsidRDefault="00067F92" w:rsidP="00D82D7B">
      <w:pPr>
        <w:pStyle w:val="PargrafodaLista"/>
        <w:ind w:left="0"/>
        <w:rPr>
          <w:rFonts w:asciiTheme="majorHAnsi" w:hAnsiTheme="majorHAnsi"/>
        </w:rPr>
      </w:pPr>
    </w:p>
    <w:p w:rsidR="00067F92" w:rsidRPr="00067F92" w:rsidRDefault="00067F92" w:rsidP="009B7742">
      <w:pPr>
        <w:numPr>
          <w:ilvl w:val="0"/>
          <w:numId w:val="15"/>
        </w:numPr>
        <w:ind w:left="0" w:firstLine="0"/>
        <w:jc w:val="both"/>
        <w:rPr>
          <w:rFonts w:asciiTheme="majorHAnsi" w:hAnsiTheme="majorHAnsi"/>
        </w:rPr>
      </w:pPr>
      <w:r w:rsidRPr="00067F92">
        <w:rPr>
          <w:rFonts w:asciiTheme="majorHAnsi" w:hAnsiTheme="majorHAnsi"/>
        </w:rPr>
        <w:t>Identificação do representante legal e assinatura.</w:t>
      </w:r>
    </w:p>
    <w:p w:rsidR="00067F92" w:rsidRPr="00067F92" w:rsidRDefault="00067F92" w:rsidP="00D82D7B">
      <w:pPr>
        <w:pStyle w:val="PargrafodaLista"/>
        <w:rPr>
          <w:rFonts w:asciiTheme="majorHAnsi" w:hAnsiTheme="majorHAnsi"/>
        </w:rPr>
      </w:pPr>
    </w:p>
    <w:p w:rsidR="00067F92" w:rsidRPr="00067F92" w:rsidRDefault="004828B6" w:rsidP="00067F92">
      <w:pPr>
        <w:tabs>
          <w:tab w:val="left" w:pos="8080"/>
        </w:tabs>
        <w:jc w:val="both"/>
        <w:rPr>
          <w:rFonts w:asciiTheme="majorHAnsi" w:hAnsiTheme="majorHAnsi"/>
        </w:rPr>
      </w:pPr>
      <w:r>
        <w:rPr>
          <w:rFonts w:asciiTheme="majorHAnsi" w:hAnsiTheme="majorHAnsi"/>
          <w:b/>
        </w:rPr>
        <w:t>6</w:t>
      </w:r>
      <w:r w:rsidR="00067F92" w:rsidRPr="00067F92">
        <w:rPr>
          <w:rFonts w:asciiTheme="majorHAnsi" w:hAnsiTheme="majorHAnsi"/>
          <w:b/>
        </w:rPr>
        <w:t>.2 –</w:t>
      </w:r>
      <w:r w:rsidR="00067F92" w:rsidRPr="00067F92">
        <w:rPr>
          <w:rFonts w:asciiTheme="majorHAnsi" w:hAnsiTheme="majorHAnsi"/>
        </w:rPr>
        <w:t xml:space="preserve"> A apresentação da proposta de preços implicará a plena aceitação, por parte do proponente, das condições estabelecidas neste edital e seus anexos.</w:t>
      </w:r>
    </w:p>
    <w:p w:rsidR="008D4704" w:rsidRDefault="008D4704" w:rsidP="008D4704">
      <w:pPr>
        <w:pStyle w:val="Normal1"/>
        <w:rPr>
          <w:rFonts w:asciiTheme="majorHAnsi" w:hAnsiTheme="majorHAnsi"/>
          <w:b/>
          <w:szCs w:val="24"/>
          <w:highlight w:val="lightGray"/>
          <w:bdr w:val="single" w:sz="4" w:space="0" w:color="auto"/>
        </w:rPr>
      </w:pPr>
    </w:p>
    <w:p w:rsidR="008D4704" w:rsidRPr="008D4704" w:rsidRDefault="004828B6" w:rsidP="008D4704">
      <w:pPr>
        <w:pStyle w:val="Normal1"/>
        <w:rPr>
          <w:rFonts w:asciiTheme="majorHAnsi" w:hAnsiTheme="majorHAnsi"/>
          <w:b/>
          <w:szCs w:val="24"/>
        </w:rPr>
      </w:pPr>
      <w:r>
        <w:rPr>
          <w:rFonts w:asciiTheme="majorHAnsi" w:hAnsiTheme="majorHAnsi"/>
          <w:b/>
          <w:szCs w:val="24"/>
          <w:highlight w:val="lightGray"/>
          <w:bdr w:val="single" w:sz="4" w:space="0" w:color="auto"/>
        </w:rPr>
        <w:t>7</w:t>
      </w:r>
      <w:r w:rsidR="008D4704" w:rsidRPr="008D4704">
        <w:rPr>
          <w:rFonts w:asciiTheme="majorHAnsi" w:hAnsiTheme="majorHAnsi"/>
          <w:b/>
          <w:szCs w:val="24"/>
          <w:highlight w:val="lightGray"/>
          <w:bdr w:val="single" w:sz="4" w:space="0" w:color="auto"/>
        </w:rPr>
        <w:t xml:space="preserve"> – DA ABERTURA DOS ENVELOPES</w:t>
      </w:r>
    </w:p>
    <w:p w:rsidR="008D4704" w:rsidRPr="008D4704" w:rsidRDefault="008D4704" w:rsidP="008D4704">
      <w:pPr>
        <w:pStyle w:val="Normal1"/>
        <w:rPr>
          <w:rFonts w:asciiTheme="majorHAnsi" w:hAnsiTheme="majorHAnsi"/>
          <w:szCs w:val="24"/>
        </w:rPr>
      </w:pPr>
    </w:p>
    <w:p w:rsidR="008D4704" w:rsidRPr="008D4704" w:rsidRDefault="008D4704" w:rsidP="008D4704">
      <w:pPr>
        <w:pStyle w:val="Normal1"/>
        <w:jc w:val="both"/>
        <w:rPr>
          <w:rFonts w:asciiTheme="majorHAnsi" w:hAnsiTheme="majorHAnsi"/>
          <w:szCs w:val="24"/>
        </w:rPr>
      </w:pPr>
      <w:r w:rsidRPr="008D4704">
        <w:rPr>
          <w:rFonts w:asciiTheme="majorHAnsi" w:hAnsiTheme="majorHAnsi"/>
          <w:szCs w:val="24"/>
        </w:rPr>
        <w:t>No dia, local e hora designados no preâmbulo deste edital, a Comissão Permanente de Licitação fará a abertura dos envelopes.</w:t>
      </w:r>
    </w:p>
    <w:p w:rsidR="008D4704" w:rsidRPr="008D4704" w:rsidRDefault="008D4704" w:rsidP="008D4704">
      <w:pPr>
        <w:pStyle w:val="Normal1"/>
        <w:jc w:val="both"/>
        <w:rPr>
          <w:rFonts w:asciiTheme="majorHAnsi" w:hAnsiTheme="majorHAnsi"/>
          <w:b/>
          <w:szCs w:val="24"/>
        </w:rPr>
      </w:pPr>
    </w:p>
    <w:p w:rsidR="008D4704" w:rsidRPr="008D4704" w:rsidRDefault="004828B6"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 –</w:t>
      </w:r>
      <w:r w:rsidR="008D4704" w:rsidRPr="008D4704">
        <w:rPr>
          <w:rFonts w:asciiTheme="majorHAnsi" w:hAnsiTheme="majorHAnsi"/>
          <w:szCs w:val="24"/>
        </w:rPr>
        <w:t xml:space="preserve"> </w:t>
      </w:r>
      <w:r w:rsidR="008D4704" w:rsidRPr="008D4704">
        <w:rPr>
          <w:rFonts w:asciiTheme="majorHAnsi" w:hAnsiTheme="majorHAnsi"/>
          <w:b/>
          <w:szCs w:val="24"/>
          <w:u w:val="single"/>
        </w:rPr>
        <w:t>Abertura do Envelope n° 01 – HABILITAÇÃO</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.1.1 –</w:t>
      </w:r>
      <w:r w:rsidR="008D4704" w:rsidRPr="008D4704">
        <w:rPr>
          <w:rFonts w:asciiTheme="majorHAnsi" w:hAnsiTheme="majorHAnsi"/>
          <w:szCs w:val="24"/>
        </w:rPr>
        <w:t xml:space="preserve"> Abertura do envelope de n° 01 – “HABILITAÇÃO”: Os envelopes serão abertos pelo Presidente da Comissão, do dia, local e hora estipulados no preâmbulo deste edital, e todas as folhas serão rubricadas por este e pelos membros da Comissão, ficando à disposição dos licitantes para que os mesmos assim procedam.</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.1.2 –</w:t>
      </w:r>
      <w:r w:rsidR="008D4704" w:rsidRPr="008D4704">
        <w:rPr>
          <w:rFonts w:asciiTheme="majorHAnsi" w:hAnsiTheme="majorHAnsi"/>
          <w:szCs w:val="24"/>
        </w:rPr>
        <w:t xml:space="preserve"> A critério da Comissão de Licitação, o resultado do julgamento da habilitação poderá ser divulgado na própria sessão de abertura do envelope n° 01. Se isso ocorrer e se as licitantes desistirem do direito a eventual interposição de recurso, previsto no artigo </w:t>
      </w:r>
      <w:r w:rsidR="008D4704" w:rsidRPr="008D4704">
        <w:rPr>
          <w:rFonts w:asciiTheme="majorHAnsi" w:hAnsiTheme="majorHAnsi"/>
          <w:szCs w:val="24"/>
        </w:rPr>
        <w:lastRenderedPageBreak/>
        <w:t>109 da lei 8.666/93, na mesma sessão poderão ser abertos os envelopes n° 02.</w:t>
      </w:r>
    </w:p>
    <w:p w:rsidR="008D4704" w:rsidRPr="008D4704" w:rsidRDefault="008D4704" w:rsidP="008D4704">
      <w:pPr>
        <w:pStyle w:val="Normal1"/>
        <w:jc w:val="both"/>
        <w:rPr>
          <w:rFonts w:asciiTheme="majorHAnsi" w:hAnsiTheme="majorHAnsi"/>
          <w:b/>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.1.3 –</w:t>
      </w:r>
      <w:r w:rsidR="008D4704" w:rsidRPr="008D4704">
        <w:rPr>
          <w:rFonts w:asciiTheme="majorHAnsi" w:hAnsiTheme="majorHAnsi"/>
          <w:szCs w:val="24"/>
        </w:rPr>
        <w:t xml:space="preserve"> Todos os documentos, depois de rubricados, deverão ser examinados pelos membros da Comissão e pelos proponentes presentes, atos estes que serão consignados em ata circunstanciada, assinada por todos os presentes, assim como as impugnações, soluções e manifestações de não concordância para o prosseguimento do processo licitatório.</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.1.4 –</w:t>
      </w:r>
      <w:r w:rsidR="008D4704" w:rsidRPr="008D4704">
        <w:rPr>
          <w:rFonts w:asciiTheme="majorHAnsi" w:hAnsiTheme="majorHAnsi"/>
          <w:szCs w:val="24"/>
        </w:rPr>
        <w:t xml:space="preserve"> É de 02 (dois) dias úteis o prazo para a interposição de recursos da fase habilitação, caso não haja a desistência expressa dos licitantes.</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.1.5 –</w:t>
      </w:r>
      <w:r w:rsidR="008D4704" w:rsidRPr="008D4704">
        <w:rPr>
          <w:rFonts w:asciiTheme="majorHAnsi" w:hAnsiTheme="majorHAnsi"/>
          <w:szCs w:val="24"/>
        </w:rPr>
        <w:t xml:space="preserve"> O recurso deverá ser apresentado na seção de Protocolo desta Câmara, no prazo legal, não sendo aceitos os recursos encaminhados via fax, telex, internet ou qualquer outro meio ou forma, que não o protocolo regular.</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.1.6 –</w:t>
      </w:r>
      <w:r w:rsidR="008D4704" w:rsidRPr="008D4704">
        <w:rPr>
          <w:rFonts w:asciiTheme="majorHAnsi" w:hAnsiTheme="majorHAnsi"/>
          <w:szCs w:val="24"/>
        </w:rPr>
        <w:t xml:space="preserve"> A interposição de recursos pelos licitantes será comunicada a todos os proponentes para o exercício do direito de impugnação.</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.1.7 –</w:t>
      </w:r>
      <w:r w:rsidR="008D4704" w:rsidRPr="008D4704">
        <w:rPr>
          <w:rFonts w:asciiTheme="majorHAnsi" w:hAnsiTheme="majorHAnsi"/>
          <w:szCs w:val="24"/>
        </w:rPr>
        <w:t xml:space="preserve"> Os licitantes que tiverem seus envelopes de n° 01 – “HABILITAÇÃO” – impugnados e que, após o julgamento dos recursos forem inabilitados receberão de volta os envelopes n° 02 – “PROPOSTA” -, devidamente fechados.</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 –</w:t>
      </w:r>
      <w:r w:rsidR="008D4704" w:rsidRPr="008D4704">
        <w:rPr>
          <w:rFonts w:asciiTheme="majorHAnsi" w:hAnsiTheme="majorHAnsi"/>
          <w:szCs w:val="24"/>
        </w:rPr>
        <w:t xml:space="preserve"> Estarão habilitados os licitantes que atenderem a todas exigências contidas na CLÁUSULA QUARTA, e somente ante a expressa desistência de recursos de todos os licitantes, em ato contínuo poderão ser abertos os envelopes de n° 02 – “PROPOSTA”.</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.1.8.1 –</w:t>
      </w:r>
      <w:r w:rsidR="008D4704" w:rsidRPr="008D4704">
        <w:rPr>
          <w:rFonts w:asciiTheme="majorHAnsi" w:hAnsiTheme="majorHAnsi"/>
          <w:szCs w:val="24"/>
        </w:rPr>
        <w:t xml:space="preserve"> Caso haja impugnação quanto a algum documento dos licitantes, ficarão sob guarda da Comissão os envelopes de n°s 02, de todos os licitantes habilitados, mesmo que algum destes não tenha sido objeto de recursos ou interpelação.</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.1.8.2 –</w:t>
      </w:r>
      <w:r w:rsidR="008D4704" w:rsidRPr="008D4704">
        <w:rPr>
          <w:rFonts w:asciiTheme="majorHAnsi" w:hAnsiTheme="majorHAnsi"/>
          <w:szCs w:val="24"/>
        </w:rPr>
        <w:t xml:space="preserve"> Decorridos todos os prazos de recursos, a Comissão de licitação marcará a data, hora e local da abertura dos envelopes n° 02 – “PROPOSTA” – comunicando a todos os interessados por escrito.</w:t>
      </w:r>
    </w:p>
    <w:p w:rsidR="008D4704" w:rsidRPr="008D4704" w:rsidRDefault="008D4704" w:rsidP="008D4704">
      <w:pPr>
        <w:pStyle w:val="Normal1"/>
        <w:rPr>
          <w:rFonts w:asciiTheme="majorHAnsi" w:hAnsiTheme="majorHAnsi"/>
          <w:b/>
          <w:szCs w:val="24"/>
        </w:rPr>
      </w:pPr>
    </w:p>
    <w:p w:rsidR="008D4704" w:rsidRPr="008D4704" w:rsidRDefault="00A35EE8" w:rsidP="008D4704">
      <w:pPr>
        <w:pStyle w:val="Normal1"/>
        <w:rPr>
          <w:rFonts w:asciiTheme="majorHAnsi" w:hAnsiTheme="majorHAnsi"/>
          <w:b/>
          <w:szCs w:val="24"/>
          <w:u w:val="single"/>
        </w:rPr>
      </w:pPr>
      <w:r>
        <w:rPr>
          <w:rFonts w:asciiTheme="majorHAnsi" w:hAnsiTheme="majorHAnsi"/>
          <w:b/>
          <w:szCs w:val="24"/>
        </w:rPr>
        <w:t>7</w:t>
      </w:r>
      <w:r w:rsidR="008D4704" w:rsidRPr="008D4704">
        <w:rPr>
          <w:rFonts w:asciiTheme="majorHAnsi" w:hAnsiTheme="majorHAnsi"/>
          <w:b/>
          <w:szCs w:val="24"/>
        </w:rPr>
        <w:t>.2 –</w:t>
      </w:r>
      <w:r w:rsidR="008D4704" w:rsidRPr="008D4704">
        <w:rPr>
          <w:rFonts w:asciiTheme="majorHAnsi" w:hAnsiTheme="majorHAnsi"/>
          <w:szCs w:val="24"/>
        </w:rPr>
        <w:t xml:space="preserve"> </w:t>
      </w:r>
      <w:r w:rsidR="008D4704" w:rsidRPr="008D4704">
        <w:rPr>
          <w:rFonts w:asciiTheme="majorHAnsi" w:hAnsiTheme="majorHAnsi"/>
          <w:b/>
          <w:szCs w:val="24"/>
          <w:u w:val="single"/>
        </w:rPr>
        <w:t>Abertura do Envelope n° 02 – PROPOSTA</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.2.1 –</w:t>
      </w:r>
      <w:r w:rsidR="008D4704" w:rsidRPr="008D4704">
        <w:rPr>
          <w:rFonts w:asciiTheme="majorHAnsi" w:hAnsiTheme="majorHAnsi"/>
          <w:szCs w:val="24"/>
        </w:rPr>
        <w:t xml:space="preserve"> Todas as folhas serão rubricadas pelos membros da Comissão, ficando à disposição dos licitantes para o mesmo procedimento.</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7</w:t>
      </w:r>
      <w:r w:rsidR="008D4704" w:rsidRPr="008D4704">
        <w:rPr>
          <w:rFonts w:asciiTheme="majorHAnsi" w:hAnsiTheme="majorHAnsi"/>
          <w:b/>
          <w:szCs w:val="24"/>
        </w:rPr>
        <w:t>.2.2 –</w:t>
      </w:r>
      <w:r w:rsidR="008D4704" w:rsidRPr="008D4704">
        <w:rPr>
          <w:rFonts w:asciiTheme="majorHAnsi" w:hAnsiTheme="majorHAnsi"/>
          <w:szCs w:val="24"/>
        </w:rPr>
        <w:t xml:space="preserve"> É facultado à Comissão, no caso de desclassificação de todas as propostas, convocarem os participantes para, no prazo de 03 (três) dias úteis, apresentarem novas propostas, respeitando o disposto no parágrafo 3º do artigo 48 da Lei Federal 8.666/93.</w:t>
      </w:r>
    </w:p>
    <w:p w:rsidR="008D4704" w:rsidRPr="008D4704" w:rsidRDefault="008D4704" w:rsidP="008D4704">
      <w:pPr>
        <w:pStyle w:val="Normal1"/>
        <w:rPr>
          <w:rFonts w:asciiTheme="majorHAnsi" w:hAnsiTheme="majorHAnsi"/>
          <w:b/>
          <w:szCs w:val="24"/>
          <w:highlight w:val="lightGray"/>
          <w:bdr w:val="single" w:sz="4" w:space="0" w:color="auto"/>
        </w:rPr>
      </w:pPr>
    </w:p>
    <w:p w:rsidR="008D4704" w:rsidRPr="008D4704" w:rsidRDefault="00A35EE8" w:rsidP="008D4704">
      <w:pPr>
        <w:pStyle w:val="Normal1"/>
        <w:rPr>
          <w:rFonts w:asciiTheme="majorHAnsi" w:hAnsiTheme="majorHAnsi"/>
          <w:b/>
          <w:szCs w:val="24"/>
        </w:rPr>
      </w:pPr>
      <w:r>
        <w:rPr>
          <w:rFonts w:asciiTheme="majorHAnsi" w:hAnsiTheme="majorHAnsi"/>
          <w:b/>
          <w:szCs w:val="24"/>
          <w:highlight w:val="lightGray"/>
          <w:bdr w:val="single" w:sz="4" w:space="0" w:color="auto"/>
        </w:rPr>
        <w:lastRenderedPageBreak/>
        <w:t>8</w:t>
      </w:r>
      <w:r w:rsidR="008D4704" w:rsidRPr="008D4704">
        <w:rPr>
          <w:rFonts w:asciiTheme="majorHAnsi" w:hAnsiTheme="majorHAnsi"/>
          <w:b/>
          <w:szCs w:val="24"/>
          <w:highlight w:val="lightGray"/>
          <w:bdr w:val="single" w:sz="4" w:space="0" w:color="auto"/>
        </w:rPr>
        <w:t xml:space="preserve"> – DO CRITÉRIO DE JULGAMENTO</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.1 –</w:t>
      </w:r>
      <w:r w:rsidR="008D4704" w:rsidRPr="008D4704">
        <w:rPr>
          <w:rFonts w:asciiTheme="majorHAnsi" w:hAnsiTheme="majorHAnsi"/>
          <w:szCs w:val="24"/>
        </w:rPr>
        <w:t xml:space="preserve"> A habilitação será julgada com base na veracidade dos documentos apresentados em conformidade com as especificaç</w:t>
      </w:r>
      <w:r>
        <w:rPr>
          <w:rFonts w:asciiTheme="majorHAnsi" w:hAnsiTheme="majorHAnsi"/>
          <w:szCs w:val="24"/>
        </w:rPr>
        <w:t>ões exigidas no edital</w:t>
      </w:r>
      <w:r w:rsidR="00077E7D">
        <w:rPr>
          <w:rFonts w:asciiTheme="majorHAnsi" w:hAnsiTheme="majorHAnsi"/>
          <w:szCs w:val="24"/>
        </w:rPr>
        <w:t>.</w:t>
      </w:r>
      <w:r>
        <w:rPr>
          <w:rFonts w:asciiTheme="majorHAnsi" w:hAnsiTheme="majorHAnsi"/>
          <w:szCs w:val="24"/>
        </w:rPr>
        <w:t xml:space="preserve"> </w:t>
      </w:r>
    </w:p>
    <w:p w:rsidR="008D4704" w:rsidRDefault="008D4704" w:rsidP="008D4704">
      <w:pPr>
        <w:pStyle w:val="Normal1"/>
        <w:rPr>
          <w:rFonts w:asciiTheme="majorHAnsi" w:hAnsiTheme="majorHAnsi"/>
          <w:szCs w:val="24"/>
        </w:rPr>
      </w:pPr>
      <w:r w:rsidRPr="008D4704">
        <w:rPr>
          <w:rFonts w:asciiTheme="majorHAnsi" w:hAnsiTheme="majorHAnsi"/>
          <w:szCs w:val="24"/>
        </w:rPr>
        <w:t xml:space="preserve"> </w:t>
      </w:r>
    </w:p>
    <w:p w:rsidR="00077E7D" w:rsidRDefault="00077E7D" w:rsidP="00077E7D">
      <w:pPr>
        <w:pStyle w:val="Normal1"/>
        <w:jc w:val="both"/>
        <w:rPr>
          <w:rFonts w:asciiTheme="majorHAnsi" w:hAnsiTheme="majorHAnsi"/>
          <w:szCs w:val="24"/>
        </w:rPr>
      </w:pPr>
      <w:r>
        <w:rPr>
          <w:rFonts w:asciiTheme="majorHAnsi" w:hAnsiTheme="majorHAnsi"/>
          <w:szCs w:val="24"/>
        </w:rPr>
        <w:t>8.1.1 - As empresas, que após a abertura do envelope 01, forem habilitadas, automaticamente cumpriram o critério TÉCNICA, e concorreram entre elas para a proposta de menor PREÇO, que será conferida com a abertura do envelope 02.</w:t>
      </w:r>
    </w:p>
    <w:p w:rsidR="00077E7D" w:rsidRPr="008D4704" w:rsidRDefault="00077E7D"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.2 –</w:t>
      </w:r>
      <w:r w:rsidR="008D4704" w:rsidRPr="008D4704">
        <w:rPr>
          <w:rFonts w:asciiTheme="majorHAnsi" w:hAnsiTheme="majorHAnsi"/>
          <w:szCs w:val="24"/>
        </w:rPr>
        <w:t xml:space="preserve"> As propostas serão julgadas e classificada</w:t>
      </w:r>
      <w:r>
        <w:rPr>
          <w:rFonts w:asciiTheme="majorHAnsi" w:hAnsiTheme="majorHAnsi"/>
          <w:szCs w:val="24"/>
        </w:rPr>
        <w:t xml:space="preserve">s segundo o critério </w:t>
      </w:r>
      <w:r w:rsidR="006B1EFC">
        <w:rPr>
          <w:rFonts w:asciiTheme="majorHAnsi" w:hAnsiTheme="majorHAnsi"/>
          <w:szCs w:val="24"/>
        </w:rPr>
        <w:t>PREÇO</w:t>
      </w:r>
      <w:r w:rsidR="008D4704" w:rsidRPr="008D4704">
        <w:rPr>
          <w:rFonts w:asciiTheme="majorHAnsi" w:hAnsiTheme="majorHAnsi"/>
          <w:szCs w:val="24"/>
        </w:rPr>
        <w:t>.</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.3 –</w:t>
      </w:r>
      <w:r w:rsidR="008D4704" w:rsidRPr="008D4704">
        <w:rPr>
          <w:rFonts w:asciiTheme="majorHAnsi" w:hAnsiTheme="majorHAnsi"/>
          <w:szCs w:val="24"/>
        </w:rPr>
        <w:t xml:space="preserve"> O relatório conclusivo deverá ser assinado por todos os membros da Comissão e ao mesmo, terão acesso todos os licitantes, quando da divulgação do resultado.</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.4 –</w:t>
      </w:r>
      <w:r w:rsidR="008D4704" w:rsidRPr="008D4704">
        <w:rPr>
          <w:rFonts w:asciiTheme="majorHAnsi" w:hAnsiTheme="majorHAnsi"/>
          <w:szCs w:val="24"/>
        </w:rPr>
        <w:t xml:space="preserve"> No caso de empate entre duas ou mais propostas, a classificação se fará por sorteio, em ato público, para o qual todos os licitantes serão convocados, conforme estabelece o Parágrafo 2° do artigo 45, da Lei Federal n° 8.666/93.</w:t>
      </w:r>
    </w:p>
    <w:p w:rsidR="008D4704" w:rsidRPr="008D4704" w:rsidRDefault="008D4704" w:rsidP="008D4704">
      <w:pPr>
        <w:pStyle w:val="Normal1"/>
        <w:jc w:val="both"/>
        <w:rPr>
          <w:rFonts w:asciiTheme="majorHAnsi" w:hAnsiTheme="majorHAnsi"/>
          <w:b/>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8</w:t>
      </w:r>
      <w:r w:rsidR="008D4704" w:rsidRPr="008D4704">
        <w:rPr>
          <w:rFonts w:asciiTheme="majorHAnsi" w:hAnsiTheme="majorHAnsi"/>
          <w:b/>
          <w:szCs w:val="24"/>
        </w:rPr>
        <w:t>.5 –</w:t>
      </w:r>
      <w:r w:rsidR="008D4704" w:rsidRPr="008D4704">
        <w:rPr>
          <w:rFonts w:asciiTheme="majorHAnsi" w:hAnsiTheme="majorHAnsi"/>
          <w:szCs w:val="24"/>
        </w:rPr>
        <w:t xml:space="preserve"> Não será levada em consideração para efeito de julgamento, a proposta que contenha vantagem não prevista neste ato convocatório.</w:t>
      </w:r>
    </w:p>
    <w:p w:rsidR="008D4704" w:rsidRPr="008D4704" w:rsidRDefault="008D4704" w:rsidP="008D4704">
      <w:pPr>
        <w:pStyle w:val="Normal1"/>
        <w:jc w:val="both"/>
        <w:rPr>
          <w:rFonts w:asciiTheme="majorHAnsi" w:hAnsiTheme="majorHAnsi"/>
          <w:szCs w:val="24"/>
        </w:rPr>
      </w:pPr>
    </w:p>
    <w:p w:rsidR="008D4704" w:rsidRPr="008D4704" w:rsidRDefault="00A35EE8" w:rsidP="008D4704">
      <w:pPr>
        <w:pStyle w:val="Normal1"/>
        <w:rPr>
          <w:rFonts w:asciiTheme="majorHAnsi" w:hAnsiTheme="majorHAnsi"/>
          <w:b/>
          <w:szCs w:val="24"/>
        </w:rPr>
      </w:pPr>
      <w:r>
        <w:rPr>
          <w:rFonts w:asciiTheme="majorHAnsi" w:hAnsiTheme="majorHAnsi"/>
          <w:b/>
          <w:szCs w:val="24"/>
          <w:highlight w:val="lightGray"/>
          <w:bdr w:val="single" w:sz="4" w:space="0" w:color="auto"/>
        </w:rPr>
        <w:t>9</w:t>
      </w:r>
      <w:r w:rsidR="008D4704" w:rsidRPr="008D4704">
        <w:rPr>
          <w:rFonts w:asciiTheme="majorHAnsi" w:hAnsiTheme="majorHAnsi"/>
          <w:b/>
          <w:szCs w:val="24"/>
          <w:highlight w:val="lightGray"/>
          <w:bdr w:val="single" w:sz="4" w:space="0" w:color="auto"/>
        </w:rPr>
        <w:t xml:space="preserve"> – DO RECURSO, DA ADJUDICAÇÃO E DA HOMOLOGAÇÃO</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.1 –</w:t>
      </w:r>
      <w:r w:rsidR="008D4704" w:rsidRPr="008D4704">
        <w:rPr>
          <w:rFonts w:asciiTheme="majorHAnsi" w:hAnsiTheme="majorHAnsi"/>
          <w:szCs w:val="24"/>
        </w:rPr>
        <w:t xml:space="preserve"> Das decisões proferidas pela Comissão de Licitação, caberão recursos previstos no artigo 109 da Lei 8.666/93, ao Presidente da Comissão de Licitação.</w:t>
      </w:r>
    </w:p>
    <w:p w:rsidR="008D4704" w:rsidRPr="008D4704" w:rsidRDefault="008D4704" w:rsidP="008D4704">
      <w:pPr>
        <w:pStyle w:val="Normal1"/>
        <w:rPr>
          <w:rFonts w:asciiTheme="majorHAnsi" w:hAnsiTheme="majorHAnsi"/>
          <w:szCs w:val="24"/>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.2 –</w:t>
      </w:r>
      <w:r w:rsidR="008D4704" w:rsidRPr="008D4704">
        <w:rPr>
          <w:rFonts w:asciiTheme="majorHAnsi" w:hAnsiTheme="majorHAnsi"/>
          <w:szCs w:val="24"/>
        </w:rPr>
        <w:t xml:space="preserve"> Uma vez proferido o julgamento, decorrido o prazo recursal e constatada a regularidade dos atos praticados, a autoridade competente adjudicará o objeto da licitação à licitante vencedora e homologará o procedimento licitatório. </w:t>
      </w:r>
    </w:p>
    <w:p w:rsidR="008D4704" w:rsidRPr="008D4704" w:rsidRDefault="008D4704" w:rsidP="008D4704">
      <w:pPr>
        <w:pStyle w:val="Normal1"/>
        <w:rPr>
          <w:rFonts w:asciiTheme="majorHAnsi" w:hAnsiTheme="majorHAnsi"/>
          <w:szCs w:val="24"/>
          <w:highlight w:val="lightGray"/>
        </w:rPr>
      </w:pPr>
    </w:p>
    <w:p w:rsidR="008D4704" w:rsidRPr="008D4704" w:rsidRDefault="00A35EE8" w:rsidP="008D4704">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.3 –</w:t>
      </w:r>
      <w:r w:rsidR="008D4704" w:rsidRPr="008D4704">
        <w:rPr>
          <w:rFonts w:asciiTheme="majorHAnsi" w:hAnsiTheme="majorHAnsi"/>
          <w:szCs w:val="24"/>
        </w:rPr>
        <w:t xml:space="preserve"> O recurso terá efeito suspensivo e o seu acolhimento importará na invalidação dos atos insuscetiveis de aproveitamento.</w:t>
      </w:r>
    </w:p>
    <w:p w:rsidR="008D4704" w:rsidRPr="008D4704" w:rsidRDefault="008D4704" w:rsidP="008D4704">
      <w:pPr>
        <w:pStyle w:val="Normal1"/>
        <w:rPr>
          <w:rFonts w:asciiTheme="majorHAnsi" w:hAnsiTheme="majorHAnsi"/>
          <w:szCs w:val="24"/>
        </w:rPr>
      </w:pPr>
    </w:p>
    <w:p w:rsidR="008D4704" w:rsidRPr="00951BFE" w:rsidRDefault="00A35EE8" w:rsidP="00951BFE">
      <w:pPr>
        <w:pStyle w:val="Normal1"/>
        <w:jc w:val="both"/>
        <w:rPr>
          <w:rFonts w:asciiTheme="majorHAnsi" w:hAnsiTheme="majorHAnsi"/>
          <w:szCs w:val="24"/>
        </w:rPr>
      </w:pPr>
      <w:r>
        <w:rPr>
          <w:rFonts w:asciiTheme="majorHAnsi" w:hAnsiTheme="majorHAnsi"/>
          <w:b/>
          <w:szCs w:val="24"/>
        </w:rPr>
        <w:t>9</w:t>
      </w:r>
      <w:r w:rsidR="008D4704" w:rsidRPr="008D4704">
        <w:rPr>
          <w:rFonts w:asciiTheme="majorHAnsi" w:hAnsiTheme="majorHAnsi"/>
          <w:b/>
          <w:szCs w:val="24"/>
        </w:rPr>
        <w:t>.4 –</w:t>
      </w:r>
      <w:r w:rsidR="008D4704" w:rsidRPr="008D4704">
        <w:rPr>
          <w:rFonts w:asciiTheme="majorHAnsi" w:hAnsiTheme="majorHAnsi"/>
          <w:szCs w:val="24"/>
        </w:rPr>
        <w:t xml:space="preserve"> A adjucação será feita considerando a totalidade do objeto hora licitado.</w:t>
      </w:r>
    </w:p>
    <w:p w:rsidR="00951BFE" w:rsidRDefault="00951BFE" w:rsidP="008D4704">
      <w:pPr>
        <w:pStyle w:val="Normal1"/>
        <w:rPr>
          <w:rFonts w:asciiTheme="majorHAnsi" w:hAnsiTheme="majorHAnsi"/>
          <w:b/>
          <w:szCs w:val="24"/>
          <w:highlight w:val="lightGray"/>
          <w:bdr w:val="single" w:sz="4" w:space="0" w:color="auto"/>
        </w:rPr>
      </w:pPr>
    </w:p>
    <w:p w:rsidR="008D4704" w:rsidRPr="008D4704" w:rsidRDefault="00E676AE" w:rsidP="008D4704">
      <w:pPr>
        <w:pStyle w:val="Normal1"/>
        <w:rPr>
          <w:rFonts w:asciiTheme="majorHAnsi" w:hAnsiTheme="majorHAnsi"/>
          <w:b/>
          <w:szCs w:val="24"/>
          <w:bdr w:val="single" w:sz="4" w:space="0" w:color="auto"/>
        </w:rPr>
      </w:pPr>
      <w:r>
        <w:rPr>
          <w:rFonts w:asciiTheme="majorHAnsi" w:hAnsiTheme="majorHAnsi"/>
          <w:b/>
          <w:szCs w:val="24"/>
          <w:highlight w:val="lightGray"/>
          <w:bdr w:val="single" w:sz="4" w:space="0" w:color="auto"/>
        </w:rPr>
        <w:t>1</w:t>
      </w:r>
      <w:r w:rsidR="00A35EE8">
        <w:rPr>
          <w:rFonts w:asciiTheme="majorHAnsi" w:hAnsiTheme="majorHAnsi"/>
          <w:b/>
          <w:szCs w:val="24"/>
          <w:highlight w:val="lightGray"/>
          <w:bdr w:val="single" w:sz="4" w:space="0" w:color="auto"/>
        </w:rPr>
        <w:t>0</w:t>
      </w:r>
      <w:r w:rsidR="008D4704" w:rsidRPr="008D4704">
        <w:rPr>
          <w:rFonts w:asciiTheme="majorHAnsi" w:hAnsiTheme="majorHAnsi"/>
          <w:b/>
          <w:szCs w:val="24"/>
          <w:highlight w:val="lightGray"/>
          <w:bdr w:val="single" w:sz="4" w:space="0" w:color="auto"/>
        </w:rPr>
        <w:t xml:space="preserve"> – DAS RESPONSABILIDADES DA CONTRATADA</w:t>
      </w:r>
    </w:p>
    <w:p w:rsidR="008D4704" w:rsidRPr="008D4704" w:rsidRDefault="008D4704" w:rsidP="008D4704">
      <w:pPr>
        <w:pStyle w:val="Normal1"/>
        <w:rPr>
          <w:rFonts w:asciiTheme="majorHAnsi" w:hAnsiTheme="majorHAnsi" w:cs="Arial"/>
          <w:b/>
          <w:szCs w:val="24"/>
          <w:lang w:val="pt-BR"/>
        </w:rPr>
      </w:pPr>
    </w:p>
    <w:p w:rsidR="008D4704" w:rsidRPr="008D4704" w:rsidRDefault="00A35EE8" w:rsidP="008D4704">
      <w:pPr>
        <w:pStyle w:val="Normal1"/>
        <w:rPr>
          <w:rFonts w:asciiTheme="majorHAnsi" w:hAnsiTheme="majorHAnsi"/>
          <w:b/>
          <w:szCs w:val="24"/>
        </w:rPr>
      </w:pPr>
      <w:r>
        <w:rPr>
          <w:rFonts w:asciiTheme="majorHAnsi" w:hAnsiTheme="majorHAnsi" w:cs="Arial"/>
          <w:b/>
          <w:szCs w:val="24"/>
          <w:lang w:val="pt-BR"/>
        </w:rPr>
        <w:t>10</w:t>
      </w:r>
      <w:r w:rsidR="008D4704" w:rsidRPr="008D4704">
        <w:rPr>
          <w:rFonts w:asciiTheme="majorHAnsi" w:hAnsiTheme="majorHAnsi" w:cs="Arial"/>
          <w:b/>
          <w:szCs w:val="24"/>
        </w:rPr>
        <w:t>.</w:t>
      </w:r>
      <w:r w:rsidR="008D4704" w:rsidRPr="008D4704">
        <w:rPr>
          <w:rFonts w:asciiTheme="majorHAnsi" w:hAnsiTheme="majorHAnsi" w:cs="Arial"/>
          <w:b/>
          <w:szCs w:val="24"/>
          <w:lang w:val="pt-BR"/>
        </w:rPr>
        <w:t>1</w:t>
      </w:r>
      <w:r w:rsidR="008D4704" w:rsidRPr="008D4704">
        <w:rPr>
          <w:rFonts w:asciiTheme="majorHAnsi" w:hAnsiTheme="majorHAnsi" w:cs="Arial"/>
          <w:b/>
          <w:szCs w:val="24"/>
        </w:rPr>
        <w:t xml:space="preserve">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Os serviços deverão ser executados diretamente pela </w:t>
      </w:r>
      <w:r w:rsidR="008D4704" w:rsidRPr="008D4704">
        <w:rPr>
          <w:rFonts w:asciiTheme="majorHAnsi" w:hAnsiTheme="majorHAnsi"/>
          <w:b/>
          <w:szCs w:val="24"/>
        </w:rPr>
        <w:t>CONTRATADA</w:t>
      </w:r>
      <w:r w:rsidR="008D4704" w:rsidRPr="008D4704">
        <w:rPr>
          <w:rFonts w:asciiTheme="majorHAnsi" w:hAnsiTheme="majorHAnsi"/>
          <w:szCs w:val="24"/>
        </w:rPr>
        <w:t>, não sendo admitida qualquer transferência de responsabilidade ou subcontratação dos mesmos.</w:t>
      </w:r>
    </w:p>
    <w:p w:rsidR="008D4704" w:rsidRPr="008D4704" w:rsidRDefault="008D4704" w:rsidP="008D4704">
      <w:pPr>
        <w:pStyle w:val="Padro"/>
        <w:jc w:val="both"/>
        <w:rPr>
          <w:rFonts w:asciiTheme="majorHAnsi" w:hAnsiTheme="majorHAnsi"/>
          <w:szCs w:val="24"/>
        </w:rPr>
      </w:pPr>
    </w:p>
    <w:p w:rsidR="008D4704" w:rsidRPr="008D4704" w:rsidRDefault="00A35EE8" w:rsidP="008D4704">
      <w:pPr>
        <w:pStyle w:val="Padro"/>
        <w:jc w:val="both"/>
        <w:rPr>
          <w:rFonts w:asciiTheme="majorHAnsi" w:hAnsiTheme="majorHAnsi"/>
          <w:szCs w:val="24"/>
        </w:rPr>
      </w:pPr>
      <w:r>
        <w:rPr>
          <w:rFonts w:asciiTheme="majorHAnsi" w:hAnsiTheme="majorHAnsi" w:cs="Arial"/>
          <w:b/>
          <w:szCs w:val="24"/>
        </w:rPr>
        <w:t>10</w:t>
      </w:r>
      <w:r w:rsidR="008D4704" w:rsidRPr="008D4704">
        <w:rPr>
          <w:rFonts w:asciiTheme="majorHAnsi" w:hAnsiTheme="majorHAnsi" w:cs="Arial"/>
          <w:b/>
          <w:szCs w:val="24"/>
        </w:rPr>
        <w:t>.2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A </w:t>
      </w:r>
      <w:r w:rsidR="008D4704" w:rsidRPr="008D4704">
        <w:rPr>
          <w:rFonts w:asciiTheme="majorHAnsi" w:hAnsiTheme="majorHAnsi"/>
          <w:b/>
          <w:szCs w:val="24"/>
        </w:rPr>
        <w:t>CONTRATADA</w:t>
      </w:r>
      <w:r w:rsidR="008D4704" w:rsidRPr="008D4704">
        <w:rPr>
          <w:rFonts w:asciiTheme="majorHAnsi" w:hAnsiTheme="majorHAnsi"/>
          <w:szCs w:val="24"/>
        </w:rPr>
        <w:t xml:space="preserve"> se responsabilizará por todo o manuseio de equipamentos de propriedade da CONTRATANTE enquanto permanecerem sob sua guarda para execução dos serviços, respondendo pelo mau uso, perda, extravio ou inutilização, mesmo se tal </w:t>
      </w:r>
      <w:r w:rsidR="008D4704" w:rsidRPr="008D4704">
        <w:rPr>
          <w:rFonts w:asciiTheme="majorHAnsi" w:hAnsiTheme="majorHAnsi"/>
          <w:szCs w:val="24"/>
        </w:rPr>
        <w:lastRenderedPageBreak/>
        <w:t>ocorrer por ação ou omissão de seus prepostos ou quaisquer pessoas que a eles tenham acesso.</w:t>
      </w:r>
    </w:p>
    <w:p w:rsidR="008D4704" w:rsidRPr="008D4704" w:rsidRDefault="008D4704" w:rsidP="008D4704">
      <w:pPr>
        <w:pStyle w:val="Padro"/>
        <w:jc w:val="both"/>
        <w:rPr>
          <w:rFonts w:asciiTheme="majorHAnsi" w:hAnsiTheme="majorHAnsi"/>
          <w:szCs w:val="24"/>
        </w:rPr>
      </w:pPr>
    </w:p>
    <w:p w:rsidR="008D4704" w:rsidRPr="008D4704" w:rsidRDefault="00A35EE8" w:rsidP="008D4704">
      <w:pPr>
        <w:pStyle w:val="Padro"/>
        <w:jc w:val="both"/>
        <w:rPr>
          <w:rFonts w:asciiTheme="majorHAnsi" w:hAnsiTheme="majorHAnsi"/>
          <w:szCs w:val="24"/>
        </w:rPr>
      </w:pPr>
      <w:r>
        <w:rPr>
          <w:rFonts w:asciiTheme="majorHAnsi" w:hAnsiTheme="majorHAnsi" w:cs="Arial"/>
          <w:b/>
          <w:szCs w:val="24"/>
        </w:rPr>
        <w:t>10</w:t>
      </w:r>
      <w:r w:rsidR="008D4704" w:rsidRPr="008D4704">
        <w:rPr>
          <w:rFonts w:asciiTheme="majorHAnsi" w:hAnsiTheme="majorHAnsi" w:cs="Arial"/>
          <w:b/>
          <w:szCs w:val="24"/>
        </w:rPr>
        <w:t>.3 –</w:t>
      </w:r>
      <w:r w:rsidR="008D4704" w:rsidRPr="008D4704">
        <w:rPr>
          <w:rFonts w:asciiTheme="majorHAnsi" w:hAnsiTheme="majorHAnsi" w:cs="Arial"/>
          <w:szCs w:val="24"/>
        </w:rPr>
        <w:t xml:space="preserve"> </w:t>
      </w:r>
      <w:r w:rsidR="008D4704" w:rsidRPr="008D4704">
        <w:rPr>
          <w:rFonts w:asciiTheme="majorHAnsi" w:hAnsiTheme="majorHAnsi"/>
          <w:szCs w:val="24"/>
        </w:rPr>
        <w:t xml:space="preserve">A </w:t>
      </w:r>
      <w:r w:rsidR="008D4704" w:rsidRPr="008D4704">
        <w:rPr>
          <w:rFonts w:asciiTheme="majorHAnsi" w:hAnsiTheme="majorHAnsi"/>
          <w:b/>
          <w:szCs w:val="24"/>
        </w:rPr>
        <w:t>CONTRATADA</w:t>
      </w:r>
      <w:r w:rsidR="008D4704" w:rsidRPr="008D4704">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951BFE" w:rsidRDefault="00951BFE" w:rsidP="008C0F0C">
      <w:pPr>
        <w:pStyle w:val="Normal1"/>
        <w:rPr>
          <w:b/>
          <w:sz w:val="22"/>
          <w:szCs w:val="22"/>
          <w:highlight w:val="lightGray"/>
          <w:bdr w:val="single" w:sz="4" w:space="0" w:color="auto"/>
        </w:rPr>
      </w:pPr>
    </w:p>
    <w:p w:rsidR="008C0F0C" w:rsidRPr="00951BFE" w:rsidRDefault="00E676AE" w:rsidP="008C0F0C">
      <w:pPr>
        <w:pStyle w:val="Normal1"/>
        <w:rPr>
          <w:rFonts w:asciiTheme="majorHAnsi" w:hAnsiTheme="majorHAnsi"/>
          <w:b/>
          <w:szCs w:val="24"/>
        </w:rPr>
      </w:pPr>
      <w:r>
        <w:rPr>
          <w:rFonts w:asciiTheme="majorHAnsi" w:hAnsiTheme="majorHAnsi"/>
          <w:b/>
          <w:szCs w:val="24"/>
          <w:highlight w:val="lightGray"/>
          <w:bdr w:val="single" w:sz="4" w:space="0" w:color="auto"/>
        </w:rPr>
        <w:t>1</w:t>
      </w:r>
      <w:r w:rsidR="00A35EE8">
        <w:rPr>
          <w:rFonts w:asciiTheme="majorHAnsi" w:hAnsiTheme="majorHAnsi"/>
          <w:b/>
          <w:szCs w:val="24"/>
          <w:highlight w:val="lightGray"/>
          <w:bdr w:val="single" w:sz="4" w:space="0" w:color="auto"/>
        </w:rPr>
        <w:t>1</w:t>
      </w:r>
      <w:r w:rsidR="008C0F0C" w:rsidRPr="00951BFE">
        <w:rPr>
          <w:rFonts w:asciiTheme="majorHAnsi" w:hAnsiTheme="majorHAnsi"/>
          <w:b/>
          <w:szCs w:val="24"/>
          <w:highlight w:val="lightGray"/>
          <w:bdr w:val="single" w:sz="4" w:space="0" w:color="auto"/>
        </w:rPr>
        <w:t xml:space="preserve"> – DO CONTRATO</w:t>
      </w:r>
    </w:p>
    <w:p w:rsidR="008C0F0C" w:rsidRPr="00951BFE" w:rsidRDefault="008C0F0C" w:rsidP="008C0F0C">
      <w:pPr>
        <w:pStyle w:val="Normal1"/>
        <w:rPr>
          <w:rFonts w:asciiTheme="majorHAnsi" w:hAnsiTheme="majorHAnsi"/>
          <w:szCs w:val="24"/>
        </w:rPr>
      </w:pPr>
    </w:p>
    <w:p w:rsidR="008C0F0C" w:rsidRDefault="00A35EE8" w:rsidP="008C0F0C">
      <w:pPr>
        <w:pStyle w:val="Normal1"/>
        <w:jc w:val="both"/>
        <w:rPr>
          <w:rFonts w:asciiTheme="majorHAnsi" w:hAnsiTheme="majorHAnsi"/>
          <w:szCs w:val="24"/>
        </w:rPr>
      </w:pPr>
      <w:r>
        <w:rPr>
          <w:rFonts w:asciiTheme="majorHAnsi" w:hAnsiTheme="majorHAnsi"/>
          <w:b/>
          <w:szCs w:val="24"/>
        </w:rPr>
        <w:t>11</w:t>
      </w:r>
      <w:r w:rsidR="008C0F0C" w:rsidRPr="00951BFE">
        <w:rPr>
          <w:rFonts w:asciiTheme="majorHAnsi" w:hAnsiTheme="majorHAnsi"/>
          <w:b/>
          <w:szCs w:val="24"/>
        </w:rPr>
        <w:t>.1 –</w:t>
      </w:r>
      <w:r w:rsidR="008C0F0C" w:rsidRPr="00951BFE">
        <w:rPr>
          <w:rFonts w:asciiTheme="majorHAnsi" w:hAnsiTheme="majorHAnsi"/>
          <w:szCs w:val="24"/>
        </w:rPr>
        <w:t xml:space="preserve"> A Câmara Municipal de Cordeirópolis, na qualidade de contratante, convocará a adjudicatária, nos termos e para efeitos do art. 64 da Lei Federal n° 8.666/93, para assinar o Termo de Contrato, conforme minuta anexa, no prazo e forma estabelecidos na legislação em vigor, sob pena de decair do direito à contratação, sem prejuízo da aplicação das sanções previstas na Lei n° 8.666/93, aplicando-lhes multa de 10% sobre o valor global da proposta apresentada.</w:t>
      </w:r>
    </w:p>
    <w:p w:rsidR="00B21C0B" w:rsidRDefault="00B21C0B" w:rsidP="008C0F0C">
      <w:pPr>
        <w:pStyle w:val="Normal1"/>
        <w:jc w:val="both"/>
        <w:rPr>
          <w:rFonts w:asciiTheme="majorHAnsi" w:hAnsiTheme="majorHAnsi"/>
          <w:szCs w:val="24"/>
        </w:rPr>
      </w:pPr>
    </w:p>
    <w:p w:rsidR="00B21C0B" w:rsidRPr="00B21C0B" w:rsidRDefault="00A35EE8" w:rsidP="00B21C0B">
      <w:pPr>
        <w:autoSpaceDE w:val="0"/>
        <w:jc w:val="both"/>
        <w:rPr>
          <w:rFonts w:asciiTheme="majorHAnsi" w:eastAsia="Arial Narrow" w:hAnsiTheme="majorHAnsi"/>
        </w:rPr>
      </w:pPr>
      <w:r>
        <w:rPr>
          <w:rFonts w:asciiTheme="majorHAnsi" w:eastAsia="Arial Narrow" w:hAnsiTheme="majorHAnsi"/>
          <w:b/>
          <w:lang w:val="pt-PT"/>
        </w:rPr>
        <w:t>11</w:t>
      </w:r>
      <w:r w:rsidR="00B21C0B" w:rsidRPr="00B21C0B">
        <w:rPr>
          <w:rFonts w:asciiTheme="majorHAnsi" w:eastAsia="Arial Narrow" w:hAnsiTheme="majorHAnsi"/>
          <w:b/>
          <w:lang w:val="pt-PT"/>
        </w:rPr>
        <w:t xml:space="preserve">.2. </w:t>
      </w:r>
      <w:r w:rsidR="00B21C0B" w:rsidRPr="00B21C0B">
        <w:rPr>
          <w:rFonts w:asciiTheme="majorHAnsi" w:eastAsia="Arial Narrow" w:hAnsiTheme="majorHAnsi"/>
        </w:rPr>
        <w:t>Todas as condições e obrigações objeto deste procedimento licitatório estão contidas na Minuta do Contrato (</w:t>
      </w:r>
      <w:r w:rsidR="00B21C0B" w:rsidRPr="00B21C0B">
        <w:rPr>
          <w:rFonts w:asciiTheme="majorHAnsi" w:eastAsia="Arial Narrow" w:hAnsiTheme="majorHAnsi"/>
          <w:b/>
        </w:rPr>
        <w:t xml:space="preserve">Anexo </w:t>
      </w:r>
      <w:r w:rsidR="00FB465A">
        <w:rPr>
          <w:rFonts w:asciiTheme="majorHAnsi" w:eastAsia="Arial Narrow" w:hAnsiTheme="majorHAnsi"/>
          <w:b/>
        </w:rPr>
        <w:t>II</w:t>
      </w:r>
      <w:r w:rsidR="00B21C0B" w:rsidRPr="00B21C0B">
        <w:rPr>
          <w:rFonts w:asciiTheme="majorHAnsi" w:eastAsia="Arial Narrow" w:hAnsiTheme="majorHAnsi"/>
        </w:rPr>
        <w:t>) a qual fica fazendo parte integrante deste edital.</w:t>
      </w:r>
    </w:p>
    <w:p w:rsidR="00B21C0B" w:rsidRPr="00B21C0B" w:rsidRDefault="00B21C0B" w:rsidP="00B21C0B">
      <w:pPr>
        <w:autoSpaceDE w:val="0"/>
        <w:jc w:val="both"/>
        <w:rPr>
          <w:rFonts w:asciiTheme="majorHAnsi" w:eastAsia="Arial Narrow" w:hAnsiTheme="majorHAnsi"/>
        </w:rPr>
      </w:pPr>
    </w:p>
    <w:p w:rsidR="00B21C0B" w:rsidRPr="00B21C0B" w:rsidRDefault="00A35EE8" w:rsidP="00B21C0B">
      <w:pPr>
        <w:autoSpaceDE w:val="0"/>
        <w:jc w:val="both"/>
        <w:rPr>
          <w:rFonts w:asciiTheme="majorHAnsi" w:eastAsia="Arial Narrow" w:hAnsiTheme="majorHAnsi"/>
        </w:rPr>
      </w:pPr>
      <w:r>
        <w:rPr>
          <w:rFonts w:asciiTheme="majorHAnsi" w:eastAsia="Arial Narrow" w:hAnsiTheme="majorHAnsi"/>
          <w:b/>
        </w:rPr>
        <w:t>11</w:t>
      </w:r>
      <w:r w:rsidR="00B21C0B">
        <w:rPr>
          <w:rFonts w:asciiTheme="majorHAnsi" w:eastAsia="Arial Narrow" w:hAnsiTheme="majorHAnsi"/>
          <w:b/>
        </w:rPr>
        <w:t>.3</w:t>
      </w:r>
      <w:r w:rsidR="00B21C0B" w:rsidRPr="00B21C0B">
        <w:rPr>
          <w:rFonts w:asciiTheme="majorHAnsi" w:eastAsia="Arial Narrow" w:hAnsiTheme="majorHAnsi"/>
          <w:b/>
        </w:rPr>
        <w:t>.</w:t>
      </w:r>
      <w:r w:rsidR="00B21C0B" w:rsidRPr="00B21C0B">
        <w:rPr>
          <w:rFonts w:asciiTheme="majorHAnsi" w:eastAsia="Arial Narrow" w:hAnsiTheme="majorHAnsi"/>
          <w:b/>
        </w:rPr>
        <w:tab/>
      </w:r>
      <w:r w:rsidR="00B21C0B" w:rsidRPr="00B21C0B">
        <w:rPr>
          <w:rFonts w:asciiTheme="majorHAnsi" w:eastAsia="Arial Narrow" w:hAnsiTheme="majorHAnsi"/>
        </w:rPr>
        <w:t xml:space="preserve">Depois de homologada e adjudicada a presente licitação, a Proponente vencedora deverá comparecer à </w:t>
      </w:r>
      <w:r w:rsidR="00B21C0B" w:rsidRPr="00B21C0B">
        <w:rPr>
          <w:rFonts w:asciiTheme="majorHAnsi" w:eastAsia="Arial Narrow" w:hAnsiTheme="majorHAnsi"/>
          <w:b/>
        </w:rPr>
        <w:t>CÂMARA MUNICIPAL DE CORDEIRÓPOLIS</w:t>
      </w:r>
      <w:r w:rsidR="00B21C0B" w:rsidRPr="00B21C0B">
        <w:rPr>
          <w:rFonts w:asciiTheme="majorHAnsi" w:eastAsia="Arial Narrow" w:hAnsiTheme="majorHAnsi"/>
        </w:rPr>
        <w:t xml:space="preserve"> para firmar o Contrato no prazo de </w:t>
      </w:r>
      <w:r w:rsidR="00B21C0B" w:rsidRPr="00B21C0B">
        <w:rPr>
          <w:rFonts w:asciiTheme="majorHAnsi" w:eastAsia="Arial Narrow" w:hAnsiTheme="majorHAnsi"/>
          <w:b/>
        </w:rPr>
        <w:t>48 (quarenta e oito) horas</w:t>
      </w:r>
      <w:r w:rsidR="00B21C0B" w:rsidRPr="00B21C0B">
        <w:rPr>
          <w:rFonts w:asciiTheme="majorHAnsi" w:eastAsia="Arial Narrow" w:hAnsiTheme="majorHAnsi"/>
        </w:rPr>
        <w:t xml:space="preserve"> a contar da data em que for convocada para tal.</w:t>
      </w:r>
    </w:p>
    <w:p w:rsidR="00B21C0B" w:rsidRPr="00B21C0B" w:rsidRDefault="00B21C0B" w:rsidP="00B21C0B">
      <w:pPr>
        <w:autoSpaceDE w:val="0"/>
        <w:jc w:val="both"/>
        <w:rPr>
          <w:rFonts w:asciiTheme="majorHAnsi" w:eastAsia="Arial Narrow" w:hAnsiTheme="majorHAnsi"/>
        </w:rPr>
      </w:pPr>
    </w:p>
    <w:p w:rsidR="00B21C0B" w:rsidRPr="00B21C0B" w:rsidRDefault="00A35EE8" w:rsidP="00B21C0B">
      <w:pPr>
        <w:autoSpaceDE w:val="0"/>
        <w:rPr>
          <w:rFonts w:asciiTheme="majorHAnsi" w:eastAsia="Arial Narrow" w:hAnsiTheme="majorHAnsi"/>
        </w:rPr>
      </w:pPr>
      <w:r>
        <w:rPr>
          <w:rFonts w:asciiTheme="majorHAnsi" w:eastAsia="Arial Narrow" w:hAnsiTheme="majorHAnsi"/>
          <w:b/>
        </w:rPr>
        <w:t>11</w:t>
      </w:r>
      <w:r w:rsidR="00B21C0B">
        <w:rPr>
          <w:rFonts w:asciiTheme="majorHAnsi" w:eastAsia="Arial Narrow" w:hAnsiTheme="majorHAnsi"/>
          <w:b/>
        </w:rPr>
        <w:t>.4.</w:t>
      </w:r>
      <w:r w:rsidR="00B21C0B" w:rsidRPr="00B21C0B">
        <w:rPr>
          <w:rFonts w:asciiTheme="majorHAnsi" w:eastAsia="Arial Narrow" w:hAnsiTheme="majorHAnsi"/>
          <w:b/>
        </w:rPr>
        <w:tab/>
      </w:r>
      <w:r w:rsidR="00B21C0B" w:rsidRPr="00B21C0B">
        <w:rPr>
          <w:rFonts w:asciiTheme="majorHAnsi" w:eastAsia="Arial Narrow" w:hAnsiTheme="majorHAnsi"/>
        </w:rPr>
        <w:t>A convocação será feita através de comunicação</w:t>
      </w:r>
      <w:r w:rsidR="00B21C0B" w:rsidRPr="00B21C0B">
        <w:rPr>
          <w:rFonts w:asciiTheme="majorHAnsi" w:eastAsia="Arial Narrow" w:hAnsiTheme="majorHAnsi"/>
          <w:b/>
        </w:rPr>
        <w:t xml:space="preserve"> </w:t>
      </w:r>
      <w:r w:rsidR="00B21C0B" w:rsidRPr="00B21C0B">
        <w:rPr>
          <w:rFonts w:asciiTheme="majorHAnsi" w:eastAsia="Arial Narrow" w:hAnsiTheme="majorHAnsi"/>
        </w:rPr>
        <w:t>via e-mail.</w:t>
      </w:r>
    </w:p>
    <w:p w:rsidR="00B21C0B" w:rsidRPr="00B21C0B" w:rsidRDefault="00B21C0B" w:rsidP="00B21C0B">
      <w:pPr>
        <w:autoSpaceDE w:val="0"/>
        <w:rPr>
          <w:rFonts w:asciiTheme="majorHAnsi" w:eastAsia="Arial Narrow" w:hAnsiTheme="majorHAnsi"/>
          <w:b/>
        </w:rPr>
      </w:pPr>
    </w:p>
    <w:p w:rsidR="00B21C0B" w:rsidRPr="00B21C0B" w:rsidRDefault="00A35EE8" w:rsidP="00B21C0B">
      <w:pPr>
        <w:autoSpaceDE w:val="0"/>
        <w:jc w:val="both"/>
        <w:rPr>
          <w:rFonts w:asciiTheme="majorHAnsi" w:eastAsia="Arial Narrow" w:hAnsiTheme="majorHAnsi"/>
        </w:rPr>
      </w:pPr>
      <w:r>
        <w:rPr>
          <w:rFonts w:asciiTheme="majorHAnsi" w:eastAsia="Arial Narrow" w:hAnsiTheme="majorHAnsi"/>
          <w:b/>
        </w:rPr>
        <w:t>11</w:t>
      </w:r>
      <w:r w:rsidR="00B21C0B">
        <w:rPr>
          <w:rFonts w:asciiTheme="majorHAnsi" w:eastAsia="Arial Narrow" w:hAnsiTheme="majorHAnsi"/>
          <w:b/>
        </w:rPr>
        <w:t>.4</w:t>
      </w:r>
      <w:r w:rsidR="00B21C0B" w:rsidRPr="00B21C0B">
        <w:rPr>
          <w:rFonts w:asciiTheme="majorHAnsi" w:eastAsia="Arial Narrow" w:hAnsiTheme="majorHAnsi"/>
          <w:b/>
        </w:rPr>
        <w:t xml:space="preserve">.1. </w:t>
      </w:r>
      <w:r w:rsidR="00B21C0B" w:rsidRPr="00B21C0B">
        <w:rPr>
          <w:rFonts w:asciiTheme="majorHAnsi" w:eastAsia="Arial Narrow" w:hAnsiTheme="majorHAnsi"/>
        </w:rPr>
        <w:t>No ato da assinatura do Contrato, a Proponente vencedora</w:t>
      </w:r>
      <w:r w:rsidR="00B21C0B" w:rsidRPr="00B21C0B">
        <w:rPr>
          <w:rFonts w:asciiTheme="majorHAnsi" w:eastAsia="Arial Narrow" w:hAnsiTheme="majorHAnsi"/>
          <w:b/>
        </w:rPr>
        <w:t xml:space="preserve"> </w:t>
      </w:r>
      <w:r w:rsidR="00B21C0B" w:rsidRPr="00B21C0B">
        <w:rPr>
          <w:rFonts w:asciiTheme="majorHAnsi" w:eastAsia="Arial Narrow" w:hAnsiTheme="majorHAnsi"/>
        </w:rPr>
        <w:t>deverá demonstrar a sua regularidade perante o INSS e o FGTS.</w:t>
      </w:r>
    </w:p>
    <w:p w:rsidR="008C0F0C" w:rsidRPr="00951BFE" w:rsidRDefault="008C0F0C" w:rsidP="008C0F0C">
      <w:pPr>
        <w:pStyle w:val="Normal1"/>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.5</w:t>
      </w:r>
      <w:r w:rsidR="008C0F0C" w:rsidRPr="00951BFE">
        <w:rPr>
          <w:rFonts w:asciiTheme="majorHAnsi" w:hAnsiTheme="majorHAnsi"/>
          <w:b/>
          <w:szCs w:val="24"/>
        </w:rPr>
        <w:t xml:space="preserve"> –</w:t>
      </w:r>
      <w:r w:rsidR="008C0F0C" w:rsidRPr="00951BFE">
        <w:rPr>
          <w:rFonts w:asciiTheme="majorHAnsi" w:hAnsiTheme="majorHAnsi"/>
          <w:szCs w:val="24"/>
        </w:rPr>
        <w:t xml:space="preserve"> A recusa injustificada da adjudicatária em assinar o “Termo de Contrato”, conforme estabelecido no item anterior caracteriza o descumprimento total da obrigação assumida, sujeitando-se às penalidades previstas na Lei Federal n° 8.666/93 e indicados no presente edital.</w:t>
      </w:r>
    </w:p>
    <w:p w:rsidR="008C0F0C" w:rsidRPr="00951BFE" w:rsidRDefault="008C0F0C" w:rsidP="008C0F0C">
      <w:pPr>
        <w:pStyle w:val="Normal1"/>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.6</w:t>
      </w:r>
      <w:r w:rsidR="008C0F0C" w:rsidRPr="00951BFE">
        <w:rPr>
          <w:rFonts w:asciiTheme="majorHAnsi" w:hAnsiTheme="majorHAnsi"/>
          <w:b/>
          <w:szCs w:val="24"/>
        </w:rPr>
        <w:t xml:space="preserve"> –</w:t>
      </w:r>
      <w:r w:rsidR="008C0F0C" w:rsidRPr="00951BFE">
        <w:rPr>
          <w:rFonts w:asciiTheme="majorHAnsi" w:hAnsiTheme="majorHAnsi"/>
          <w:szCs w:val="24"/>
        </w:rPr>
        <w:t xml:space="preserve"> Na hipótese da adjudicatária se recusar a assinar o Contrato, a Administração procederá à convocação dos licitantes remanescentes, na ordem de classificação, obedecidos ao disposto no parágrafo 2° do art. 64 da Lei Federal n° 8.666/93.</w:t>
      </w:r>
    </w:p>
    <w:p w:rsidR="008C0F0C" w:rsidRPr="00951BFE" w:rsidRDefault="008C0F0C" w:rsidP="008C0F0C">
      <w:pPr>
        <w:pStyle w:val="Normal1"/>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.7</w:t>
      </w:r>
      <w:r w:rsidR="008C0F0C" w:rsidRPr="00951BFE">
        <w:rPr>
          <w:rFonts w:asciiTheme="majorHAnsi" w:hAnsiTheme="majorHAnsi"/>
          <w:b/>
          <w:szCs w:val="24"/>
        </w:rPr>
        <w:t xml:space="preserve"> –</w:t>
      </w:r>
      <w:r w:rsidR="008C0F0C" w:rsidRPr="00951BFE">
        <w:rPr>
          <w:rFonts w:asciiTheme="majorHAnsi" w:hAnsiTheme="majorHAnsi"/>
          <w:szCs w:val="24"/>
        </w:rPr>
        <w:t xml:space="preserve"> O contrato vigorará pelo período de </w:t>
      </w:r>
      <w:r w:rsidR="00E676AE">
        <w:rPr>
          <w:rFonts w:asciiTheme="majorHAnsi" w:hAnsiTheme="majorHAnsi"/>
          <w:szCs w:val="24"/>
        </w:rPr>
        <w:t>6 (seis</w:t>
      </w:r>
      <w:r w:rsidR="008C0F0C" w:rsidRPr="00951BFE">
        <w:rPr>
          <w:rFonts w:asciiTheme="majorHAnsi" w:hAnsiTheme="majorHAnsi"/>
          <w:szCs w:val="24"/>
        </w:rPr>
        <w:t>) meses a co</w:t>
      </w:r>
      <w:r w:rsidR="00951BFE">
        <w:rPr>
          <w:rFonts w:asciiTheme="majorHAnsi" w:hAnsiTheme="majorHAnsi"/>
          <w:szCs w:val="24"/>
        </w:rPr>
        <w:t>ntar da data de sua assinatura</w:t>
      </w:r>
      <w:r w:rsidR="008C0F0C" w:rsidRPr="00951BFE">
        <w:rPr>
          <w:rFonts w:asciiTheme="majorHAnsi" w:hAnsiTheme="majorHAnsi"/>
          <w:szCs w:val="24"/>
        </w:rPr>
        <w:t>, podendo ser prorrogado na forma da Lei 8666/93, Art. 57.</w:t>
      </w:r>
    </w:p>
    <w:p w:rsidR="008C0F0C" w:rsidRPr="00951BFE" w:rsidRDefault="008C0F0C" w:rsidP="008C0F0C">
      <w:pPr>
        <w:pStyle w:val="Normal1"/>
        <w:jc w:val="both"/>
        <w:rPr>
          <w:rFonts w:asciiTheme="majorHAnsi" w:hAnsiTheme="majorHAnsi"/>
          <w:b/>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.8</w:t>
      </w:r>
      <w:r w:rsidR="008C0F0C" w:rsidRPr="00951BFE">
        <w:rPr>
          <w:rFonts w:asciiTheme="majorHAnsi" w:hAnsiTheme="majorHAnsi"/>
          <w:b/>
          <w:szCs w:val="24"/>
        </w:rPr>
        <w:t xml:space="preserve"> –</w:t>
      </w:r>
      <w:r w:rsidR="008C0F0C" w:rsidRPr="00951BFE">
        <w:rPr>
          <w:rFonts w:asciiTheme="majorHAnsi" w:hAnsiTheme="majorHAnsi"/>
          <w:szCs w:val="24"/>
        </w:rPr>
        <w:t xml:space="preserve"> A contratada poderá se opor à pr</w:t>
      </w:r>
      <w:r w:rsidR="00B21C0B">
        <w:rPr>
          <w:rFonts w:asciiTheme="majorHAnsi" w:hAnsiTheme="majorHAnsi"/>
          <w:szCs w:val="24"/>
        </w:rPr>
        <w:t>orrogação de que trata o item 11.7</w:t>
      </w:r>
      <w:r w:rsidR="008C0F0C" w:rsidRPr="00951BFE">
        <w:rPr>
          <w:rFonts w:asciiTheme="majorHAnsi" w:hAnsiTheme="majorHAnsi"/>
          <w:szCs w:val="24"/>
        </w:rPr>
        <w:t xml:space="preserve"> deste que o faça mediante documento escrito recepcionado pela Camara Municipal de Cordeirópolis em até 30 (trinta) dias antes do vencimento do contrato ou de cada uma das prorrogações </w:t>
      </w:r>
      <w:r w:rsidR="008C0F0C" w:rsidRPr="00951BFE">
        <w:rPr>
          <w:rFonts w:asciiTheme="majorHAnsi" w:hAnsiTheme="majorHAnsi"/>
          <w:szCs w:val="24"/>
        </w:rPr>
        <w:lastRenderedPageBreak/>
        <w:t>do prazo de vigência.</w:t>
      </w:r>
    </w:p>
    <w:p w:rsidR="008C0F0C" w:rsidRPr="00951BFE" w:rsidRDefault="008C0F0C" w:rsidP="008C0F0C">
      <w:pPr>
        <w:pStyle w:val="Normal1"/>
        <w:jc w:val="both"/>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.9</w:t>
      </w:r>
      <w:r w:rsidR="008C0F0C" w:rsidRPr="00951BFE">
        <w:rPr>
          <w:rFonts w:asciiTheme="majorHAnsi" w:hAnsiTheme="majorHAnsi"/>
          <w:b/>
          <w:szCs w:val="24"/>
        </w:rPr>
        <w:t xml:space="preserve"> –</w:t>
      </w:r>
      <w:r w:rsidR="008C0F0C" w:rsidRPr="00951BFE">
        <w:rPr>
          <w:rFonts w:asciiTheme="majorHAnsi" w:hAnsiTheme="majorHAnsi"/>
          <w:szCs w:val="24"/>
        </w:rPr>
        <w:t xml:space="preserve"> Eventual prorrogaç</w:t>
      </w:r>
      <w:r w:rsidR="00951BFE">
        <w:rPr>
          <w:rFonts w:asciiTheme="majorHAnsi" w:hAnsiTheme="majorHAnsi"/>
          <w:szCs w:val="24"/>
        </w:rPr>
        <w:t>ão</w:t>
      </w:r>
      <w:r w:rsidR="008C0F0C" w:rsidRPr="00951BFE">
        <w:rPr>
          <w:rFonts w:asciiTheme="majorHAnsi" w:hAnsiTheme="majorHAnsi"/>
          <w:szCs w:val="24"/>
        </w:rPr>
        <w:t xml:space="preserve"> de prazo será formalizado por meio de Termo de Prorrogação, respeitadas as condições prescritas na Lei Federal n 8.666/93, com alterações posteriores.</w:t>
      </w:r>
    </w:p>
    <w:p w:rsidR="008C0F0C" w:rsidRPr="00951BFE" w:rsidRDefault="008C0F0C" w:rsidP="008C0F0C">
      <w:pPr>
        <w:pStyle w:val="Normal1"/>
        <w:jc w:val="both"/>
        <w:rPr>
          <w:rFonts w:asciiTheme="majorHAnsi" w:hAnsiTheme="majorHAnsi"/>
          <w:b/>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.10</w:t>
      </w:r>
      <w:r w:rsidR="008C0F0C" w:rsidRPr="00951BFE">
        <w:rPr>
          <w:rFonts w:asciiTheme="majorHAnsi" w:hAnsiTheme="majorHAnsi"/>
          <w:b/>
          <w:szCs w:val="24"/>
        </w:rPr>
        <w:t xml:space="preserve"> – </w:t>
      </w:r>
      <w:r w:rsidR="008C0F0C" w:rsidRPr="00951BFE">
        <w:rPr>
          <w:rFonts w:asciiTheme="majorHAnsi" w:hAnsiTheme="majorHAnsi"/>
          <w:szCs w:val="24"/>
        </w:rPr>
        <w:t>A não prorrogação do prazo de vigência contratual, por conveniência da contratante, não gerará a contratada direito a qualquer espécie de indenização.</w:t>
      </w:r>
    </w:p>
    <w:p w:rsidR="008C0F0C" w:rsidRPr="00951BFE" w:rsidRDefault="008C0F0C" w:rsidP="008C0F0C">
      <w:pPr>
        <w:pStyle w:val="Normal1"/>
        <w:jc w:val="both"/>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.11</w:t>
      </w:r>
      <w:r w:rsidR="008C0F0C" w:rsidRPr="00951BFE">
        <w:rPr>
          <w:rFonts w:asciiTheme="majorHAnsi" w:hAnsiTheme="majorHAnsi"/>
          <w:b/>
          <w:szCs w:val="24"/>
        </w:rPr>
        <w:t xml:space="preserve"> –</w:t>
      </w:r>
      <w:r w:rsidR="008C0F0C" w:rsidRPr="00951BFE">
        <w:rPr>
          <w:rFonts w:asciiTheme="majorHAnsi" w:hAnsiTheme="majorHAnsi"/>
          <w:szCs w:val="24"/>
        </w:rPr>
        <w:t xml:space="preserve"> Não obstan</w:t>
      </w:r>
      <w:r w:rsidR="00B21C0B">
        <w:rPr>
          <w:rFonts w:asciiTheme="majorHAnsi" w:hAnsiTheme="majorHAnsi"/>
          <w:szCs w:val="24"/>
        </w:rPr>
        <w:t>te o prazo estipulado no item 11.8</w:t>
      </w:r>
      <w:r w:rsidR="008C0F0C" w:rsidRPr="00951BFE">
        <w:rPr>
          <w:rFonts w:asciiTheme="majorHAnsi" w:hAnsiTheme="majorHAnsi"/>
          <w:szCs w:val="24"/>
        </w:rPr>
        <w:t xml:space="preserve"> à vigência contratual dos exercícios subsequentes ao da assinatura do contrato estará sujeita a condição resolutiva, consubstanciada na existência de recursos aprovados nos orçamentos da entidade, de cada exercício, para atender as respectivas despesas. Ocorrendo a resolução do contrato com base nesta condição a contratada não terá direito a qualquer espécie de indenização.</w:t>
      </w:r>
    </w:p>
    <w:p w:rsidR="008C0F0C" w:rsidRPr="00951BFE" w:rsidRDefault="008C0F0C" w:rsidP="008C0F0C">
      <w:pPr>
        <w:pStyle w:val="Normal1"/>
        <w:jc w:val="both"/>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.12</w:t>
      </w:r>
      <w:r w:rsidR="008C0F0C" w:rsidRPr="00951BFE">
        <w:rPr>
          <w:rFonts w:asciiTheme="majorHAnsi" w:hAnsiTheme="majorHAnsi"/>
          <w:b/>
          <w:szCs w:val="24"/>
        </w:rPr>
        <w:t xml:space="preserve"> -</w:t>
      </w:r>
      <w:r w:rsidR="008C0F0C" w:rsidRPr="00951BFE">
        <w:rPr>
          <w:rFonts w:asciiTheme="majorHAnsi" w:hAnsiTheme="majorHAnsi"/>
          <w:szCs w:val="24"/>
        </w:rPr>
        <w:t xml:space="preserve"> A   contratante, por razões de interesse público, de alta relevância e amplo conhecimento, justificadas e determinadas pela autoridade máxima da sua área administrativa, poderá rescindir o contrato antes do seu vencimento, sem que isso resulte em direito a qualquer indenização à contratada.</w:t>
      </w:r>
    </w:p>
    <w:p w:rsidR="008C0F0C" w:rsidRPr="00951BFE" w:rsidRDefault="008C0F0C" w:rsidP="008C0F0C">
      <w:pPr>
        <w:pStyle w:val="Normal1"/>
        <w:jc w:val="both"/>
        <w:rPr>
          <w:rFonts w:asciiTheme="majorHAnsi" w:hAnsiTheme="majorHAnsi"/>
          <w:szCs w:val="24"/>
        </w:rPr>
      </w:pPr>
    </w:p>
    <w:p w:rsidR="008C0F0C" w:rsidRPr="00951BFE" w:rsidRDefault="00A35EE8" w:rsidP="008C0F0C">
      <w:pPr>
        <w:pStyle w:val="Normal1"/>
        <w:jc w:val="both"/>
        <w:rPr>
          <w:rFonts w:asciiTheme="majorHAnsi" w:hAnsiTheme="majorHAnsi"/>
          <w:szCs w:val="24"/>
        </w:rPr>
      </w:pPr>
      <w:r>
        <w:rPr>
          <w:rFonts w:asciiTheme="majorHAnsi" w:hAnsiTheme="majorHAnsi"/>
          <w:b/>
          <w:szCs w:val="24"/>
        </w:rPr>
        <w:t>11</w:t>
      </w:r>
      <w:r w:rsidR="00B21C0B">
        <w:rPr>
          <w:rFonts w:asciiTheme="majorHAnsi" w:hAnsiTheme="majorHAnsi"/>
          <w:b/>
          <w:szCs w:val="24"/>
        </w:rPr>
        <w:t>.13</w:t>
      </w:r>
      <w:r w:rsidR="008C0F0C" w:rsidRPr="00951BFE">
        <w:rPr>
          <w:rFonts w:asciiTheme="majorHAnsi" w:hAnsiTheme="majorHAnsi"/>
          <w:b/>
          <w:szCs w:val="24"/>
        </w:rPr>
        <w:t xml:space="preserve"> -</w:t>
      </w:r>
      <w:r w:rsidR="008C0F0C" w:rsidRPr="00951BFE">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8C0F0C" w:rsidRDefault="008C0F0C" w:rsidP="008C0F0C">
      <w:pPr>
        <w:pStyle w:val="Normal1"/>
        <w:jc w:val="both"/>
        <w:rPr>
          <w:sz w:val="22"/>
          <w:szCs w:val="22"/>
        </w:rPr>
      </w:pPr>
    </w:p>
    <w:p w:rsidR="008C0F0C" w:rsidRPr="00F504DE" w:rsidRDefault="008C0F0C" w:rsidP="008C0F0C">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sidR="00A35EE8">
        <w:rPr>
          <w:rFonts w:asciiTheme="majorHAnsi" w:hAnsiTheme="majorHAnsi"/>
          <w:b/>
          <w:szCs w:val="24"/>
          <w:highlight w:val="lightGray"/>
          <w:bdr w:val="single" w:sz="4" w:space="0" w:color="auto"/>
        </w:rPr>
        <w:t>2</w:t>
      </w:r>
      <w:r w:rsidRPr="00F504DE">
        <w:rPr>
          <w:rFonts w:asciiTheme="majorHAnsi" w:hAnsiTheme="majorHAnsi"/>
          <w:b/>
          <w:szCs w:val="24"/>
          <w:highlight w:val="lightGray"/>
          <w:bdr w:val="single" w:sz="4" w:space="0" w:color="auto"/>
        </w:rPr>
        <w:t xml:space="preserve"> – DOS PAGAMENTOS</w:t>
      </w:r>
    </w:p>
    <w:p w:rsidR="008C0F0C" w:rsidRPr="00F504DE" w:rsidRDefault="008C0F0C" w:rsidP="008C0F0C">
      <w:pPr>
        <w:pStyle w:val="Normal1"/>
        <w:rPr>
          <w:rFonts w:asciiTheme="majorHAnsi" w:hAnsiTheme="majorHAnsi"/>
          <w:szCs w:val="24"/>
        </w:rPr>
      </w:pPr>
    </w:p>
    <w:p w:rsidR="00CC0F1F" w:rsidRDefault="00A35EE8" w:rsidP="00CC0F1F">
      <w:pPr>
        <w:pStyle w:val="Normal1"/>
        <w:jc w:val="both"/>
        <w:rPr>
          <w:rFonts w:ascii="Cambria" w:hAnsi="Cambria"/>
          <w:szCs w:val="24"/>
        </w:rPr>
      </w:pPr>
      <w:r>
        <w:rPr>
          <w:rFonts w:asciiTheme="majorHAnsi" w:hAnsiTheme="majorHAnsi"/>
          <w:b/>
          <w:szCs w:val="24"/>
        </w:rPr>
        <w:t>12</w:t>
      </w:r>
      <w:r w:rsidR="008C0F0C" w:rsidRPr="00F504DE">
        <w:rPr>
          <w:rFonts w:asciiTheme="majorHAnsi" w:hAnsiTheme="majorHAnsi"/>
          <w:b/>
          <w:szCs w:val="24"/>
        </w:rPr>
        <w:t>.1 –</w:t>
      </w:r>
      <w:r w:rsidR="008C0F0C" w:rsidRPr="00F504DE">
        <w:rPr>
          <w:rFonts w:asciiTheme="majorHAnsi" w:hAnsiTheme="majorHAnsi"/>
          <w:szCs w:val="24"/>
        </w:rPr>
        <w:t xml:space="preserve"> </w:t>
      </w:r>
      <w:r w:rsidR="00CC0F1F" w:rsidRPr="00BD7713">
        <w:rPr>
          <w:rFonts w:ascii="Cambria" w:hAnsi="Cambria"/>
          <w:szCs w:val="24"/>
        </w:rPr>
        <w:t>Os pagamentos para a Empresa pelos serviços realizados deverão seguir o seguinte cronograma:</w:t>
      </w:r>
      <w:r w:rsidR="00CC0F1F">
        <w:rPr>
          <w:rFonts w:ascii="Cambria" w:hAnsi="Cambria"/>
          <w:szCs w:val="24"/>
        </w:rPr>
        <w:t xml:space="preserve"> </w:t>
      </w:r>
      <w:r w:rsidR="00CC0F1F" w:rsidRPr="00BD7713">
        <w:rPr>
          <w:rFonts w:ascii="Cambria" w:hAnsi="Cambria"/>
          <w:szCs w:val="24"/>
        </w:rPr>
        <w:t>50% (cinquenta por cento) após a realização das provas e a segunda parcela, equivalente aos</w:t>
      </w:r>
      <w:r w:rsidR="00CC0F1F">
        <w:rPr>
          <w:rFonts w:ascii="Cambria" w:hAnsi="Cambria"/>
          <w:szCs w:val="24"/>
        </w:rPr>
        <w:t xml:space="preserve"> </w:t>
      </w:r>
      <w:r w:rsidR="00CC0F1F" w:rsidRPr="00BD7713">
        <w:rPr>
          <w:rFonts w:ascii="Cambria" w:hAnsi="Cambria"/>
          <w:szCs w:val="24"/>
        </w:rPr>
        <w:t>50% (cinquenta por cento) restantes do valor contratado após a publicação da homologação do</w:t>
      </w:r>
      <w:r w:rsidR="00CC0F1F">
        <w:rPr>
          <w:rFonts w:ascii="Cambria" w:hAnsi="Cambria"/>
          <w:szCs w:val="24"/>
        </w:rPr>
        <w:t xml:space="preserve"> </w:t>
      </w:r>
      <w:r w:rsidR="00CC0F1F" w:rsidRPr="00BD7713">
        <w:rPr>
          <w:rFonts w:ascii="Cambria" w:hAnsi="Cambria"/>
          <w:szCs w:val="24"/>
        </w:rPr>
        <w:t>concurso.</w:t>
      </w:r>
    </w:p>
    <w:p w:rsidR="00CC0F1F" w:rsidRDefault="00CC0F1F" w:rsidP="00CC0F1F">
      <w:pPr>
        <w:pStyle w:val="Normal1"/>
        <w:jc w:val="both"/>
        <w:rPr>
          <w:rFonts w:ascii="Cambria" w:hAnsi="Cambria"/>
          <w:szCs w:val="24"/>
        </w:rPr>
      </w:pPr>
    </w:p>
    <w:p w:rsidR="00CC0F1F" w:rsidRPr="001D4608" w:rsidRDefault="00A35EE8" w:rsidP="00CC0F1F">
      <w:pPr>
        <w:jc w:val="both"/>
        <w:rPr>
          <w:rFonts w:ascii="Cambria" w:hAnsi="Cambria" w:cs="Cambria"/>
        </w:rPr>
      </w:pPr>
      <w:r>
        <w:rPr>
          <w:rFonts w:ascii="Cambria" w:hAnsi="Cambria" w:cs="Cambria"/>
          <w:b/>
          <w:bCs/>
        </w:rPr>
        <w:t>12</w:t>
      </w:r>
      <w:r w:rsidR="00CC0F1F" w:rsidRPr="001D4608">
        <w:rPr>
          <w:rFonts w:ascii="Cambria" w:hAnsi="Cambria" w:cs="Cambria"/>
          <w:b/>
          <w:bCs/>
        </w:rPr>
        <w:t>.1.1.</w:t>
      </w:r>
      <w:r w:rsidR="00CC0F1F" w:rsidRPr="001D4608">
        <w:rPr>
          <w:rFonts w:ascii="Cambria" w:hAnsi="Cambria" w:cs="Cambria"/>
        </w:rPr>
        <w:t xml:space="preserve"> </w:t>
      </w:r>
      <w:r w:rsidR="00CC0F1F" w:rsidRPr="001D4608">
        <w:rPr>
          <w:rFonts w:ascii="Cambria" w:hAnsi="Cambria" w:cs="Cambria"/>
          <w:snapToGrid w:val="0"/>
        </w:rPr>
        <w:t xml:space="preserve">No caso de devolução da(s) </w:t>
      </w:r>
      <w:r w:rsidR="00CC0F1F" w:rsidRPr="001D4608">
        <w:rPr>
          <w:rFonts w:ascii="Cambria" w:hAnsi="Cambria" w:cs="Cambria"/>
        </w:rPr>
        <w:t>nota(s) fiscal(is)</w:t>
      </w:r>
      <w:r w:rsidR="00CC0F1F">
        <w:rPr>
          <w:rFonts w:ascii="Cambria" w:hAnsi="Cambria" w:cs="Cambria"/>
          <w:snapToGrid w:val="0"/>
        </w:rPr>
        <w:t xml:space="preserve">, por sua inexatidão ou da </w:t>
      </w:r>
      <w:r w:rsidR="00CC0F1F" w:rsidRPr="001D4608">
        <w:rPr>
          <w:rFonts w:ascii="Cambria" w:hAnsi="Cambria" w:cs="Cambria"/>
          <w:snapToGrid w:val="0"/>
        </w:rPr>
        <w:t>dependência de carta corretiva, nos casos em que a legisl</w:t>
      </w:r>
      <w:r w:rsidR="00CC0F1F">
        <w:rPr>
          <w:rFonts w:ascii="Cambria" w:hAnsi="Cambria" w:cs="Cambria"/>
          <w:snapToGrid w:val="0"/>
        </w:rPr>
        <w:t>ação admitir, o prazo fixado para o pagamento será de 30 (trinta) dias corridos após a correção da nota fiscal</w:t>
      </w:r>
      <w:r w:rsidR="00CC0F1F" w:rsidRPr="001D4608">
        <w:rPr>
          <w:rFonts w:ascii="Cambria" w:hAnsi="Cambria" w:cs="Cambria"/>
          <w:snapToGrid w:val="0"/>
        </w:rPr>
        <w:t>.</w:t>
      </w:r>
    </w:p>
    <w:p w:rsidR="00CC0F1F" w:rsidRDefault="00CC0F1F" w:rsidP="00CC0F1F">
      <w:pPr>
        <w:pStyle w:val="Corpodetexto2"/>
        <w:spacing w:after="0" w:line="240" w:lineRule="auto"/>
        <w:jc w:val="both"/>
        <w:rPr>
          <w:rFonts w:ascii="Cambria" w:hAnsi="Cambria" w:cs="Cambria"/>
          <w:b/>
          <w:bCs/>
          <w:i/>
          <w:iCs/>
        </w:rPr>
      </w:pPr>
    </w:p>
    <w:p w:rsidR="00CC0F1F" w:rsidRPr="00CC0F1F" w:rsidRDefault="00A35EE8" w:rsidP="00CC0F1F">
      <w:pPr>
        <w:pStyle w:val="Corpodetexto2"/>
        <w:spacing w:after="0" w:line="240" w:lineRule="auto"/>
        <w:jc w:val="both"/>
        <w:rPr>
          <w:rFonts w:ascii="Cambria" w:hAnsi="Cambria" w:cs="Cambria"/>
          <w:iCs/>
        </w:rPr>
      </w:pPr>
      <w:r>
        <w:rPr>
          <w:rFonts w:ascii="Cambria" w:hAnsi="Cambria" w:cs="Cambria"/>
          <w:b/>
          <w:bCs/>
          <w:iCs/>
        </w:rPr>
        <w:t>12</w:t>
      </w:r>
      <w:r w:rsidR="00CC0F1F" w:rsidRPr="00CC0F1F">
        <w:rPr>
          <w:rFonts w:ascii="Cambria" w:hAnsi="Cambria" w:cs="Cambria"/>
          <w:b/>
          <w:bCs/>
          <w:iCs/>
        </w:rPr>
        <w:t>.2.</w:t>
      </w:r>
      <w:r w:rsidR="00CC0F1F" w:rsidRPr="00CC0F1F">
        <w:rPr>
          <w:rFonts w:ascii="Cambria" w:hAnsi="Cambria" w:cs="Cambria"/>
        </w:rPr>
        <w:t xml:space="preserve"> </w:t>
      </w:r>
      <w:r w:rsidR="00CC0F1F" w:rsidRPr="00CC0F1F">
        <w:rPr>
          <w:rFonts w:ascii="Cambria" w:hAnsi="Cambria" w:cs="Cambria"/>
          <w:iCs/>
        </w:rPr>
        <w:t>Os pagamentos serão efetuados median</w:t>
      </w:r>
      <w:r w:rsidR="00CC0F1F">
        <w:rPr>
          <w:rFonts w:ascii="Cambria" w:hAnsi="Cambria" w:cs="Cambria"/>
          <w:iCs/>
        </w:rPr>
        <w:t xml:space="preserve">te crédito em conta corrente da </w:t>
      </w:r>
      <w:r w:rsidR="00CC0F1F" w:rsidRPr="00CC0F1F">
        <w:rPr>
          <w:rFonts w:ascii="Cambria" w:hAnsi="Cambria" w:cs="Cambria"/>
          <w:iCs/>
        </w:rPr>
        <w:t>CONTRATADA</w:t>
      </w:r>
      <w:r w:rsidR="00CC0F1F" w:rsidRPr="00CC0F1F">
        <w:rPr>
          <w:rFonts w:ascii="Cambria" w:hAnsi="Cambria" w:cs="Cambria"/>
          <w:b/>
          <w:bCs/>
          <w:iCs/>
        </w:rPr>
        <w:t>.</w:t>
      </w:r>
    </w:p>
    <w:p w:rsidR="00CC0F1F" w:rsidRDefault="00CC0F1F" w:rsidP="00CC0F1F">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i/>
          <w:iCs/>
        </w:rPr>
      </w:pPr>
    </w:p>
    <w:p w:rsidR="00CC0F1F" w:rsidRPr="001D4608" w:rsidRDefault="00A35EE8" w:rsidP="00CC0F1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Cambria"/>
        </w:rPr>
      </w:pPr>
      <w:r>
        <w:rPr>
          <w:rFonts w:ascii="Cambria" w:hAnsi="Cambria" w:cs="Cambria"/>
          <w:b/>
          <w:bCs/>
        </w:rPr>
        <w:t>12</w:t>
      </w:r>
      <w:r w:rsidR="00CC0F1F" w:rsidRPr="001D4608">
        <w:rPr>
          <w:rFonts w:ascii="Cambria" w:hAnsi="Cambria" w:cs="Cambria"/>
          <w:b/>
          <w:bCs/>
        </w:rPr>
        <w:t>.3.</w:t>
      </w:r>
      <w:r w:rsidR="00CC0F1F" w:rsidRPr="001D4608">
        <w:rPr>
          <w:rFonts w:ascii="Cambria" w:hAnsi="Cambria" w:cs="Cambria"/>
        </w:rPr>
        <w:t xml:space="preserve"> Caso o dia de pagamento coincida com sábados, domingos, feriados ou pon</w:t>
      </w:r>
      <w:r w:rsidR="00CC0F1F">
        <w:rPr>
          <w:rFonts w:ascii="Cambria" w:hAnsi="Cambria" w:cs="Cambria"/>
        </w:rPr>
        <w:t xml:space="preserve">tos </w:t>
      </w:r>
      <w:r w:rsidR="00CC0F1F" w:rsidRPr="001D4608">
        <w:rPr>
          <w:rFonts w:ascii="Cambria" w:hAnsi="Cambria" w:cs="Cambria"/>
        </w:rPr>
        <w:t>facultativos, o mesmo será efetuado no primeiro dia útil subs</w:t>
      </w:r>
      <w:r w:rsidR="00CC0F1F">
        <w:rPr>
          <w:rFonts w:ascii="Cambria" w:hAnsi="Cambria" w:cs="Cambria"/>
        </w:rPr>
        <w:t xml:space="preserve">equente sem qualquer </w:t>
      </w:r>
      <w:r w:rsidR="00CC0F1F" w:rsidRPr="001D4608">
        <w:rPr>
          <w:rFonts w:ascii="Cambria" w:hAnsi="Cambria" w:cs="Cambria"/>
        </w:rPr>
        <w:t>incidência de correção monetária ou reajuste.</w:t>
      </w:r>
    </w:p>
    <w:p w:rsidR="00CC0F1F" w:rsidRDefault="00CC0F1F" w:rsidP="00CC0F1F">
      <w:pPr>
        <w:pStyle w:val="Corpodetexto2"/>
        <w:spacing w:after="0" w:line="240" w:lineRule="auto"/>
        <w:jc w:val="both"/>
        <w:rPr>
          <w:rFonts w:ascii="Cambria" w:hAnsi="Cambria" w:cs="Cambria"/>
          <w:b/>
          <w:bCs/>
          <w:i/>
          <w:iCs/>
        </w:rPr>
      </w:pPr>
    </w:p>
    <w:p w:rsidR="00CC0F1F" w:rsidRPr="00CC0F1F" w:rsidRDefault="00A35EE8" w:rsidP="00CC0F1F">
      <w:pPr>
        <w:pStyle w:val="Corpodetexto2"/>
        <w:spacing w:after="0" w:line="240" w:lineRule="auto"/>
        <w:jc w:val="both"/>
        <w:rPr>
          <w:rFonts w:ascii="Cambria" w:hAnsi="Cambria" w:cs="Cambria"/>
          <w:iCs/>
        </w:rPr>
      </w:pPr>
      <w:r>
        <w:rPr>
          <w:rFonts w:ascii="Cambria" w:hAnsi="Cambria" w:cs="Cambria"/>
          <w:b/>
          <w:bCs/>
          <w:iCs/>
        </w:rPr>
        <w:t>12</w:t>
      </w:r>
      <w:r w:rsidR="00CC0F1F" w:rsidRPr="00CC0F1F">
        <w:rPr>
          <w:rFonts w:ascii="Cambria" w:hAnsi="Cambria" w:cs="Cambria"/>
          <w:b/>
          <w:bCs/>
          <w:iCs/>
        </w:rPr>
        <w:t xml:space="preserve">.4. </w:t>
      </w:r>
      <w:r w:rsidR="00CC0F1F" w:rsidRPr="00CC0F1F">
        <w:rPr>
          <w:rFonts w:ascii="Cambria" w:hAnsi="Cambria" w:cs="Cambria"/>
          <w:iCs/>
        </w:rPr>
        <w:t>No caso do CONTRATANTE atrasar os pagamentos, estes serão atualizados financeiramente pelo índice econômico oficial do Município de Cordeirópolis.</w:t>
      </w:r>
    </w:p>
    <w:p w:rsidR="00CC0F1F" w:rsidRDefault="00CC0F1F" w:rsidP="00CC0F1F">
      <w:pPr>
        <w:pStyle w:val="Normal1"/>
        <w:jc w:val="both"/>
        <w:rPr>
          <w:rFonts w:ascii="Cambria" w:hAnsi="Cambria"/>
          <w:szCs w:val="24"/>
        </w:rPr>
      </w:pPr>
    </w:p>
    <w:p w:rsidR="008C0F0C" w:rsidRPr="00F504DE" w:rsidRDefault="008C0F0C" w:rsidP="00CC0F1F">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2</w:t>
      </w:r>
      <w:r w:rsidR="002B5C45">
        <w:rPr>
          <w:rFonts w:asciiTheme="majorHAnsi" w:hAnsiTheme="majorHAnsi"/>
          <w:b/>
          <w:szCs w:val="24"/>
        </w:rPr>
        <w:t>.5</w:t>
      </w:r>
      <w:r w:rsidRPr="00F504DE">
        <w:rPr>
          <w:rFonts w:asciiTheme="majorHAnsi" w:hAnsiTheme="majorHAnsi"/>
          <w:b/>
          <w:szCs w:val="24"/>
        </w:rPr>
        <w:t xml:space="preserve"> –</w:t>
      </w:r>
      <w:r w:rsidRPr="00F504DE">
        <w:rPr>
          <w:rFonts w:asciiTheme="majorHAnsi" w:hAnsiTheme="majorHAnsi"/>
          <w:szCs w:val="24"/>
        </w:rPr>
        <w:t xml:space="preserve"> O Imposto sobre Serviços de Qualquer Natureza – ISSQN, relativo ao objeto desta contratação é devido no Município onde a contratada possua seu estabelecimento prestador ou, em consonância com as disposições contidas no art. 3, da Lei Complementar Federal 116, de 31/07/2003. </w:t>
      </w:r>
    </w:p>
    <w:p w:rsidR="008C0F0C" w:rsidRPr="00580DEB" w:rsidRDefault="008C0F0C" w:rsidP="008C0F0C">
      <w:pPr>
        <w:pStyle w:val="Normal1"/>
        <w:tabs>
          <w:tab w:val="left" w:pos="1273"/>
        </w:tabs>
        <w:jc w:val="both"/>
        <w:rPr>
          <w:sz w:val="22"/>
          <w:szCs w:val="22"/>
        </w:rPr>
      </w:pPr>
    </w:p>
    <w:p w:rsidR="00F504DE" w:rsidRPr="00F504DE" w:rsidRDefault="00F504DE" w:rsidP="00F504DE">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sidR="00A35EE8">
        <w:rPr>
          <w:rFonts w:asciiTheme="majorHAnsi" w:hAnsiTheme="majorHAnsi"/>
          <w:b/>
          <w:szCs w:val="24"/>
          <w:highlight w:val="lightGray"/>
          <w:bdr w:val="single" w:sz="4" w:space="0" w:color="auto"/>
        </w:rPr>
        <w:t>3</w:t>
      </w:r>
      <w:r w:rsidRPr="00F504DE">
        <w:rPr>
          <w:rFonts w:asciiTheme="majorHAnsi" w:hAnsiTheme="majorHAnsi"/>
          <w:b/>
          <w:szCs w:val="24"/>
          <w:highlight w:val="lightGray"/>
          <w:bdr w:val="single" w:sz="4" w:space="0" w:color="auto"/>
        </w:rPr>
        <w:t xml:space="preserve"> – DAS SANÇÕES ADMINISTRATIVAS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3</w:t>
      </w:r>
      <w:r w:rsidRPr="00F504DE">
        <w:rPr>
          <w:rFonts w:asciiTheme="majorHAnsi" w:hAnsiTheme="majorHAnsi"/>
          <w:b/>
          <w:szCs w:val="24"/>
        </w:rPr>
        <w:t>.1 –</w:t>
      </w:r>
      <w:r w:rsidRPr="00F504DE">
        <w:rPr>
          <w:rFonts w:asciiTheme="majorHAnsi" w:hAnsiTheme="majorHAnsi"/>
          <w:szCs w:val="24"/>
        </w:rPr>
        <w:t xml:space="preserve"> A licitante que não mantiver a proposta, apresentá-la sem seriedade, comportar-se de modo inidôneo, fizer declaração falsa ou cometer fraude fiscal, ficará impedida de licitar e contratar com a Câmara Municipal de Cordeirópolis, pelo prezo de até 5 (cinco) anos, ou enquanto perdurarem os motivos determinantes da punição.</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3</w:t>
      </w:r>
      <w:r w:rsidRPr="00F504DE">
        <w:rPr>
          <w:rFonts w:asciiTheme="majorHAnsi" w:hAnsiTheme="majorHAnsi"/>
          <w:b/>
          <w:szCs w:val="24"/>
        </w:rPr>
        <w:t>.2 –</w:t>
      </w:r>
      <w:r w:rsidRPr="00F504DE">
        <w:rPr>
          <w:rFonts w:asciiTheme="majorHAnsi" w:hAnsiTheme="majorHAnsi"/>
          <w:szCs w:val="24"/>
        </w:rPr>
        <w:t xml:space="preserve"> A recusa injustificada da adjudicatária em assinar o contrato, aceitar ou retirar o instrumento equivalente, dentro do prazo estabelecido neste edital, caracteriza o descumprimento total da obrigação assumida, sujeitando a licitante às penalidades previstas no artigo 81, da Lei 8666/93.</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3</w:t>
      </w:r>
      <w:r w:rsidRPr="00F504DE">
        <w:rPr>
          <w:rFonts w:asciiTheme="majorHAnsi" w:hAnsiTheme="majorHAnsi"/>
          <w:b/>
          <w:szCs w:val="24"/>
        </w:rPr>
        <w:t>.3 –</w:t>
      </w:r>
      <w:r w:rsidRPr="00F504DE">
        <w:rPr>
          <w:rFonts w:asciiTheme="majorHAnsi" w:hAnsiTheme="majorHAnsi"/>
          <w:szCs w:val="24"/>
        </w:rPr>
        <w:t xml:space="preserve"> Pela inexecução total ou parcial do contrato a Administração poderá, garantida a prévia defesa, aplicar ao contratado as seguintes sanções: </w:t>
      </w:r>
    </w:p>
    <w:p w:rsidR="00F504DE" w:rsidRPr="00F504DE" w:rsidRDefault="00F504DE" w:rsidP="00F504DE">
      <w:pPr>
        <w:jc w:val="both"/>
        <w:rPr>
          <w:rFonts w:asciiTheme="majorHAnsi" w:hAnsiTheme="majorHAnsi"/>
          <w:lang w:val="pt-PT"/>
        </w:rPr>
      </w:pPr>
    </w:p>
    <w:p w:rsidR="00F504DE" w:rsidRPr="00F504DE" w:rsidRDefault="00F504DE" w:rsidP="00F504DE">
      <w:pPr>
        <w:jc w:val="both"/>
        <w:rPr>
          <w:rFonts w:asciiTheme="majorHAnsi" w:hAnsiTheme="majorHAnsi" w:cs="Arial"/>
        </w:rPr>
      </w:pPr>
      <w:r w:rsidRPr="00F504DE">
        <w:rPr>
          <w:rFonts w:asciiTheme="majorHAnsi" w:hAnsiTheme="majorHAnsi"/>
        </w:rPr>
        <w:t xml:space="preserve">I – </w:t>
      </w:r>
      <w:r w:rsidRPr="00F504DE">
        <w:rPr>
          <w:rFonts w:asciiTheme="majorHAnsi" w:hAnsiTheme="majorHAnsi" w:cs="Arial"/>
        </w:rPr>
        <w:t>advertência;</w:t>
      </w:r>
    </w:p>
    <w:p w:rsidR="00F504DE" w:rsidRPr="00F504DE" w:rsidRDefault="00F504DE" w:rsidP="00F504DE">
      <w:pPr>
        <w:jc w:val="both"/>
        <w:rPr>
          <w:rFonts w:asciiTheme="majorHAnsi" w:hAnsiTheme="majorHAnsi" w:cs="Arial"/>
        </w:rPr>
      </w:pPr>
      <w:r w:rsidRPr="00F504DE">
        <w:rPr>
          <w:rFonts w:asciiTheme="majorHAnsi" w:hAnsiTheme="majorHAnsi"/>
        </w:rPr>
        <w:t xml:space="preserve">II </w:t>
      </w:r>
      <w:r w:rsidRPr="00F504DE">
        <w:rPr>
          <w:rFonts w:asciiTheme="majorHAnsi" w:hAnsiTheme="majorHAnsi" w:cs="Arial"/>
        </w:rPr>
        <w:t>– multa de 10% (dez por cento) sobre o valor global do contrato;</w:t>
      </w:r>
    </w:p>
    <w:p w:rsidR="00F504DE" w:rsidRPr="00F504DE" w:rsidRDefault="00F504DE" w:rsidP="00F504DE">
      <w:pPr>
        <w:jc w:val="both"/>
        <w:rPr>
          <w:rFonts w:asciiTheme="majorHAnsi" w:hAnsiTheme="majorHAnsi" w:cs="Arial"/>
        </w:rPr>
      </w:pPr>
      <w:r w:rsidRPr="00F504DE">
        <w:rPr>
          <w:rFonts w:asciiTheme="majorHAnsi" w:hAnsiTheme="majorHAnsi"/>
        </w:rPr>
        <w:t>III</w:t>
      </w:r>
      <w:r w:rsidRPr="00F504DE">
        <w:rPr>
          <w:rFonts w:asciiTheme="majorHAnsi" w:hAnsiTheme="majorHAnsi" w:cs="Arial"/>
        </w:rPr>
        <w:t xml:space="preserve"> – suspensão temporária de participação em licitação e impedimento de contratar com a Câmara Municipal de Cordeirópolis, pelo prazo de até 02 (dois) anos consecutivos;</w:t>
      </w:r>
    </w:p>
    <w:p w:rsidR="00F504DE" w:rsidRPr="00F504DE" w:rsidRDefault="00F504DE" w:rsidP="00F504DE">
      <w:pPr>
        <w:spacing w:after="400"/>
        <w:jc w:val="both"/>
        <w:rPr>
          <w:rFonts w:asciiTheme="majorHAnsi" w:hAnsiTheme="majorHAnsi" w:cs="Arial"/>
        </w:rPr>
      </w:pPr>
      <w:r w:rsidRPr="00F504DE">
        <w:rPr>
          <w:rFonts w:asciiTheme="majorHAnsi" w:hAnsiTheme="majorHAnsi"/>
        </w:rPr>
        <w:t>IV</w:t>
      </w:r>
      <w:r w:rsidRPr="00F504DE">
        <w:rPr>
          <w:rFonts w:asciiTheme="majorHAnsi" w:hAnsiTheme="majorHAnsi" w:cs="Arial"/>
        </w:rPr>
        <w:t xml:space="preserve"> – declaração de inidoneidade para licitar ou contratar com a Administração Pública, enquanto perdurarem os motivos determinantes da punição, ou até que seja promovida a sua reabilitação perante a Câmara Municipal de Cordeirópolis.</w:t>
      </w:r>
    </w:p>
    <w:p w:rsidR="00F504DE" w:rsidRPr="00F504DE" w:rsidRDefault="00F504DE" w:rsidP="00F504DE">
      <w:pPr>
        <w:pStyle w:val="Normal1"/>
        <w:rPr>
          <w:rFonts w:asciiTheme="majorHAnsi" w:hAnsiTheme="majorHAnsi"/>
          <w:b/>
          <w:szCs w:val="24"/>
        </w:rPr>
      </w:pPr>
      <w:r w:rsidRPr="00F504DE">
        <w:rPr>
          <w:rFonts w:asciiTheme="majorHAnsi" w:hAnsiTheme="majorHAnsi"/>
          <w:b/>
          <w:szCs w:val="24"/>
          <w:highlight w:val="lightGray"/>
          <w:bdr w:val="single" w:sz="4" w:space="0" w:color="auto"/>
        </w:rPr>
        <w:t>1</w:t>
      </w:r>
      <w:r w:rsidR="00A35EE8">
        <w:rPr>
          <w:rFonts w:asciiTheme="majorHAnsi" w:hAnsiTheme="majorHAnsi"/>
          <w:b/>
          <w:szCs w:val="24"/>
          <w:highlight w:val="lightGray"/>
          <w:bdr w:val="single" w:sz="4" w:space="0" w:color="auto"/>
        </w:rPr>
        <w:t>4</w:t>
      </w:r>
      <w:r w:rsidRPr="00F504DE">
        <w:rPr>
          <w:rFonts w:asciiTheme="majorHAnsi" w:hAnsiTheme="majorHAnsi"/>
          <w:b/>
          <w:szCs w:val="24"/>
          <w:highlight w:val="lightGray"/>
          <w:bdr w:val="single" w:sz="4" w:space="0" w:color="auto"/>
        </w:rPr>
        <w:t xml:space="preserve"> – DOS RECURSOS ADMINISTRATIVOS</w:t>
      </w:r>
    </w:p>
    <w:p w:rsidR="00F504DE" w:rsidRPr="00F504DE" w:rsidRDefault="00F504DE" w:rsidP="00F504DE">
      <w:pPr>
        <w:pStyle w:val="Normal1"/>
        <w:rPr>
          <w:rFonts w:asciiTheme="majorHAnsi" w:hAnsiTheme="majorHAnsi"/>
          <w:szCs w:val="24"/>
        </w:rPr>
      </w:pPr>
    </w:p>
    <w:p w:rsidR="00F504DE" w:rsidRPr="00D80979" w:rsidRDefault="00F504DE" w:rsidP="00F504DE">
      <w:pPr>
        <w:pStyle w:val="Normal1"/>
        <w:rPr>
          <w:rFonts w:asciiTheme="majorHAnsi" w:hAnsiTheme="majorHAnsi"/>
          <w:b/>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.1 –</w:t>
      </w:r>
      <w:r w:rsidRPr="00F504DE">
        <w:rPr>
          <w:rFonts w:asciiTheme="majorHAnsi" w:hAnsiTheme="majorHAnsi"/>
          <w:szCs w:val="24"/>
        </w:rPr>
        <w:t xml:space="preserve"> Dos atos praticados com respeito a esta licitação, cabe o prazo de 02 (dois) dias úteis RECURSO, nos casos de:</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.1.1 –</w:t>
      </w:r>
      <w:r w:rsidRPr="00F504DE">
        <w:rPr>
          <w:rFonts w:asciiTheme="majorHAnsi" w:hAnsiTheme="majorHAnsi"/>
          <w:szCs w:val="24"/>
        </w:rPr>
        <w:t xml:space="preserve"> habilitação ou inabilitação de licitante;</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.1.2 –</w:t>
      </w:r>
      <w:r w:rsidRPr="00F504DE">
        <w:rPr>
          <w:rFonts w:asciiTheme="majorHAnsi" w:hAnsiTheme="majorHAnsi"/>
          <w:szCs w:val="24"/>
        </w:rPr>
        <w:t xml:space="preserve"> julgamento da proposta; </w:t>
      </w:r>
    </w:p>
    <w:p w:rsidR="00F504DE" w:rsidRPr="00F504DE" w:rsidRDefault="00F504DE" w:rsidP="00F504DE">
      <w:pPr>
        <w:pStyle w:val="Normal1"/>
        <w:rPr>
          <w:rFonts w:asciiTheme="majorHAnsi" w:hAnsiTheme="majorHAnsi"/>
          <w:szCs w:val="24"/>
        </w:rPr>
      </w:pPr>
    </w:p>
    <w:p w:rsidR="00F504DE" w:rsidRPr="00D80979" w:rsidRDefault="00F504DE" w:rsidP="00F504DE">
      <w:pPr>
        <w:pStyle w:val="Normal1"/>
        <w:rPr>
          <w:rFonts w:asciiTheme="majorHAnsi" w:hAnsiTheme="majorHAnsi"/>
          <w:b/>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.1.3 –</w:t>
      </w:r>
      <w:r w:rsidRPr="00F504DE">
        <w:rPr>
          <w:rFonts w:asciiTheme="majorHAnsi" w:hAnsiTheme="majorHAnsi"/>
          <w:szCs w:val="24"/>
        </w:rPr>
        <w:t xml:space="preserve"> anulação ou revogação desta licitação;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lastRenderedPageBreak/>
        <w:t>1</w:t>
      </w:r>
      <w:r w:rsidR="00A35EE8">
        <w:rPr>
          <w:rFonts w:asciiTheme="majorHAnsi" w:hAnsiTheme="majorHAnsi"/>
          <w:b/>
          <w:szCs w:val="24"/>
        </w:rPr>
        <w:t>4</w:t>
      </w:r>
      <w:r w:rsidRPr="00F504DE">
        <w:rPr>
          <w:rFonts w:asciiTheme="majorHAnsi" w:hAnsiTheme="majorHAnsi"/>
          <w:b/>
          <w:szCs w:val="24"/>
        </w:rPr>
        <w:t>.1.4 –</w:t>
      </w:r>
      <w:r w:rsidRPr="00F504DE">
        <w:rPr>
          <w:rFonts w:asciiTheme="majorHAnsi" w:hAnsiTheme="majorHAnsi"/>
          <w:szCs w:val="24"/>
        </w:rPr>
        <w:t xml:space="preserve"> rescisão do contrato e/ou aplicação das penas de advertência ou de multa;</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.1.5 –</w:t>
      </w:r>
      <w:r w:rsidRPr="00F504DE">
        <w:rPr>
          <w:rFonts w:asciiTheme="majorHAnsi" w:hAnsiTheme="majorHAnsi"/>
          <w:szCs w:val="24"/>
        </w:rPr>
        <w:t xml:space="preserve"> suspensão temporária;</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.2 –</w:t>
      </w:r>
      <w:r w:rsidRPr="00F504DE">
        <w:rPr>
          <w:rFonts w:asciiTheme="majorHAnsi" w:hAnsiTheme="majorHAnsi"/>
          <w:szCs w:val="24"/>
        </w:rPr>
        <w:t xml:space="preserve"> Das decisões relacionadas com o objeto da licitação ou do contrato, de que não caiba recurso hierárquico, cabe representação no prazo de 02 (dois) dias úteis contados da respectiva intimação do ato;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.3</w:t>
      </w:r>
      <w:r w:rsidRPr="00F504DE">
        <w:rPr>
          <w:rFonts w:asciiTheme="majorHAnsi" w:hAnsiTheme="majorHAnsi"/>
          <w:szCs w:val="24"/>
        </w:rPr>
        <w:t xml:space="preserve"> </w:t>
      </w:r>
      <w:r w:rsidRPr="00F504DE">
        <w:rPr>
          <w:rFonts w:asciiTheme="majorHAnsi" w:hAnsiTheme="majorHAnsi"/>
          <w:b/>
          <w:szCs w:val="24"/>
        </w:rPr>
        <w:t>–</w:t>
      </w:r>
      <w:r w:rsidRPr="00F504DE">
        <w:rPr>
          <w:rFonts w:asciiTheme="majorHAnsi" w:hAnsiTheme="majorHAnsi"/>
          <w:szCs w:val="24"/>
        </w:rPr>
        <w:t xml:space="preserve"> No caso específico da aplicação da pena de declaração de inidoneidade esta somente poderão ser aplicadas pela autoridade superior, dela cabendo o PEDIDO DE RECONSIDERAÇÃO, no prazo de 10 (dez) dias úteis, contados da intimação do ato;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.4 –</w:t>
      </w:r>
      <w:r w:rsidRPr="00F504DE">
        <w:rPr>
          <w:rFonts w:asciiTheme="majorHAnsi" w:hAnsiTheme="majorHAnsi"/>
          <w:szCs w:val="24"/>
        </w:rPr>
        <w:t xml:space="preserve"> Os recursos previstos nos itens 13.1.1 e 13.1.2 desta Cláusula terão efeitos suspensivo.</w:t>
      </w:r>
    </w:p>
    <w:p w:rsidR="00F504DE" w:rsidRPr="00F504DE" w:rsidRDefault="00F504DE" w:rsidP="00F504DE">
      <w:pPr>
        <w:pStyle w:val="Normal1"/>
        <w:jc w:val="both"/>
        <w:rPr>
          <w:rFonts w:asciiTheme="majorHAnsi" w:hAnsiTheme="majorHAnsi"/>
          <w:b/>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.5 –</w:t>
      </w:r>
      <w:r w:rsidRPr="00F504DE">
        <w:rPr>
          <w:rFonts w:asciiTheme="majorHAnsi" w:hAnsiTheme="majorHAnsi"/>
          <w:szCs w:val="24"/>
        </w:rPr>
        <w:t xml:space="preserve"> O recurso será interposto pelo licitante que assim desejar, dirigindo ao Diretor Geral, por intermédio do Presidente da Comissão de Licitação, podendo os membros da Comissão de Licitação por maioria de votos reconsiderarem sua decisão, no prazo de 05 (cinco) dias úteis, e/ou, não reconsiderando sua decisão, fazer subir os autos de Recurso, devidamente informado, à autoridade superior, o que neste caso, esta autoridade proferirá sua decisão dentro do prazo de 05 (cinco) dias úteis, contados da data do recebimento do recurso.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 xml:space="preserve">.6 – </w:t>
      </w:r>
      <w:r w:rsidRPr="00F504DE">
        <w:rPr>
          <w:rFonts w:asciiTheme="majorHAnsi" w:hAnsiTheme="majorHAnsi"/>
          <w:szCs w:val="24"/>
        </w:rPr>
        <w:t>Interposto o recurso, será comunicado aos demais licitantes, que poderão impugná-lo no prazo de 02 (dois) dias úteis.</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.7 –</w:t>
      </w:r>
      <w:r w:rsidRPr="00F504DE">
        <w:rPr>
          <w:rFonts w:asciiTheme="majorHAnsi" w:hAnsiTheme="majorHAnsi"/>
          <w:szCs w:val="24"/>
        </w:rPr>
        <w:t xml:space="preserve"> Num prazo de recurso, representação ou pedido de reconsideração se inicia ou corre sem que os autos do processo estejam com vista franqueada ao interessado.</w:t>
      </w:r>
    </w:p>
    <w:p w:rsidR="00F504DE" w:rsidRPr="00F504DE" w:rsidRDefault="00F504DE" w:rsidP="00F504DE">
      <w:pPr>
        <w:pStyle w:val="Normal1"/>
        <w:rPr>
          <w:rFonts w:asciiTheme="majorHAnsi" w:hAnsiTheme="majorHAnsi"/>
          <w:szCs w:val="24"/>
        </w:rPr>
      </w:pPr>
    </w:p>
    <w:p w:rsidR="00F504DE" w:rsidRPr="00F504DE" w:rsidRDefault="00F504DE" w:rsidP="00F504DE">
      <w:pPr>
        <w:pStyle w:val="Normal1"/>
        <w:jc w:val="both"/>
        <w:rPr>
          <w:rFonts w:asciiTheme="majorHAnsi" w:hAnsiTheme="majorHAnsi"/>
          <w:szCs w:val="24"/>
        </w:rPr>
      </w:pPr>
      <w:r w:rsidRPr="00F504DE">
        <w:rPr>
          <w:rFonts w:asciiTheme="majorHAnsi" w:hAnsiTheme="majorHAnsi"/>
          <w:b/>
          <w:szCs w:val="24"/>
        </w:rPr>
        <w:t>1</w:t>
      </w:r>
      <w:r w:rsidR="00A35EE8">
        <w:rPr>
          <w:rFonts w:asciiTheme="majorHAnsi" w:hAnsiTheme="majorHAnsi"/>
          <w:b/>
          <w:szCs w:val="24"/>
        </w:rPr>
        <w:t>4</w:t>
      </w:r>
      <w:r w:rsidRPr="00F504DE">
        <w:rPr>
          <w:rFonts w:asciiTheme="majorHAnsi" w:hAnsiTheme="majorHAnsi"/>
          <w:b/>
          <w:szCs w:val="24"/>
        </w:rPr>
        <w:t>.8 –</w:t>
      </w:r>
      <w:r w:rsidRPr="00F504DE">
        <w:rPr>
          <w:rFonts w:asciiTheme="majorHAnsi" w:hAnsiTheme="majorHAnsi"/>
          <w:szCs w:val="24"/>
        </w:rPr>
        <w:t xml:space="preserve"> Não serão aceitos recursos interpostos via fax, telex ou por correio. Os mesmos deverão, necessariamente, ser protocolado, na seção de protocolo da Câmara Municipal, sito à Rua Carlos Gomes, 597 – Centro, não sendo aceitos recursos interpostos por outro meio ou forma, que não o protocolo regular.</w:t>
      </w:r>
    </w:p>
    <w:p w:rsidR="0048763C" w:rsidRPr="00F55A6E" w:rsidRDefault="0048763C" w:rsidP="00A60A62">
      <w:pPr>
        <w:tabs>
          <w:tab w:val="left" w:pos="142"/>
        </w:tabs>
        <w:autoSpaceDE w:val="0"/>
        <w:ind w:left="1134" w:hanging="567"/>
        <w:jc w:val="both"/>
        <w:rPr>
          <w:rFonts w:ascii="Verdana" w:eastAsia="Arial Narrow" w:hAnsi="Verdana"/>
          <w:sz w:val="22"/>
          <w:szCs w:val="22"/>
        </w:rPr>
      </w:pPr>
      <w:r w:rsidRPr="00F55A6E">
        <w:rPr>
          <w:rFonts w:ascii="Verdana" w:eastAsia="Arial Narrow" w:hAnsi="Verdana"/>
          <w:sz w:val="22"/>
          <w:szCs w:val="22"/>
        </w:rPr>
        <w:t xml:space="preserve"> </w:t>
      </w:r>
    </w:p>
    <w:p w:rsidR="00A60A62" w:rsidRPr="00D80979" w:rsidRDefault="00A60A62" w:rsidP="00A60A62">
      <w:pPr>
        <w:pStyle w:val="Padro"/>
        <w:jc w:val="both"/>
        <w:rPr>
          <w:rFonts w:asciiTheme="majorHAnsi" w:hAnsiTheme="majorHAnsi"/>
          <w:b/>
          <w:szCs w:val="24"/>
          <w:highlight w:val="lightGray"/>
          <w:bdr w:val="single" w:sz="4" w:space="0" w:color="auto"/>
        </w:rPr>
      </w:pPr>
      <w:r w:rsidRPr="00A60A62">
        <w:rPr>
          <w:rFonts w:asciiTheme="majorHAnsi" w:hAnsiTheme="majorHAnsi"/>
          <w:b/>
          <w:szCs w:val="24"/>
          <w:highlight w:val="lightGray"/>
          <w:bdr w:val="single" w:sz="4" w:space="0" w:color="auto"/>
        </w:rPr>
        <w:t>1</w:t>
      </w:r>
      <w:r w:rsidR="00A35EE8">
        <w:rPr>
          <w:rFonts w:asciiTheme="majorHAnsi" w:hAnsiTheme="majorHAnsi"/>
          <w:b/>
          <w:szCs w:val="24"/>
          <w:highlight w:val="lightGray"/>
          <w:bdr w:val="single" w:sz="4" w:space="0" w:color="auto"/>
        </w:rPr>
        <w:t>5</w:t>
      </w:r>
      <w:r w:rsidRPr="00A60A62">
        <w:rPr>
          <w:rFonts w:asciiTheme="majorHAnsi" w:hAnsiTheme="majorHAnsi"/>
          <w:b/>
          <w:szCs w:val="24"/>
          <w:highlight w:val="lightGray"/>
          <w:bdr w:val="single" w:sz="4" w:space="0" w:color="auto"/>
        </w:rPr>
        <w:t xml:space="preserve"> – DISPOSIÇÕES FINAIS</w:t>
      </w:r>
    </w:p>
    <w:p w:rsidR="00A60A62" w:rsidRPr="00A60A62" w:rsidRDefault="00A60A62" w:rsidP="00A60A62">
      <w:pPr>
        <w:pStyle w:val="Padro"/>
        <w:rPr>
          <w:rFonts w:asciiTheme="majorHAnsi" w:hAnsiTheme="majorHAnsi" w:cs="Arial"/>
          <w:szCs w:val="24"/>
        </w:rPr>
      </w:pPr>
    </w:p>
    <w:p w:rsidR="00A60A62" w:rsidRPr="00A35EE8"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sidR="00A35EE8">
        <w:rPr>
          <w:rFonts w:asciiTheme="majorHAnsi" w:hAnsiTheme="majorHAnsi" w:cs="Arial"/>
          <w:b/>
          <w:szCs w:val="24"/>
        </w:rPr>
        <w:t>5</w:t>
      </w:r>
      <w:r w:rsidRPr="00A60A62">
        <w:rPr>
          <w:rFonts w:asciiTheme="majorHAnsi" w:hAnsiTheme="majorHAnsi" w:cs="Arial"/>
          <w:b/>
          <w:szCs w:val="24"/>
        </w:rPr>
        <w:t>.1 –</w:t>
      </w:r>
      <w:r w:rsidRPr="00A60A62">
        <w:rPr>
          <w:rFonts w:asciiTheme="majorHAnsi" w:hAnsiTheme="majorHAnsi" w:cs="Arial"/>
          <w:szCs w:val="24"/>
        </w:rPr>
        <w:t xml:space="preserve"> A apresentação de envelopes importará, por si só, na aceitação tácita, pela licitante, de todas as condições do Edital, e nas demais normas regulamentares aplicáveis.</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.2 -</w:t>
      </w:r>
      <w:r w:rsidR="00A60A62" w:rsidRPr="00A60A62">
        <w:rPr>
          <w:rFonts w:asciiTheme="majorHAnsi" w:hAnsiTheme="majorHAnsi" w:cs="Arial"/>
          <w:szCs w:val="24"/>
        </w:rPr>
        <w:t xml:space="preserve"> As licitantes assumem todos os custos de preparação e apresentação de suas propostas e este Órgão não será, em nenhum caso, responsável por esses custos, independentemente do resultado do processo licitatório.</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lastRenderedPageBreak/>
        <w:t>15</w:t>
      </w:r>
      <w:r w:rsidR="00A60A62" w:rsidRPr="00A60A62">
        <w:rPr>
          <w:rFonts w:asciiTheme="majorHAnsi" w:hAnsiTheme="majorHAnsi" w:cs="Arial"/>
          <w:b/>
          <w:szCs w:val="24"/>
        </w:rPr>
        <w:t>.3 -</w:t>
      </w:r>
      <w:r w:rsidR="00A60A62" w:rsidRPr="00A60A62">
        <w:rPr>
          <w:rFonts w:asciiTheme="majorHAnsi" w:hAnsiTheme="majorHAnsi" w:cs="Arial"/>
          <w:szCs w:val="24"/>
        </w:rPr>
        <w:t xml:space="preserve"> As licitantes são responsáveis pela fidelidade e legitimidade das informações e dos documentos apresentados em qualquer fase da licitação.</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.4 -</w:t>
      </w:r>
      <w:r w:rsidR="00A60A62" w:rsidRPr="00A60A62">
        <w:rPr>
          <w:rFonts w:asciiTheme="majorHAnsi" w:hAnsiTheme="majorHAnsi" w:cs="Arial"/>
          <w:szCs w:val="24"/>
        </w:rPr>
        <w:t xml:space="preserve"> É  de exclusiva responsabilidade da empresa contratada, os encargos trabalhistas, previdenciários, fiscais, comerciais e outros resultantes da execução dos serviços nos termos do artigo 71 da Lei Federal n. 8666/93, não se obrigando a CONTRATANTE fazer restituições ou reembolsos de valores principais e/ou acessórios despendidos com esses pagamentos;</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.5 -</w:t>
      </w:r>
      <w:r w:rsidR="00A60A62" w:rsidRPr="00A60A62">
        <w:rPr>
          <w:rFonts w:asciiTheme="majorHAnsi" w:hAnsiTheme="majorHAnsi" w:cs="Arial"/>
          <w:szCs w:val="24"/>
        </w:rPr>
        <w:t xml:space="preserve"> A empresa contratada  é responsável pelos danos causados diretamente a Câmara Municipal de Cordeirópolis ou a terceiros, decorrentes de culpa ou dolo </w:t>
      </w:r>
      <w:r w:rsidR="00A60A62">
        <w:rPr>
          <w:rFonts w:asciiTheme="majorHAnsi" w:hAnsiTheme="majorHAnsi" w:cs="Arial"/>
          <w:szCs w:val="24"/>
        </w:rPr>
        <w:t xml:space="preserve"> </w:t>
      </w:r>
      <w:r w:rsidR="00A60A62" w:rsidRPr="00A60A62">
        <w:rPr>
          <w:rFonts w:asciiTheme="majorHAnsi" w:hAnsiTheme="majorHAnsi" w:cs="Arial"/>
          <w:szCs w:val="24"/>
        </w:rPr>
        <w:t>na execução do contrato, não excluindo ou reduzindo essa responsabilidade a fiscalização ou o  acompanhamento pelo órgão interessado nos termos do artigo 70 da Lei Federal n. 8666/93;</w:t>
      </w:r>
    </w:p>
    <w:p w:rsidR="00A60A62" w:rsidRPr="00A60A62" w:rsidRDefault="00A60A62" w:rsidP="00A60A62">
      <w:pPr>
        <w:pStyle w:val="Padro"/>
        <w:jc w:val="both"/>
        <w:rPr>
          <w:rFonts w:asciiTheme="majorHAnsi" w:hAnsiTheme="majorHAnsi" w:cs="Arial"/>
          <w:b/>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.6 -</w:t>
      </w:r>
      <w:r w:rsidR="00A60A62" w:rsidRPr="00A60A62">
        <w:rPr>
          <w:rFonts w:asciiTheme="majorHAnsi" w:hAnsiTheme="majorHAnsi" w:cs="Arial"/>
          <w:szCs w:val="24"/>
        </w:rPr>
        <w:t xml:space="preserve"> É  assegurado aos participantes da licitação o direito de, em qualquer de suas fases, na forma regulamentar e no momento aprazado obter os  esclarecimentos necessários, impugnar o EDITAL, os documentos e as propostas, solicitar que conste de ata de reunião observações pertinentes (representante credenciado), interpor recursos das decisões da Comissão Permanente de Licitação, quanto a habilitação e julgamento.</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.7 -</w:t>
      </w:r>
      <w:r w:rsidR="00A60A62" w:rsidRPr="00A60A62">
        <w:rPr>
          <w:rFonts w:asciiTheme="majorHAnsi" w:hAnsiTheme="majorHAnsi" w:cs="Arial"/>
          <w:szCs w:val="24"/>
        </w:rPr>
        <w:t xml:space="preserve"> A presente licitação poderá ser ANULADA, se ocorrer ilegalidade no seu processamento ou julgamento e poderá ser  REVOGADA, a juízo exclusivo da Autarquia Municipal, caso seja julgada inoportuna ou inconveniente ao interesse público, não cabendo as firmas participantes direito de ressarcimento de quaisquer despesas, exceto a devolução da caução prestada, se for o caso;</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.8 -</w:t>
      </w:r>
      <w:r w:rsidR="00A60A62" w:rsidRPr="00A60A62">
        <w:rPr>
          <w:rFonts w:asciiTheme="majorHAnsi" w:hAnsiTheme="majorHAnsi" w:cs="Arial"/>
          <w:szCs w:val="24"/>
        </w:rPr>
        <w:t xml:space="preserve"> Fica facultado à Comissão Permanente de Licitação ou autoridade superior, em qualquer fase da licitação, promover as diligências destinadas a esclarecer ou a complementar a instrução do procedimento licitatório, nos termos do § 3°, do artigo 43 da Lei Federal n. 8666/93, vedada a inclusão de documentos ou informações que deveriam constar originalmente na proposta.</w:t>
      </w:r>
    </w:p>
    <w:p w:rsidR="00A60A62" w:rsidRPr="00A60A62" w:rsidRDefault="00A60A62" w:rsidP="00A60A62">
      <w:pPr>
        <w:pStyle w:val="Padro"/>
        <w:jc w:val="both"/>
        <w:rPr>
          <w:rFonts w:asciiTheme="majorHAnsi" w:hAnsiTheme="majorHAnsi" w:cs="Arial"/>
          <w:szCs w:val="24"/>
        </w:rPr>
      </w:pPr>
    </w:p>
    <w:p w:rsidR="00A60A62" w:rsidRPr="00D80979" w:rsidRDefault="00A35EE8" w:rsidP="00A60A62">
      <w:pPr>
        <w:pStyle w:val="Padro"/>
        <w:jc w:val="both"/>
        <w:rPr>
          <w:rFonts w:asciiTheme="majorHAnsi" w:hAnsiTheme="majorHAnsi" w:cs="Arial"/>
          <w:b/>
          <w:szCs w:val="24"/>
        </w:rPr>
      </w:pPr>
      <w:r>
        <w:rPr>
          <w:rFonts w:asciiTheme="majorHAnsi" w:hAnsiTheme="majorHAnsi" w:cs="Arial"/>
          <w:b/>
          <w:szCs w:val="24"/>
        </w:rPr>
        <w:t>15</w:t>
      </w:r>
      <w:r w:rsidR="00A60A62" w:rsidRPr="00A60A62">
        <w:rPr>
          <w:rFonts w:asciiTheme="majorHAnsi" w:hAnsiTheme="majorHAnsi" w:cs="Arial"/>
          <w:b/>
          <w:szCs w:val="24"/>
        </w:rPr>
        <w:t>.9 -</w:t>
      </w:r>
      <w:r w:rsidR="00A60A62" w:rsidRPr="00A60A62">
        <w:rPr>
          <w:rFonts w:asciiTheme="majorHAnsi" w:hAnsiTheme="majorHAnsi" w:cs="Arial"/>
          <w:szCs w:val="24"/>
        </w:rPr>
        <w:t xml:space="preserve"> Os pedidos de impugnação/recurso ao EDITAL deverão ser protocolados junto a Câmara Municipal de Cordeirópolis no período de segundas às sextas-feiras, das 9:00 às 11:30 horas e das 13:00 às 16:00 horas, nos seguintes prazos:</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a)</w:t>
      </w:r>
      <w:r w:rsidRPr="00A60A62">
        <w:rPr>
          <w:rFonts w:asciiTheme="majorHAnsi" w:hAnsiTheme="majorHAnsi" w:cs="Arial"/>
          <w:szCs w:val="24"/>
        </w:rPr>
        <w:t xml:space="preserve"> até 5 (cinco) dias úteis antes da data fixada para a abertura dos envelopes da habilitação, em sendo formulada por qualquer cidadão;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b)</w:t>
      </w:r>
      <w:r w:rsidRPr="00A60A62">
        <w:rPr>
          <w:rFonts w:asciiTheme="majorHAnsi" w:hAnsiTheme="majorHAnsi" w:cs="Arial"/>
          <w:szCs w:val="24"/>
        </w:rPr>
        <w:t xml:space="preserve"> até o segundo dia útil que anteceder a abertura dos envelopes de habilitação/proposta (§§ 1° e 2° do artigo 41 - Lei Federal n. 8.666/93 e suas alterações), em sendo formulada pelo licitante.</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.10 -</w:t>
      </w:r>
      <w:r w:rsidR="00A60A62" w:rsidRPr="00A60A62">
        <w:rPr>
          <w:rFonts w:asciiTheme="majorHAnsi" w:hAnsiTheme="majorHAnsi" w:cs="Arial"/>
          <w:szCs w:val="24"/>
        </w:rPr>
        <w:t xml:space="preserve"> Será proibido a utilização de telefone celular durante a sessão de abertura do(s) envelope(s);</w:t>
      </w:r>
    </w:p>
    <w:p w:rsidR="00A60A62" w:rsidRPr="00A60A62" w:rsidRDefault="00A60A62" w:rsidP="00A60A62">
      <w:pPr>
        <w:pStyle w:val="Padro"/>
        <w:jc w:val="both"/>
        <w:rPr>
          <w:rFonts w:asciiTheme="majorHAnsi" w:hAnsiTheme="majorHAnsi" w:cs="Arial"/>
          <w:szCs w:val="24"/>
        </w:rPr>
      </w:pPr>
    </w:p>
    <w:p w:rsidR="00A60A62" w:rsidRPr="00D80979" w:rsidRDefault="00A35EE8" w:rsidP="00A60A62">
      <w:pPr>
        <w:pStyle w:val="Padro"/>
        <w:jc w:val="both"/>
        <w:rPr>
          <w:rFonts w:asciiTheme="majorHAnsi" w:hAnsiTheme="majorHAnsi" w:cs="Arial"/>
          <w:b/>
          <w:szCs w:val="24"/>
        </w:rPr>
      </w:pPr>
      <w:r>
        <w:rPr>
          <w:rFonts w:asciiTheme="majorHAnsi" w:hAnsiTheme="majorHAnsi" w:cs="Arial"/>
          <w:b/>
          <w:szCs w:val="24"/>
        </w:rPr>
        <w:t>15</w:t>
      </w:r>
      <w:r w:rsidR="00A60A62" w:rsidRPr="00A60A62">
        <w:rPr>
          <w:rFonts w:asciiTheme="majorHAnsi" w:hAnsiTheme="majorHAnsi" w:cs="Arial"/>
          <w:b/>
          <w:szCs w:val="24"/>
        </w:rPr>
        <w:t>.11 -</w:t>
      </w:r>
      <w:r w:rsidR="00A60A62" w:rsidRPr="00A60A62">
        <w:rPr>
          <w:rFonts w:asciiTheme="majorHAnsi" w:hAnsiTheme="majorHAnsi" w:cs="Arial"/>
          <w:szCs w:val="24"/>
        </w:rPr>
        <w:t xml:space="preserve"> Os casos não previstos nesta licitação serão resolvidos e julgados pela Comissão Permanente de Licitação;</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.12 -</w:t>
      </w:r>
      <w:r w:rsidR="00A60A62" w:rsidRPr="00A60A62">
        <w:rPr>
          <w:rFonts w:asciiTheme="majorHAnsi" w:hAnsiTheme="majorHAnsi" w:cs="Arial"/>
          <w:szCs w:val="24"/>
        </w:rPr>
        <w:t xml:space="preserve"> Os resultados dos julgamentos serão publicados na imprensa nos termos do artigo 21 da Lei Federal n. 8.666/93 e suas alterações.</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.13 -</w:t>
      </w:r>
      <w:r w:rsidR="00A60A62" w:rsidRPr="00A60A62">
        <w:rPr>
          <w:rFonts w:asciiTheme="majorHAnsi" w:hAnsiTheme="majorHAnsi" w:cs="Arial"/>
          <w:szCs w:val="24"/>
        </w:rPr>
        <w:t xml:space="preserve"> Não havendo expediente ou ocorrendo qualquer fato superveniente que impeça a realização do certame na data marcada, a sessão será </w:t>
      </w:r>
      <w:r w:rsidR="00A60A62">
        <w:rPr>
          <w:rFonts w:asciiTheme="majorHAnsi" w:hAnsiTheme="majorHAnsi" w:cs="Arial"/>
          <w:szCs w:val="24"/>
        </w:rPr>
        <w:t xml:space="preserve"> </w:t>
      </w:r>
      <w:r w:rsidR="00A60A62" w:rsidRPr="00A60A62">
        <w:rPr>
          <w:rFonts w:asciiTheme="majorHAnsi" w:hAnsiTheme="majorHAnsi" w:cs="Arial"/>
          <w:szCs w:val="24"/>
        </w:rPr>
        <w:t>automaticamente transferida para o primeiro dia útil subsequente, no mesmo horário e local anteriormente estabelecido, desde que não haja comunicação do órgão em contrário.</w:t>
      </w:r>
    </w:p>
    <w:p w:rsidR="00A60A62" w:rsidRPr="00A60A62" w:rsidRDefault="00A60A62" w:rsidP="00A60A62">
      <w:pPr>
        <w:pStyle w:val="Padro"/>
        <w:jc w:val="both"/>
        <w:rPr>
          <w:rFonts w:asciiTheme="majorHAnsi" w:hAnsiTheme="majorHAnsi" w:cs="Arial"/>
          <w:szCs w:val="24"/>
        </w:rPr>
      </w:pPr>
    </w:p>
    <w:p w:rsidR="00A60A62" w:rsidRPr="00A60A62" w:rsidRDefault="00A35EE8" w:rsidP="00A60A62">
      <w:pPr>
        <w:pStyle w:val="Padro"/>
        <w:jc w:val="both"/>
        <w:rPr>
          <w:rFonts w:asciiTheme="majorHAnsi" w:hAnsiTheme="majorHAnsi" w:cs="Arial"/>
          <w:szCs w:val="24"/>
        </w:rPr>
      </w:pPr>
      <w:r>
        <w:rPr>
          <w:rFonts w:asciiTheme="majorHAnsi" w:hAnsiTheme="majorHAnsi" w:cs="Arial"/>
          <w:b/>
          <w:szCs w:val="24"/>
        </w:rPr>
        <w:t>15</w:t>
      </w:r>
      <w:r w:rsidR="00A60A62" w:rsidRPr="00A60A62">
        <w:rPr>
          <w:rFonts w:asciiTheme="majorHAnsi" w:hAnsiTheme="majorHAnsi" w:cs="Arial"/>
          <w:b/>
          <w:szCs w:val="24"/>
        </w:rPr>
        <w:t>.14 -</w:t>
      </w:r>
      <w:r w:rsidR="00A60A62" w:rsidRPr="00A60A62">
        <w:rPr>
          <w:rFonts w:asciiTheme="majorHAnsi" w:hAnsiTheme="majorHAnsi" w:cs="Arial"/>
          <w:szCs w:val="24"/>
        </w:rPr>
        <w:t xml:space="preserve"> As partes elegerão o Foro da Comarca de </w:t>
      </w:r>
      <w:proofErr w:type="spellStart"/>
      <w:r w:rsidR="00A60A62" w:rsidRPr="00A60A62">
        <w:rPr>
          <w:rFonts w:asciiTheme="majorHAnsi" w:hAnsiTheme="majorHAnsi" w:cs="Arial"/>
          <w:szCs w:val="24"/>
        </w:rPr>
        <w:t>Cordeirópolis-SP</w:t>
      </w:r>
      <w:proofErr w:type="spellEnd"/>
      <w:r w:rsidR="00A60A62" w:rsidRPr="00A60A62">
        <w:rPr>
          <w:rFonts w:asciiTheme="majorHAnsi" w:hAnsiTheme="majorHAnsi" w:cs="Arial"/>
          <w:szCs w:val="24"/>
        </w:rPr>
        <w:t xml:space="preserve">, para qualquer procedimento administrativo ou judicial decorrente do processamento desta licitação e do cumprimento do contrato dela originado.   </w:t>
      </w:r>
    </w:p>
    <w:p w:rsidR="00A60A62" w:rsidRPr="00A60A62" w:rsidRDefault="00A60A62" w:rsidP="00A60A62">
      <w:pPr>
        <w:pStyle w:val="Padro"/>
        <w:rPr>
          <w:rFonts w:asciiTheme="majorHAnsi" w:hAnsiTheme="majorHAnsi" w:cs="Arial"/>
          <w:szCs w:val="24"/>
        </w:rPr>
      </w:pPr>
    </w:p>
    <w:p w:rsidR="00A60A62" w:rsidRPr="00D80979" w:rsidRDefault="00A60A62" w:rsidP="00A60A62">
      <w:pPr>
        <w:pStyle w:val="Padro"/>
        <w:jc w:val="both"/>
        <w:rPr>
          <w:rFonts w:asciiTheme="majorHAnsi" w:hAnsiTheme="majorHAnsi" w:cs="Arial"/>
          <w:b/>
          <w:szCs w:val="24"/>
        </w:rPr>
      </w:pPr>
      <w:r w:rsidRPr="00A60A62">
        <w:rPr>
          <w:rFonts w:asciiTheme="majorHAnsi" w:hAnsiTheme="majorHAnsi" w:cs="Arial"/>
          <w:b/>
          <w:szCs w:val="24"/>
        </w:rPr>
        <w:t>1</w:t>
      </w:r>
      <w:r w:rsidR="00A35EE8">
        <w:rPr>
          <w:rFonts w:asciiTheme="majorHAnsi" w:hAnsiTheme="majorHAnsi" w:cs="Arial"/>
          <w:b/>
          <w:szCs w:val="24"/>
        </w:rPr>
        <w:t>5</w:t>
      </w:r>
      <w:r w:rsidRPr="00A60A62">
        <w:rPr>
          <w:rFonts w:asciiTheme="majorHAnsi" w:hAnsiTheme="majorHAnsi" w:cs="Arial"/>
          <w:b/>
          <w:szCs w:val="24"/>
        </w:rPr>
        <w:t xml:space="preserve">.15 – </w:t>
      </w:r>
      <w:r w:rsidRPr="00A60A62">
        <w:rPr>
          <w:rFonts w:asciiTheme="majorHAnsi" w:hAnsiTheme="majorHAnsi" w:cs="Arial"/>
          <w:szCs w:val="24"/>
        </w:rPr>
        <w:t>Decairá do direito de impugnar os termos desta licitação, aquele que a aceitando sem objeção, venha apontar, depois do julgamento, falhas ou irregularidades que teriam viciado o processo licitatório, hipótese em qual interposição não terá efeito de recurso.</w:t>
      </w:r>
    </w:p>
    <w:p w:rsidR="00A60A62" w:rsidRDefault="00A60A62" w:rsidP="00A60A62">
      <w:pPr>
        <w:pStyle w:val="Padro"/>
        <w:jc w:val="both"/>
        <w:rPr>
          <w:rFonts w:asciiTheme="majorHAnsi" w:hAnsiTheme="majorHAnsi" w:cs="Arial"/>
          <w:b/>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sidR="00A35EE8">
        <w:rPr>
          <w:rFonts w:asciiTheme="majorHAnsi" w:hAnsiTheme="majorHAnsi" w:cs="Arial"/>
          <w:b/>
          <w:szCs w:val="24"/>
        </w:rPr>
        <w:t>5</w:t>
      </w:r>
      <w:r w:rsidRPr="00A60A62">
        <w:rPr>
          <w:rFonts w:asciiTheme="majorHAnsi" w:hAnsiTheme="majorHAnsi" w:cs="Arial"/>
          <w:b/>
          <w:szCs w:val="24"/>
        </w:rPr>
        <w:t>.16 –</w:t>
      </w:r>
      <w:r w:rsidRPr="00A60A62">
        <w:rPr>
          <w:rFonts w:asciiTheme="majorHAnsi" w:hAnsiTheme="majorHAnsi" w:cs="Arial"/>
          <w:szCs w:val="24"/>
        </w:rPr>
        <w:t xml:space="preserve"> Não serão aceitos envelopes encaminhados pelos Correios, sob qualquer forma ou pretexto.</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sidR="00A35EE8">
        <w:rPr>
          <w:rFonts w:asciiTheme="majorHAnsi" w:hAnsiTheme="majorHAnsi" w:cs="Arial"/>
          <w:b/>
          <w:szCs w:val="24"/>
        </w:rPr>
        <w:t>5</w:t>
      </w:r>
      <w:r w:rsidRPr="00A60A62">
        <w:rPr>
          <w:rFonts w:asciiTheme="majorHAnsi" w:hAnsiTheme="majorHAnsi" w:cs="Arial"/>
          <w:b/>
          <w:szCs w:val="24"/>
        </w:rPr>
        <w:t>.17 –</w:t>
      </w:r>
      <w:r w:rsidRPr="00A60A62">
        <w:rPr>
          <w:rFonts w:asciiTheme="majorHAnsi" w:hAnsiTheme="majorHAnsi" w:cs="Arial"/>
          <w:szCs w:val="24"/>
        </w:rPr>
        <w:t xml:space="preserve"> Eventuais omissões no edital, bem como todos os atos no presente certame, serão dirimidas e praticadas conforme princípios e preceitos da Lei Federal 8.666/93, com a redação atualizada, e pelos princípios de direito público.</w:t>
      </w:r>
    </w:p>
    <w:p w:rsidR="00A60A62" w:rsidRPr="00A60A62" w:rsidRDefault="00A60A62" w:rsidP="00A60A62">
      <w:pPr>
        <w:pStyle w:val="Padro"/>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sidR="00A35EE8">
        <w:rPr>
          <w:rFonts w:asciiTheme="majorHAnsi" w:hAnsiTheme="majorHAnsi" w:cs="Arial"/>
          <w:b/>
          <w:szCs w:val="24"/>
        </w:rPr>
        <w:t>5</w:t>
      </w:r>
      <w:r w:rsidRPr="00A60A62">
        <w:rPr>
          <w:rFonts w:asciiTheme="majorHAnsi" w:hAnsiTheme="majorHAnsi" w:cs="Arial"/>
          <w:b/>
          <w:szCs w:val="24"/>
        </w:rPr>
        <w:t>.18 –</w:t>
      </w:r>
      <w:r w:rsidRPr="00A60A62">
        <w:rPr>
          <w:rFonts w:asciiTheme="majorHAnsi" w:hAnsiTheme="majorHAnsi" w:cs="Arial"/>
          <w:szCs w:val="24"/>
        </w:rPr>
        <w:t xml:space="preserve"> A proposta apresentada na licitação vincula a licitante às condições e especificações nela discriminadas, de tal sorte que eventual contratação observará todas as condicionantes discriminadas, elencadas e especificadas na respectiva proposta, sem exceção;</w:t>
      </w:r>
    </w:p>
    <w:p w:rsidR="00A60A62" w:rsidRPr="00A60A62" w:rsidRDefault="00A60A62" w:rsidP="00A60A62">
      <w:pPr>
        <w:pStyle w:val="Padro"/>
        <w:jc w:val="both"/>
        <w:rPr>
          <w:rFonts w:asciiTheme="majorHAnsi" w:hAnsiTheme="majorHAnsi" w:cs="Arial"/>
          <w:szCs w:val="24"/>
        </w:rPr>
      </w:pPr>
    </w:p>
    <w:p w:rsidR="00A60A62" w:rsidRPr="00A60A62" w:rsidRDefault="00A60A62" w:rsidP="00A60A62">
      <w:pPr>
        <w:pStyle w:val="Padro"/>
        <w:jc w:val="both"/>
        <w:rPr>
          <w:rFonts w:asciiTheme="majorHAnsi" w:hAnsiTheme="majorHAnsi" w:cs="Arial"/>
          <w:szCs w:val="24"/>
        </w:rPr>
      </w:pPr>
      <w:r w:rsidRPr="00A60A62">
        <w:rPr>
          <w:rFonts w:asciiTheme="majorHAnsi" w:hAnsiTheme="majorHAnsi" w:cs="Arial"/>
          <w:b/>
          <w:szCs w:val="24"/>
        </w:rPr>
        <w:t>1</w:t>
      </w:r>
      <w:r w:rsidR="00A35EE8">
        <w:rPr>
          <w:rFonts w:asciiTheme="majorHAnsi" w:hAnsiTheme="majorHAnsi" w:cs="Arial"/>
          <w:b/>
          <w:szCs w:val="24"/>
        </w:rPr>
        <w:t>5</w:t>
      </w:r>
      <w:r w:rsidRPr="00A60A62">
        <w:rPr>
          <w:rFonts w:asciiTheme="majorHAnsi" w:hAnsiTheme="majorHAnsi" w:cs="Arial"/>
          <w:b/>
          <w:szCs w:val="24"/>
        </w:rPr>
        <w:t>.19 –</w:t>
      </w:r>
      <w:r w:rsidRPr="00A60A62">
        <w:rPr>
          <w:rFonts w:asciiTheme="majorHAnsi" w:hAnsiTheme="majorHAnsi" w:cs="Arial"/>
          <w:szCs w:val="24"/>
        </w:rPr>
        <w:t xml:space="preserve"> As dúvidas quanto à interpretação dos termos deste Edital e de seus eventuais anexos, bem como quaisquer incorreções ou discrepância nele encontradas, deverão ser protocolados, por escrito, junto ao Setor de Compras, no prazo de 02 (dois) dias úteis, antes da data limite fixada para a entrega dos envelopes.</w:t>
      </w:r>
    </w:p>
    <w:p w:rsidR="00A60A62" w:rsidRPr="00B104EA" w:rsidRDefault="00A60A62" w:rsidP="00A60A62">
      <w:pPr>
        <w:pStyle w:val="Padro"/>
        <w:jc w:val="both"/>
        <w:rPr>
          <w:rFonts w:cs="Arial"/>
          <w:sz w:val="22"/>
          <w:szCs w:val="22"/>
        </w:rPr>
      </w:pPr>
    </w:p>
    <w:p w:rsidR="00A60A62" w:rsidRPr="007C1768" w:rsidRDefault="00A60A62" w:rsidP="00A60A62">
      <w:pPr>
        <w:pStyle w:val="Padro"/>
        <w:rPr>
          <w:rFonts w:asciiTheme="majorHAnsi" w:hAnsiTheme="majorHAnsi" w:cs="Arial"/>
          <w:b/>
          <w:szCs w:val="24"/>
        </w:rPr>
      </w:pPr>
      <w:r w:rsidRPr="007C1768">
        <w:rPr>
          <w:rFonts w:asciiTheme="majorHAnsi" w:hAnsiTheme="majorHAnsi" w:cs="Arial"/>
          <w:b/>
          <w:szCs w:val="24"/>
          <w:highlight w:val="lightGray"/>
          <w:bdr w:val="single" w:sz="4" w:space="0" w:color="auto"/>
        </w:rPr>
        <w:t>1</w:t>
      </w:r>
      <w:r w:rsidR="00A35EE8">
        <w:rPr>
          <w:rFonts w:asciiTheme="majorHAnsi" w:hAnsiTheme="majorHAnsi" w:cs="Arial"/>
          <w:b/>
          <w:szCs w:val="24"/>
          <w:highlight w:val="lightGray"/>
          <w:bdr w:val="single" w:sz="4" w:space="0" w:color="auto"/>
        </w:rPr>
        <w:t>6</w:t>
      </w:r>
      <w:r w:rsidR="007C1768" w:rsidRPr="007C1768">
        <w:rPr>
          <w:rFonts w:asciiTheme="majorHAnsi" w:hAnsiTheme="majorHAnsi" w:cs="Arial"/>
          <w:b/>
          <w:szCs w:val="24"/>
          <w:highlight w:val="lightGray"/>
          <w:bdr w:val="single" w:sz="4" w:space="0" w:color="auto"/>
        </w:rPr>
        <w:t xml:space="preserve"> </w:t>
      </w:r>
      <w:r w:rsidRPr="007C1768">
        <w:rPr>
          <w:rFonts w:asciiTheme="majorHAnsi" w:hAnsiTheme="majorHAnsi" w:cs="Arial"/>
          <w:b/>
          <w:szCs w:val="24"/>
          <w:highlight w:val="lightGray"/>
          <w:bdr w:val="single" w:sz="4" w:space="0" w:color="auto"/>
        </w:rPr>
        <w:t>– DA REVOGAÇÃO E ANULAÇÃO</w:t>
      </w:r>
    </w:p>
    <w:p w:rsidR="00A60A62" w:rsidRPr="007C1768" w:rsidRDefault="00A60A62" w:rsidP="00A60A62">
      <w:pPr>
        <w:pStyle w:val="Padro"/>
        <w:rPr>
          <w:rFonts w:asciiTheme="majorHAnsi" w:hAnsiTheme="majorHAnsi" w:cs="Arial"/>
          <w:szCs w:val="24"/>
        </w:rPr>
      </w:pPr>
    </w:p>
    <w:p w:rsidR="00A60A62" w:rsidRPr="007C1768" w:rsidRDefault="00A60A62" w:rsidP="00A60A62">
      <w:pPr>
        <w:pStyle w:val="Padro"/>
        <w:jc w:val="both"/>
        <w:rPr>
          <w:rFonts w:asciiTheme="majorHAnsi" w:hAnsiTheme="majorHAnsi" w:cs="Arial"/>
          <w:szCs w:val="24"/>
        </w:rPr>
      </w:pPr>
      <w:r w:rsidRPr="007C1768">
        <w:rPr>
          <w:rFonts w:asciiTheme="majorHAnsi" w:hAnsiTheme="majorHAnsi" w:cs="Arial"/>
          <w:szCs w:val="24"/>
        </w:rPr>
        <w:lastRenderedPageBreak/>
        <w:t>A administração poderá revogar esta licitação por razões de interesse público decorrente de fato superveniente devidamente comprovado, pertinente e suficiente para justificar tal conduta, devendo anulá-la por ilegalidade, de oficio ou por provação de terceiros, mediante parecer escrito devidamente fundamentado.</w:t>
      </w:r>
    </w:p>
    <w:p w:rsidR="00A60A62" w:rsidRDefault="00A60A62" w:rsidP="00A60A62">
      <w:pPr>
        <w:pStyle w:val="Padro"/>
        <w:jc w:val="both"/>
        <w:rPr>
          <w:rFonts w:cs="Arial"/>
          <w:b/>
          <w:sz w:val="22"/>
          <w:szCs w:val="22"/>
          <w:highlight w:val="lightGray"/>
          <w:bdr w:val="single" w:sz="4" w:space="0" w:color="auto"/>
        </w:rPr>
      </w:pPr>
    </w:p>
    <w:p w:rsidR="00A60A62" w:rsidRPr="007C1768" w:rsidRDefault="00A60A62" w:rsidP="00A60A62">
      <w:pPr>
        <w:pStyle w:val="Padro"/>
        <w:jc w:val="both"/>
        <w:rPr>
          <w:rFonts w:asciiTheme="majorHAnsi" w:hAnsiTheme="majorHAnsi" w:cs="Arial"/>
          <w:b/>
          <w:szCs w:val="24"/>
        </w:rPr>
      </w:pPr>
      <w:r w:rsidRPr="007C1768">
        <w:rPr>
          <w:rFonts w:asciiTheme="majorHAnsi" w:hAnsiTheme="majorHAnsi" w:cs="Arial"/>
          <w:b/>
          <w:szCs w:val="24"/>
          <w:highlight w:val="lightGray"/>
          <w:bdr w:val="single" w:sz="4" w:space="0" w:color="auto"/>
        </w:rPr>
        <w:t>1</w:t>
      </w:r>
      <w:r w:rsidR="00A35EE8">
        <w:rPr>
          <w:rFonts w:asciiTheme="majorHAnsi" w:hAnsiTheme="majorHAnsi" w:cs="Arial"/>
          <w:b/>
          <w:szCs w:val="24"/>
          <w:highlight w:val="lightGray"/>
          <w:bdr w:val="single" w:sz="4" w:space="0" w:color="auto"/>
        </w:rPr>
        <w:t>7</w:t>
      </w:r>
      <w:r w:rsidRPr="007C1768">
        <w:rPr>
          <w:rFonts w:asciiTheme="majorHAnsi" w:hAnsiTheme="majorHAnsi" w:cs="Arial"/>
          <w:b/>
          <w:szCs w:val="24"/>
          <w:highlight w:val="lightGray"/>
          <w:bdr w:val="single" w:sz="4" w:space="0" w:color="auto"/>
        </w:rPr>
        <w:t xml:space="preserve"> – DOTAÇÃO ORÇAMENTÁRIA</w:t>
      </w:r>
    </w:p>
    <w:p w:rsidR="00A60A62" w:rsidRPr="007C1768" w:rsidRDefault="00A60A62" w:rsidP="00A60A62">
      <w:pPr>
        <w:pStyle w:val="Padro"/>
        <w:rPr>
          <w:rFonts w:asciiTheme="majorHAnsi" w:hAnsiTheme="majorHAnsi" w:cs="Arial"/>
          <w:szCs w:val="24"/>
        </w:rPr>
      </w:pPr>
    </w:p>
    <w:p w:rsidR="00A60A62" w:rsidRDefault="00E676AE" w:rsidP="00D80979">
      <w:pPr>
        <w:pStyle w:val="Padro"/>
        <w:jc w:val="both"/>
        <w:rPr>
          <w:rFonts w:ascii="Cambria" w:hAnsi="Cambria"/>
          <w:szCs w:val="24"/>
        </w:rPr>
      </w:pPr>
      <w:r w:rsidRPr="00471B85">
        <w:rPr>
          <w:rFonts w:ascii="Cambria" w:hAnsi="Cambria"/>
          <w:szCs w:val="24"/>
        </w:rPr>
        <w:t xml:space="preserve">As despesas deste contrato correrão por </w:t>
      </w:r>
      <w:r w:rsidR="00D80979">
        <w:rPr>
          <w:rFonts w:ascii="Cambria" w:hAnsi="Cambria"/>
          <w:szCs w:val="24"/>
        </w:rPr>
        <w:t xml:space="preserve">conta dos recursos das dotações </w:t>
      </w:r>
      <w:r w:rsidRPr="001F7A53">
        <w:rPr>
          <w:rFonts w:ascii="Cambria" w:hAnsi="Cambria" w:cs="Arial"/>
          <w:szCs w:val="24"/>
        </w:rPr>
        <w:t xml:space="preserve">01.122.2000.2001.0000.3.3.90.39.05 - SERVIÇOS TÉCNICOS PROFISSIONAIS - </w:t>
      </w:r>
      <w:r w:rsidR="00D80979">
        <w:rPr>
          <w:rFonts w:ascii="Cambria" w:hAnsi="Cambria" w:cs="Arial"/>
          <w:szCs w:val="24"/>
        </w:rPr>
        <w:t xml:space="preserve">OUTROS </w:t>
      </w:r>
      <w:r w:rsidRPr="001F7A53">
        <w:rPr>
          <w:rFonts w:ascii="Cambria" w:hAnsi="Cambria" w:cs="Arial"/>
          <w:szCs w:val="24"/>
        </w:rPr>
        <w:t>SERVIÇOS DE TERCEIROS - PESSOA JURÍDICA</w:t>
      </w:r>
      <w:r w:rsidRPr="00471B85">
        <w:rPr>
          <w:rFonts w:ascii="Cambria" w:hAnsi="Cambria" w:cs="Arial"/>
          <w:szCs w:val="24"/>
        </w:rPr>
        <w:t xml:space="preserve"> c</w:t>
      </w:r>
      <w:r w:rsidRPr="00471B85">
        <w:rPr>
          <w:rFonts w:ascii="Cambria" w:hAnsi="Cambria"/>
          <w:szCs w:val="24"/>
        </w:rPr>
        <w:t>onsigna</w:t>
      </w:r>
      <w:r w:rsidR="00D80979">
        <w:rPr>
          <w:rFonts w:ascii="Cambria" w:hAnsi="Cambria"/>
          <w:szCs w:val="24"/>
        </w:rPr>
        <w:t xml:space="preserve">das no orçamento da Câmara </w:t>
      </w:r>
      <w:r w:rsidRPr="00471B85">
        <w:rPr>
          <w:rFonts w:ascii="Cambria" w:hAnsi="Cambria"/>
          <w:szCs w:val="24"/>
        </w:rPr>
        <w:t>relativo ao exercício de 2017, suplementadas se necessário.</w:t>
      </w:r>
    </w:p>
    <w:p w:rsidR="00D80979" w:rsidRPr="007C1768" w:rsidRDefault="00D80979" w:rsidP="00A60A62">
      <w:pPr>
        <w:pStyle w:val="Padro"/>
        <w:rPr>
          <w:rFonts w:asciiTheme="majorHAnsi" w:hAnsiTheme="majorHAnsi" w:cs="Arial"/>
          <w:b/>
          <w:szCs w:val="24"/>
          <w:highlight w:val="lightGray"/>
          <w:bdr w:val="single" w:sz="4" w:space="0" w:color="auto"/>
        </w:rPr>
      </w:pPr>
    </w:p>
    <w:p w:rsidR="00A60A62" w:rsidRPr="008B7577" w:rsidRDefault="00A60A62" w:rsidP="00A60A62">
      <w:pPr>
        <w:pStyle w:val="Padro"/>
        <w:rPr>
          <w:rFonts w:asciiTheme="majorHAnsi" w:hAnsiTheme="majorHAnsi" w:cs="Arial"/>
          <w:b/>
          <w:szCs w:val="24"/>
        </w:rPr>
      </w:pPr>
      <w:r w:rsidRPr="008B7577">
        <w:rPr>
          <w:rFonts w:asciiTheme="majorHAnsi" w:hAnsiTheme="majorHAnsi" w:cs="Arial"/>
          <w:b/>
          <w:szCs w:val="24"/>
          <w:highlight w:val="lightGray"/>
          <w:bdr w:val="single" w:sz="4" w:space="0" w:color="auto"/>
        </w:rPr>
        <w:t>1</w:t>
      </w:r>
      <w:r w:rsidR="00A35EE8">
        <w:rPr>
          <w:rFonts w:asciiTheme="majorHAnsi" w:hAnsiTheme="majorHAnsi" w:cs="Arial"/>
          <w:b/>
          <w:szCs w:val="24"/>
          <w:highlight w:val="lightGray"/>
          <w:bdr w:val="single" w:sz="4" w:space="0" w:color="auto"/>
        </w:rPr>
        <w:t>8</w:t>
      </w:r>
      <w:r w:rsidRPr="008B7577">
        <w:rPr>
          <w:rFonts w:asciiTheme="majorHAnsi" w:hAnsiTheme="majorHAnsi" w:cs="Arial"/>
          <w:b/>
          <w:szCs w:val="24"/>
          <w:highlight w:val="lightGray"/>
          <w:bdr w:val="single" w:sz="4" w:space="0" w:color="auto"/>
        </w:rPr>
        <w:t xml:space="preserve"> – DO SUPORTE LEGAL</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A35EE8">
        <w:rPr>
          <w:rFonts w:asciiTheme="majorHAnsi" w:hAnsiTheme="majorHAnsi" w:cs="Arial"/>
          <w:b/>
          <w:szCs w:val="24"/>
        </w:rPr>
        <w:t>8</w:t>
      </w:r>
      <w:r w:rsidRPr="008B7577">
        <w:rPr>
          <w:rFonts w:asciiTheme="majorHAnsi" w:hAnsiTheme="majorHAnsi" w:cs="Arial"/>
          <w:b/>
          <w:szCs w:val="24"/>
        </w:rPr>
        <w:t>.1 –</w:t>
      </w:r>
      <w:r w:rsidRPr="008B7577">
        <w:rPr>
          <w:rFonts w:asciiTheme="majorHAnsi" w:hAnsiTheme="majorHAnsi" w:cs="Arial"/>
          <w:szCs w:val="24"/>
        </w:rPr>
        <w:t xml:space="preserve"> Esta licitação é regulada pelos seguintes dispositivos legais: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A35EE8">
        <w:rPr>
          <w:rFonts w:asciiTheme="majorHAnsi" w:hAnsiTheme="majorHAnsi" w:cs="Arial"/>
          <w:b/>
          <w:szCs w:val="24"/>
        </w:rPr>
        <w:t>8</w:t>
      </w:r>
      <w:r w:rsidRPr="008B7577">
        <w:rPr>
          <w:rFonts w:asciiTheme="majorHAnsi" w:hAnsiTheme="majorHAnsi" w:cs="Arial"/>
          <w:b/>
          <w:szCs w:val="24"/>
        </w:rPr>
        <w:t>.1.1 –</w:t>
      </w:r>
      <w:r w:rsidRPr="008B7577">
        <w:rPr>
          <w:rFonts w:asciiTheme="majorHAnsi" w:hAnsiTheme="majorHAnsi" w:cs="Arial"/>
          <w:szCs w:val="24"/>
        </w:rPr>
        <w:t xml:space="preserve"> Constituição Federal;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A35EE8">
        <w:rPr>
          <w:rFonts w:asciiTheme="majorHAnsi" w:hAnsiTheme="majorHAnsi" w:cs="Arial"/>
          <w:b/>
          <w:szCs w:val="24"/>
        </w:rPr>
        <w:t>8</w:t>
      </w:r>
      <w:r w:rsidRPr="008B7577">
        <w:rPr>
          <w:rFonts w:asciiTheme="majorHAnsi" w:hAnsiTheme="majorHAnsi" w:cs="Arial"/>
          <w:b/>
          <w:szCs w:val="24"/>
        </w:rPr>
        <w:t xml:space="preserve">.1.2 – </w:t>
      </w:r>
      <w:r w:rsidRPr="008B7577">
        <w:rPr>
          <w:rFonts w:asciiTheme="majorHAnsi" w:hAnsiTheme="majorHAnsi" w:cs="Arial"/>
          <w:szCs w:val="24"/>
        </w:rPr>
        <w:t xml:space="preserve">Lei Orgânica Municipal;                                                                                </w:t>
      </w:r>
    </w:p>
    <w:p w:rsidR="00A60A62" w:rsidRPr="008B7577" w:rsidRDefault="00A60A62" w:rsidP="00A60A62">
      <w:pPr>
        <w:pStyle w:val="Padro"/>
        <w:rPr>
          <w:rFonts w:asciiTheme="majorHAnsi" w:hAnsiTheme="majorHAnsi" w:cs="Arial"/>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A35EE8">
        <w:rPr>
          <w:rFonts w:asciiTheme="majorHAnsi" w:hAnsiTheme="majorHAnsi" w:cs="Arial"/>
          <w:b/>
          <w:szCs w:val="24"/>
        </w:rPr>
        <w:t>8</w:t>
      </w:r>
      <w:r w:rsidRPr="008B7577">
        <w:rPr>
          <w:rFonts w:asciiTheme="majorHAnsi" w:hAnsiTheme="majorHAnsi" w:cs="Arial"/>
          <w:b/>
          <w:szCs w:val="24"/>
        </w:rPr>
        <w:t>.1.3 –</w:t>
      </w:r>
      <w:r w:rsidRPr="008B7577">
        <w:rPr>
          <w:rFonts w:asciiTheme="majorHAnsi" w:hAnsiTheme="majorHAnsi" w:cs="Arial"/>
          <w:szCs w:val="24"/>
        </w:rPr>
        <w:t xml:space="preserve"> Lei Federal nº 8666, de 21/06/93;                                                                </w:t>
      </w:r>
    </w:p>
    <w:p w:rsidR="00A60A62" w:rsidRPr="008B7577" w:rsidRDefault="00A60A62" w:rsidP="00A60A62">
      <w:pPr>
        <w:pStyle w:val="Padro"/>
        <w:jc w:val="both"/>
        <w:rPr>
          <w:rFonts w:asciiTheme="majorHAnsi" w:hAnsiTheme="majorHAnsi" w:cs="Arial"/>
          <w:b/>
          <w:szCs w:val="24"/>
        </w:rPr>
      </w:pPr>
    </w:p>
    <w:p w:rsidR="00A60A62" w:rsidRPr="008B7577" w:rsidRDefault="00A60A62" w:rsidP="00A60A62">
      <w:pPr>
        <w:pStyle w:val="Padro"/>
        <w:jc w:val="both"/>
        <w:rPr>
          <w:rFonts w:asciiTheme="majorHAnsi" w:hAnsiTheme="majorHAnsi" w:cs="Arial"/>
          <w:szCs w:val="24"/>
        </w:rPr>
      </w:pPr>
      <w:r w:rsidRPr="008B7577">
        <w:rPr>
          <w:rFonts w:asciiTheme="majorHAnsi" w:hAnsiTheme="majorHAnsi" w:cs="Arial"/>
          <w:b/>
          <w:szCs w:val="24"/>
        </w:rPr>
        <w:t>1</w:t>
      </w:r>
      <w:r w:rsidR="00A35EE8">
        <w:rPr>
          <w:rFonts w:asciiTheme="majorHAnsi" w:hAnsiTheme="majorHAnsi" w:cs="Arial"/>
          <w:b/>
          <w:szCs w:val="24"/>
        </w:rPr>
        <w:t>8</w:t>
      </w:r>
      <w:r w:rsidRPr="008B7577">
        <w:rPr>
          <w:rFonts w:asciiTheme="majorHAnsi" w:hAnsiTheme="majorHAnsi" w:cs="Arial"/>
          <w:b/>
          <w:szCs w:val="24"/>
        </w:rPr>
        <w:t>.1.4 –</w:t>
      </w:r>
      <w:r w:rsidRPr="008B7577">
        <w:rPr>
          <w:rFonts w:asciiTheme="majorHAnsi" w:hAnsiTheme="majorHAnsi" w:cs="Arial"/>
          <w:szCs w:val="24"/>
        </w:rPr>
        <w:t xml:space="preserve"> Demais disposições aplicáveis, inclusive subsidiariamente, os princípios gerais de Direito. </w:t>
      </w:r>
    </w:p>
    <w:p w:rsidR="00A60A62" w:rsidRDefault="00A60A62" w:rsidP="00A60A62">
      <w:pPr>
        <w:pStyle w:val="Padro"/>
        <w:jc w:val="both"/>
        <w:rPr>
          <w:rFonts w:cs="Arial"/>
          <w:b/>
          <w:sz w:val="22"/>
          <w:szCs w:val="22"/>
          <w:highlight w:val="lightGray"/>
          <w:bdr w:val="single" w:sz="4" w:space="0" w:color="auto"/>
        </w:rPr>
      </w:pPr>
    </w:p>
    <w:p w:rsidR="00A60A62" w:rsidRPr="008B7577" w:rsidRDefault="00A35EE8" w:rsidP="00A60A62">
      <w:pPr>
        <w:pStyle w:val="Padro"/>
        <w:jc w:val="both"/>
        <w:rPr>
          <w:rFonts w:asciiTheme="majorHAnsi" w:hAnsiTheme="majorHAnsi" w:cs="Arial"/>
          <w:szCs w:val="24"/>
        </w:rPr>
      </w:pPr>
      <w:r>
        <w:rPr>
          <w:rFonts w:asciiTheme="majorHAnsi" w:hAnsiTheme="majorHAnsi" w:cs="Arial"/>
          <w:b/>
          <w:szCs w:val="24"/>
          <w:highlight w:val="lightGray"/>
          <w:bdr w:val="single" w:sz="4" w:space="0" w:color="auto"/>
        </w:rPr>
        <w:t>19</w:t>
      </w:r>
      <w:r w:rsidR="00A60A62" w:rsidRPr="008B7577">
        <w:rPr>
          <w:rFonts w:asciiTheme="majorHAnsi" w:hAnsiTheme="majorHAnsi" w:cs="Arial"/>
          <w:b/>
          <w:szCs w:val="24"/>
          <w:highlight w:val="lightGray"/>
          <w:bdr w:val="single" w:sz="4" w:space="0" w:color="auto"/>
        </w:rPr>
        <w:t xml:space="preserve"> – DOS ANEXOS</w:t>
      </w:r>
    </w:p>
    <w:p w:rsidR="00A60A62" w:rsidRPr="008B7577" w:rsidRDefault="00A60A62" w:rsidP="00A60A62">
      <w:pPr>
        <w:pStyle w:val="Padro"/>
        <w:rPr>
          <w:rFonts w:asciiTheme="majorHAnsi" w:hAnsiTheme="majorHAnsi" w:cs="Arial"/>
          <w:szCs w:val="24"/>
        </w:rPr>
      </w:pPr>
    </w:p>
    <w:p w:rsidR="00A60A62" w:rsidRPr="008B7577" w:rsidRDefault="00A35EE8" w:rsidP="00A60A62">
      <w:pPr>
        <w:pStyle w:val="Padro"/>
        <w:jc w:val="both"/>
        <w:rPr>
          <w:rFonts w:asciiTheme="majorHAnsi" w:hAnsiTheme="majorHAnsi" w:cs="Arial"/>
          <w:szCs w:val="24"/>
        </w:rPr>
      </w:pPr>
      <w:r>
        <w:rPr>
          <w:rFonts w:asciiTheme="majorHAnsi" w:hAnsiTheme="majorHAnsi" w:cs="Arial"/>
          <w:b/>
          <w:szCs w:val="24"/>
        </w:rPr>
        <w:t>19</w:t>
      </w:r>
      <w:r w:rsidR="00A60A62" w:rsidRPr="008B7577">
        <w:rPr>
          <w:rFonts w:asciiTheme="majorHAnsi" w:hAnsiTheme="majorHAnsi" w:cs="Arial"/>
          <w:b/>
          <w:szCs w:val="24"/>
        </w:rPr>
        <w:t>.1 –</w:t>
      </w:r>
      <w:r w:rsidR="00A60A62" w:rsidRPr="008B7577">
        <w:rPr>
          <w:rFonts w:asciiTheme="majorHAnsi" w:hAnsiTheme="majorHAnsi" w:cs="Arial"/>
          <w:szCs w:val="24"/>
        </w:rPr>
        <w:t xml:space="preserve"> Fazem parte integrante e indissociável deste instrumento Convocatório, como se nele estivessem escritos , os seguintes anexos: </w:t>
      </w:r>
    </w:p>
    <w:p w:rsidR="00A60A62" w:rsidRPr="008B7577" w:rsidRDefault="00A60A62" w:rsidP="00A60A62">
      <w:pPr>
        <w:pStyle w:val="Padro"/>
        <w:rPr>
          <w:rFonts w:asciiTheme="majorHAnsi" w:hAnsiTheme="majorHAnsi" w:cs="Arial"/>
          <w:szCs w:val="24"/>
        </w:rPr>
      </w:pPr>
    </w:p>
    <w:p w:rsidR="00E676AE" w:rsidRPr="008B7577" w:rsidRDefault="00A35EE8" w:rsidP="00E676AE">
      <w:pPr>
        <w:pStyle w:val="Ttulo1"/>
        <w:rPr>
          <w:rStyle w:val="Forte"/>
          <w:rFonts w:asciiTheme="majorHAnsi" w:hAnsiTheme="majorHAnsi"/>
          <w:b w:val="0"/>
          <w:bCs w:val="0"/>
          <w:u w:val="none"/>
        </w:rPr>
      </w:pPr>
      <w:r>
        <w:rPr>
          <w:rFonts w:asciiTheme="majorHAnsi" w:hAnsiTheme="majorHAnsi" w:cs="Arial"/>
          <w:b/>
          <w:u w:val="none"/>
        </w:rPr>
        <w:t>19</w:t>
      </w:r>
      <w:r w:rsidR="00E676AE" w:rsidRPr="00E676AE">
        <w:rPr>
          <w:rFonts w:asciiTheme="majorHAnsi" w:hAnsiTheme="majorHAnsi" w:cs="Arial"/>
          <w:b/>
          <w:u w:val="none"/>
        </w:rPr>
        <w:t xml:space="preserve">.1.1 </w:t>
      </w:r>
      <w:r w:rsidR="00E676AE" w:rsidRPr="007A57C4">
        <w:rPr>
          <w:rFonts w:asciiTheme="majorHAnsi" w:hAnsiTheme="majorHAnsi" w:cs="Arial"/>
          <w:b/>
          <w:u w:val="none"/>
        </w:rPr>
        <w:t>-</w:t>
      </w:r>
      <w:r w:rsidR="007A57C4" w:rsidRPr="007A57C4">
        <w:rPr>
          <w:rFonts w:asciiTheme="majorHAnsi" w:hAnsiTheme="majorHAnsi" w:cs="Arial"/>
          <w:b/>
          <w:u w:val="none"/>
        </w:rPr>
        <w:t xml:space="preserve"> </w:t>
      </w:r>
      <w:r w:rsidR="00E676AE" w:rsidRPr="007A57C4">
        <w:rPr>
          <w:rFonts w:asciiTheme="majorHAnsi" w:hAnsiTheme="majorHAnsi"/>
          <w:u w:val="none"/>
        </w:rPr>
        <w:t>ANEXO I - TERMO DE REFERÊNCIA</w:t>
      </w:r>
      <w:r w:rsidR="00E676AE" w:rsidRPr="008B7577">
        <w:rPr>
          <w:rFonts w:asciiTheme="majorHAnsi" w:hAnsiTheme="majorHAnsi"/>
          <w:b/>
          <w:u w:val="none"/>
        </w:rPr>
        <w:t xml:space="preserve"> - </w:t>
      </w:r>
      <w:r w:rsidR="00E676AE" w:rsidRPr="008B7577">
        <w:rPr>
          <w:rStyle w:val="Forte"/>
          <w:rFonts w:asciiTheme="majorHAnsi" w:hAnsiTheme="majorHAnsi"/>
          <w:b w:val="0"/>
          <w:u w:val="none"/>
        </w:rPr>
        <w:t>Especificações técnicas dos serviços licitados.</w:t>
      </w:r>
    </w:p>
    <w:p w:rsidR="00E676AE" w:rsidRDefault="00E676AE" w:rsidP="00A60A62">
      <w:pPr>
        <w:pStyle w:val="Padro"/>
        <w:jc w:val="both"/>
        <w:rPr>
          <w:rFonts w:asciiTheme="majorHAnsi" w:hAnsiTheme="majorHAnsi" w:cs="Arial"/>
          <w:b/>
          <w:szCs w:val="24"/>
        </w:rPr>
      </w:pPr>
    </w:p>
    <w:p w:rsidR="00A60A62" w:rsidRPr="008B7577" w:rsidRDefault="00A35EE8" w:rsidP="00A60A62">
      <w:pPr>
        <w:pStyle w:val="Padro"/>
        <w:jc w:val="both"/>
        <w:rPr>
          <w:rFonts w:asciiTheme="majorHAnsi" w:hAnsiTheme="majorHAnsi" w:cs="Arial"/>
          <w:szCs w:val="24"/>
        </w:rPr>
      </w:pPr>
      <w:r>
        <w:rPr>
          <w:rFonts w:asciiTheme="majorHAnsi" w:hAnsiTheme="majorHAnsi" w:cs="Arial"/>
          <w:b/>
          <w:szCs w:val="24"/>
        </w:rPr>
        <w:t>19</w:t>
      </w:r>
      <w:r w:rsidR="00E676AE">
        <w:rPr>
          <w:rFonts w:asciiTheme="majorHAnsi" w:hAnsiTheme="majorHAnsi" w:cs="Arial"/>
          <w:b/>
          <w:szCs w:val="24"/>
        </w:rPr>
        <w:t>.1.2</w:t>
      </w:r>
      <w:r w:rsidR="00A60A62" w:rsidRPr="008B7577">
        <w:rPr>
          <w:rFonts w:asciiTheme="majorHAnsi" w:hAnsiTheme="majorHAnsi" w:cs="Arial"/>
          <w:b/>
          <w:szCs w:val="24"/>
        </w:rPr>
        <w:t xml:space="preserve"> –</w:t>
      </w:r>
      <w:r w:rsidR="00A60A62" w:rsidRPr="008B7577">
        <w:rPr>
          <w:rFonts w:asciiTheme="majorHAnsi" w:hAnsiTheme="majorHAnsi" w:cs="Arial"/>
          <w:szCs w:val="24"/>
        </w:rPr>
        <w:t xml:space="preserve"> Anexo I</w:t>
      </w:r>
      <w:r w:rsidR="00E676AE">
        <w:rPr>
          <w:rFonts w:asciiTheme="majorHAnsi" w:hAnsiTheme="majorHAnsi" w:cs="Arial"/>
          <w:szCs w:val="24"/>
        </w:rPr>
        <w:t>I</w:t>
      </w:r>
      <w:r w:rsidR="00A60A62" w:rsidRPr="008B7577">
        <w:rPr>
          <w:rFonts w:asciiTheme="majorHAnsi" w:hAnsiTheme="majorHAnsi" w:cs="Arial"/>
          <w:szCs w:val="24"/>
        </w:rPr>
        <w:t xml:space="preserve"> – Declaração de Não Empregar Menor;                                                                                       </w:t>
      </w:r>
    </w:p>
    <w:p w:rsidR="00A60A62" w:rsidRPr="008B7577" w:rsidRDefault="00A60A62" w:rsidP="00A60A62">
      <w:pPr>
        <w:pStyle w:val="Padro"/>
        <w:rPr>
          <w:rFonts w:asciiTheme="majorHAnsi" w:hAnsiTheme="majorHAnsi" w:cs="Arial"/>
          <w:szCs w:val="24"/>
        </w:rPr>
      </w:pPr>
    </w:p>
    <w:p w:rsidR="00A60A62" w:rsidRPr="008B7577" w:rsidRDefault="00A35EE8" w:rsidP="00A60A62">
      <w:pPr>
        <w:pStyle w:val="Padro"/>
        <w:jc w:val="both"/>
        <w:rPr>
          <w:rFonts w:asciiTheme="majorHAnsi" w:hAnsiTheme="majorHAnsi" w:cs="Arial"/>
          <w:szCs w:val="24"/>
        </w:rPr>
      </w:pPr>
      <w:r>
        <w:rPr>
          <w:rFonts w:asciiTheme="majorHAnsi" w:hAnsiTheme="majorHAnsi" w:cs="Arial"/>
          <w:b/>
          <w:szCs w:val="24"/>
        </w:rPr>
        <w:t>19</w:t>
      </w:r>
      <w:r w:rsidR="00E676AE">
        <w:rPr>
          <w:rFonts w:asciiTheme="majorHAnsi" w:hAnsiTheme="majorHAnsi" w:cs="Arial"/>
          <w:b/>
          <w:szCs w:val="24"/>
        </w:rPr>
        <w:t>.1.3</w:t>
      </w:r>
      <w:r w:rsidR="00A60A62" w:rsidRPr="008B7577">
        <w:rPr>
          <w:rFonts w:asciiTheme="majorHAnsi" w:hAnsiTheme="majorHAnsi" w:cs="Arial"/>
          <w:b/>
          <w:szCs w:val="24"/>
        </w:rPr>
        <w:t xml:space="preserve"> – </w:t>
      </w:r>
      <w:r w:rsidR="00A60A62" w:rsidRPr="008B7577">
        <w:rPr>
          <w:rFonts w:asciiTheme="majorHAnsi" w:hAnsiTheme="majorHAnsi" w:cs="Arial"/>
          <w:szCs w:val="24"/>
        </w:rPr>
        <w:t>Anexo II</w:t>
      </w:r>
      <w:r w:rsidR="00E676AE">
        <w:rPr>
          <w:rFonts w:asciiTheme="majorHAnsi" w:hAnsiTheme="majorHAnsi" w:cs="Arial"/>
          <w:szCs w:val="24"/>
        </w:rPr>
        <w:t>I</w:t>
      </w:r>
      <w:r w:rsidR="00A60A62" w:rsidRPr="008B7577">
        <w:rPr>
          <w:rFonts w:asciiTheme="majorHAnsi" w:hAnsiTheme="majorHAnsi" w:cs="Arial"/>
          <w:szCs w:val="24"/>
        </w:rPr>
        <w:t xml:space="preserve"> – Minuta de Contrato;  </w:t>
      </w:r>
    </w:p>
    <w:p w:rsidR="00A35EE8" w:rsidRPr="008B7577" w:rsidRDefault="00A35EE8" w:rsidP="00A60A62">
      <w:pPr>
        <w:pStyle w:val="Padro"/>
        <w:rPr>
          <w:rFonts w:asciiTheme="majorHAnsi" w:hAnsiTheme="majorHAnsi" w:cs="Arial"/>
          <w:szCs w:val="24"/>
        </w:rPr>
      </w:pPr>
    </w:p>
    <w:p w:rsidR="00A60A62" w:rsidRPr="008B7577" w:rsidRDefault="00A35EE8" w:rsidP="00A60A62">
      <w:pPr>
        <w:pStyle w:val="Padro"/>
        <w:rPr>
          <w:rFonts w:asciiTheme="majorHAnsi" w:hAnsiTheme="majorHAnsi" w:cs="Arial"/>
          <w:szCs w:val="24"/>
        </w:rPr>
      </w:pPr>
      <w:r>
        <w:rPr>
          <w:rFonts w:asciiTheme="majorHAnsi" w:hAnsiTheme="majorHAnsi" w:cs="Arial"/>
          <w:b/>
          <w:szCs w:val="24"/>
        </w:rPr>
        <w:t>19</w:t>
      </w:r>
      <w:r w:rsidR="00E676AE">
        <w:rPr>
          <w:rFonts w:asciiTheme="majorHAnsi" w:hAnsiTheme="majorHAnsi" w:cs="Arial"/>
          <w:b/>
          <w:szCs w:val="24"/>
        </w:rPr>
        <w:t>.1.4</w:t>
      </w:r>
      <w:r w:rsidR="00A60A62" w:rsidRPr="008B7577">
        <w:rPr>
          <w:rFonts w:asciiTheme="majorHAnsi" w:hAnsiTheme="majorHAnsi" w:cs="Arial"/>
          <w:b/>
          <w:szCs w:val="24"/>
        </w:rPr>
        <w:t xml:space="preserve"> –</w:t>
      </w:r>
      <w:r w:rsidR="00E676AE">
        <w:rPr>
          <w:rFonts w:asciiTheme="majorHAnsi" w:hAnsiTheme="majorHAnsi" w:cs="Arial"/>
          <w:szCs w:val="24"/>
        </w:rPr>
        <w:t xml:space="preserve"> Anexo IV</w:t>
      </w:r>
      <w:r w:rsidR="00A60A62" w:rsidRPr="008B7577">
        <w:rPr>
          <w:rFonts w:asciiTheme="majorHAnsi" w:hAnsiTheme="majorHAnsi" w:cs="Arial"/>
          <w:szCs w:val="24"/>
        </w:rPr>
        <w:t>– Termo de Ciência e Notificação (TCESP);</w:t>
      </w:r>
    </w:p>
    <w:p w:rsidR="008B7577" w:rsidRDefault="008B7577" w:rsidP="00A60A62">
      <w:pPr>
        <w:pStyle w:val="Default"/>
        <w:rPr>
          <w:rFonts w:asciiTheme="majorHAnsi" w:hAnsiTheme="majorHAnsi"/>
          <w:snapToGrid w:val="0"/>
          <w:color w:val="auto"/>
          <w:lang w:val="pt-BR" w:eastAsia="pt-BR" w:bidi="ar-SA"/>
        </w:rPr>
      </w:pPr>
    </w:p>
    <w:p w:rsidR="00A60A62" w:rsidRPr="008B7577" w:rsidRDefault="00A35EE8" w:rsidP="008B7577">
      <w:pPr>
        <w:pStyle w:val="Default"/>
        <w:ind w:firstLine="0"/>
        <w:rPr>
          <w:rFonts w:asciiTheme="majorHAnsi" w:hAnsiTheme="majorHAnsi"/>
          <w:lang w:val="pt-BR"/>
        </w:rPr>
      </w:pPr>
      <w:r>
        <w:rPr>
          <w:rFonts w:asciiTheme="majorHAnsi" w:hAnsiTheme="majorHAnsi"/>
          <w:b/>
          <w:lang w:val="pt-BR"/>
        </w:rPr>
        <w:t>19</w:t>
      </w:r>
      <w:r w:rsidR="00A60A62" w:rsidRPr="008B7577">
        <w:rPr>
          <w:rFonts w:asciiTheme="majorHAnsi" w:hAnsiTheme="majorHAnsi"/>
          <w:b/>
          <w:lang w:val="pt-BR"/>
        </w:rPr>
        <w:t>.1.</w:t>
      </w:r>
      <w:r w:rsidR="00E676AE">
        <w:rPr>
          <w:rFonts w:asciiTheme="majorHAnsi" w:hAnsiTheme="majorHAnsi"/>
          <w:b/>
          <w:lang w:val="pt-BR"/>
        </w:rPr>
        <w:t>5</w:t>
      </w:r>
      <w:r w:rsidR="00E676AE">
        <w:rPr>
          <w:rFonts w:asciiTheme="majorHAnsi" w:hAnsiTheme="majorHAnsi"/>
          <w:lang w:val="pt-BR"/>
        </w:rPr>
        <w:t xml:space="preserve"> - Anexo </w:t>
      </w:r>
      <w:r w:rsidR="00A60A62" w:rsidRPr="008B7577">
        <w:rPr>
          <w:rFonts w:asciiTheme="majorHAnsi" w:hAnsiTheme="majorHAnsi"/>
          <w:lang w:val="pt-BR"/>
        </w:rPr>
        <w:t>V -  Modelo de Procuração;</w:t>
      </w:r>
    </w:p>
    <w:p w:rsidR="00A60A62" w:rsidRPr="008B7577" w:rsidRDefault="00A60A62" w:rsidP="00A60A62">
      <w:pPr>
        <w:pStyle w:val="Default"/>
        <w:rPr>
          <w:rFonts w:asciiTheme="majorHAnsi" w:hAnsiTheme="majorHAnsi"/>
          <w:lang w:val="pt-BR"/>
        </w:rPr>
      </w:pPr>
    </w:p>
    <w:p w:rsidR="00A60A62" w:rsidRPr="008B7577" w:rsidRDefault="00A35EE8" w:rsidP="00A60A62">
      <w:pPr>
        <w:rPr>
          <w:rFonts w:asciiTheme="majorHAnsi" w:hAnsiTheme="majorHAnsi" w:cs="Arial"/>
        </w:rPr>
      </w:pPr>
      <w:r>
        <w:rPr>
          <w:rFonts w:asciiTheme="majorHAnsi" w:hAnsiTheme="majorHAnsi" w:cs="Arial"/>
          <w:b/>
        </w:rPr>
        <w:t>19</w:t>
      </w:r>
      <w:r w:rsidR="00A60A62" w:rsidRPr="008B7577">
        <w:rPr>
          <w:rFonts w:asciiTheme="majorHAnsi" w:hAnsiTheme="majorHAnsi" w:cs="Arial"/>
          <w:b/>
        </w:rPr>
        <w:t>.1.</w:t>
      </w:r>
      <w:r w:rsidR="00E676AE">
        <w:rPr>
          <w:rFonts w:asciiTheme="majorHAnsi" w:hAnsiTheme="majorHAnsi" w:cs="Arial"/>
          <w:b/>
        </w:rPr>
        <w:t>6</w:t>
      </w:r>
      <w:r w:rsidR="00A60A62" w:rsidRPr="008B7577">
        <w:rPr>
          <w:rFonts w:asciiTheme="majorHAnsi" w:hAnsiTheme="majorHAnsi" w:cs="Arial"/>
        </w:rPr>
        <w:t xml:space="preserve"> - Anexo V</w:t>
      </w:r>
      <w:r w:rsidR="00E676AE">
        <w:rPr>
          <w:rFonts w:asciiTheme="majorHAnsi" w:hAnsiTheme="majorHAnsi" w:cs="Arial"/>
        </w:rPr>
        <w:t>I</w:t>
      </w:r>
      <w:r w:rsidR="00A60A62" w:rsidRPr="008B7577">
        <w:rPr>
          <w:rFonts w:asciiTheme="majorHAnsi" w:hAnsiTheme="majorHAnsi" w:cs="Arial"/>
        </w:rPr>
        <w:t xml:space="preserve"> - Modelo de Declaração Microempresa e Empresa de Pequeno Porte; </w:t>
      </w:r>
    </w:p>
    <w:p w:rsidR="00A60A62" w:rsidRPr="008B7577" w:rsidRDefault="00A60A62" w:rsidP="00A60A62">
      <w:pPr>
        <w:rPr>
          <w:rFonts w:asciiTheme="majorHAnsi" w:hAnsiTheme="majorHAnsi"/>
        </w:rPr>
      </w:pPr>
    </w:p>
    <w:p w:rsidR="00A60A62" w:rsidRPr="008B7577" w:rsidRDefault="00A35EE8" w:rsidP="00A60A62">
      <w:pPr>
        <w:autoSpaceDE w:val="0"/>
        <w:autoSpaceDN w:val="0"/>
        <w:adjustRightInd w:val="0"/>
        <w:rPr>
          <w:rFonts w:asciiTheme="majorHAnsi" w:hAnsiTheme="majorHAnsi" w:cs="Arial"/>
          <w:bCs/>
        </w:rPr>
      </w:pPr>
      <w:r>
        <w:rPr>
          <w:rFonts w:asciiTheme="majorHAnsi" w:hAnsiTheme="majorHAnsi" w:cs="Arial"/>
          <w:b/>
          <w:bCs/>
        </w:rPr>
        <w:lastRenderedPageBreak/>
        <w:t>19</w:t>
      </w:r>
      <w:r w:rsidR="00A60A62" w:rsidRPr="008B7577">
        <w:rPr>
          <w:rFonts w:asciiTheme="majorHAnsi" w:hAnsiTheme="majorHAnsi" w:cs="Arial"/>
          <w:b/>
          <w:bCs/>
        </w:rPr>
        <w:t>.1.</w:t>
      </w:r>
      <w:r w:rsidR="00E676AE">
        <w:rPr>
          <w:rFonts w:asciiTheme="majorHAnsi" w:hAnsiTheme="majorHAnsi" w:cs="Arial"/>
          <w:b/>
          <w:bCs/>
        </w:rPr>
        <w:t>7</w:t>
      </w:r>
      <w:r w:rsidR="00A60A62" w:rsidRPr="008B7577">
        <w:rPr>
          <w:rFonts w:asciiTheme="majorHAnsi" w:hAnsiTheme="majorHAnsi" w:cs="Arial"/>
          <w:bCs/>
        </w:rPr>
        <w:t xml:space="preserve"> - Anexo VI</w:t>
      </w:r>
      <w:r w:rsidR="00E676AE">
        <w:rPr>
          <w:rFonts w:asciiTheme="majorHAnsi" w:hAnsiTheme="majorHAnsi" w:cs="Arial"/>
          <w:bCs/>
        </w:rPr>
        <w:t>I</w:t>
      </w:r>
      <w:r w:rsidR="00A60A62" w:rsidRPr="008B7577">
        <w:rPr>
          <w:rFonts w:asciiTheme="majorHAnsi" w:hAnsiTheme="majorHAnsi" w:cs="Arial"/>
          <w:bCs/>
        </w:rPr>
        <w:t xml:space="preserve"> - Declaração de Cumprimento às Normas Relativas à Saúde e Segurança do Trabalho; </w:t>
      </w:r>
    </w:p>
    <w:p w:rsidR="00A60A62" w:rsidRPr="008B7577" w:rsidRDefault="00A60A62" w:rsidP="00A60A62">
      <w:pPr>
        <w:rPr>
          <w:rFonts w:asciiTheme="majorHAnsi" w:hAnsiTheme="majorHAnsi"/>
        </w:rPr>
      </w:pPr>
    </w:p>
    <w:p w:rsidR="00A60A62" w:rsidRPr="008B7577" w:rsidRDefault="00A35EE8" w:rsidP="00A60A62">
      <w:pPr>
        <w:rPr>
          <w:rFonts w:asciiTheme="majorHAnsi" w:hAnsiTheme="majorHAnsi"/>
        </w:rPr>
      </w:pPr>
      <w:r>
        <w:rPr>
          <w:rFonts w:asciiTheme="majorHAnsi" w:hAnsiTheme="majorHAnsi"/>
          <w:b/>
        </w:rPr>
        <w:t>19</w:t>
      </w:r>
      <w:r w:rsidR="00A60A62" w:rsidRPr="008B7577">
        <w:rPr>
          <w:rFonts w:asciiTheme="majorHAnsi" w:hAnsiTheme="majorHAnsi"/>
          <w:b/>
        </w:rPr>
        <w:t>.1.8</w:t>
      </w:r>
      <w:r w:rsidR="00A60A62" w:rsidRPr="008B7577">
        <w:rPr>
          <w:rFonts w:asciiTheme="majorHAnsi" w:hAnsiTheme="majorHAnsi"/>
        </w:rPr>
        <w:t xml:space="preserve"> - Anexo VIII - Média de Preço Apurada.</w:t>
      </w:r>
    </w:p>
    <w:p w:rsidR="00370BA8" w:rsidRDefault="00370BA8" w:rsidP="00A60A62">
      <w:pPr>
        <w:pStyle w:val="Ttulo1"/>
        <w:rPr>
          <w:rFonts w:asciiTheme="majorHAnsi" w:hAnsiTheme="majorHAnsi"/>
          <w:b/>
          <w:u w:val="none"/>
        </w:rPr>
      </w:pPr>
    </w:p>
    <w:p w:rsidR="00A60A62" w:rsidRDefault="00A60A62" w:rsidP="00A60A62">
      <w:pPr>
        <w:rPr>
          <w:rFonts w:asciiTheme="majorHAnsi" w:hAnsiTheme="majorHAnsi"/>
        </w:rPr>
      </w:pPr>
    </w:p>
    <w:p w:rsidR="00E676AE" w:rsidRPr="008B7577" w:rsidRDefault="00E676AE" w:rsidP="00A60A62">
      <w:pPr>
        <w:rPr>
          <w:rFonts w:asciiTheme="majorHAnsi" w:hAnsiTheme="majorHAnsi"/>
        </w:rPr>
      </w:pPr>
    </w:p>
    <w:p w:rsidR="00A60A62" w:rsidRPr="00580DEB" w:rsidRDefault="00A60A62" w:rsidP="00A60A62">
      <w:pPr>
        <w:pStyle w:val="Padro"/>
        <w:rPr>
          <w:rFonts w:cs="Arial"/>
          <w:sz w:val="22"/>
          <w:szCs w:val="22"/>
        </w:rPr>
      </w:pPr>
    </w:p>
    <w:p w:rsidR="00A60A62" w:rsidRPr="00AF6A37" w:rsidRDefault="00A60A62" w:rsidP="00A60A62">
      <w:pPr>
        <w:pStyle w:val="Padro"/>
        <w:jc w:val="center"/>
        <w:rPr>
          <w:rFonts w:asciiTheme="majorHAnsi" w:hAnsiTheme="majorHAnsi" w:cs="Arial"/>
          <w:szCs w:val="24"/>
        </w:rPr>
      </w:pPr>
      <w:r w:rsidRPr="00AF6A37">
        <w:rPr>
          <w:rFonts w:asciiTheme="majorHAnsi" w:hAnsiTheme="majorHAnsi" w:cs="Arial"/>
          <w:szCs w:val="24"/>
        </w:rPr>
        <w:t xml:space="preserve">Cordeirópolis/SP, </w:t>
      </w:r>
      <w:r w:rsidR="00821688">
        <w:rPr>
          <w:rFonts w:asciiTheme="majorHAnsi" w:hAnsiTheme="majorHAnsi" w:cs="Arial"/>
          <w:szCs w:val="24"/>
        </w:rPr>
        <w:t>17</w:t>
      </w:r>
      <w:r w:rsidR="00E676AE">
        <w:rPr>
          <w:rFonts w:asciiTheme="majorHAnsi" w:hAnsiTheme="majorHAnsi" w:cs="Arial"/>
          <w:szCs w:val="24"/>
        </w:rPr>
        <w:t xml:space="preserve"> de novembro</w:t>
      </w:r>
      <w:r w:rsidRPr="00AF6A37">
        <w:rPr>
          <w:rFonts w:asciiTheme="majorHAnsi" w:hAnsiTheme="majorHAnsi" w:cs="Arial"/>
          <w:szCs w:val="24"/>
        </w:rPr>
        <w:t xml:space="preserve"> de 201</w:t>
      </w:r>
      <w:r w:rsidR="00AF6A37">
        <w:rPr>
          <w:rFonts w:asciiTheme="majorHAnsi" w:hAnsiTheme="majorHAnsi" w:cs="Arial"/>
          <w:szCs w:val="24"/>
        </w:rPr>
        <w:t>7</w:t>
      </w:r>
      <w:r w:rsidRPr="00AF6A37">
        <w:rPr>
          <w:rFonts w:asciiTheme="majorHAnsi" w:hAnsiTheme="majorHAnsi" w:cs="Arial"/>
          <w:szCs w:val="24"/>
        </w:rPr>
        <w:t>.</w:t>
      </w:r>
    </w:p>
    <w:p w:rsidR="00A60A62" w:rsidRPr="00AF6A37" w:rsidRDefault="00A60A62" w:rsidP="00A60A62">
      <w:pPr>
        <w:pStyle w:val="Padro"/>
        <w:rPr>
          <w:rFonts w:asciiTheme="majorHAnsi" w:hAnsiTheme="majorHAnsi"/>
          <w:szCs w:val="24"/>
        </w:rPr>
      </w:pPr>
    </w:p>
    <w:p w:rsidR="00A60A62" w:rsidRDefault="00A60A62" w:rsidP="00A60A62">
      <w:pPr>
        <w:pStyle w:val="Padro"/>
        <w:rPr>
          <w:rFonts w:asciiTheme="majorHAnsi" w:hAnsiTheme="majorHAnsi"/>
          <w:szCs w:val="24"/>
        </w:rPr>
      </w:pPr>
    </w:p>
    <w:p w:rsidR="00E676AE" w:rsidRDefault="00E676AE" w:rsidP="00A60A62">
      <w:pPr>
        <w:pStyle w:val="Padro"/>
        <w:rPr>
          <w:rFonts w:asciiTheme="majorHAnsi" w:hAnsiTheme="majorHAnsi"/>
          <w:szCs w:val="24"/>
        </w:rPr>
      </w:pPr>
    </w:p>
    <w:p w:rsidR="00E676AE" w:rsidRDefault="00E676AE" w:rsidP="00A60A62">
      <w:pPr>
        <w:pStyle w:val="Padro"/>
        <w:rPr>
          <w:rFonts w:asciiTheme="majorHAnsi" w:hAnsiTheme="majorHAnsi"/>
          <w:szCs w:val="24"/>
        </w:rPr>
      </w:pPr>
    </w:p>
    <w:p w:rsidR="00E676AE" w:rsidRPr="00AF6A37" w:rsidRDefault="00E676AE" w:rsidP="00A60A62">
      <w:pPr>
        <w:pStyle w:val="Padro"/>
        <w:rPr>
          <w:rFonts w:asciiTheme="majorHAnsi" w:hAnsiTheme="majorHAnsi"/>
          <w:szCs w:val="24"/>
        </w:rPr>
      </w:pPr>
    </w:p>
    <w:p w:rsidR="00A60A62" w:rsidRPr="00AF6A37" w:rsidRDefault="00A60A62" w:rsidP="00A60A62">
      <w:pPr>
        <w:pStyle w:val="Padro"/>
        <w:rPr>
          <w:rFonts w:asciiTheme="majorHAnsi" w:hAnsiTheme="majorHAnsi"/>
          <w:szCs w:val="24"/>
        </w:rPr>
      </w:pPr>
      <w:r w:rsidRPr="00AF6A37">
        <w:rPr>
          <w:rFonts w:asciiTheme="majorHAnsi" w:hAnsiTheme="majorHAnsi"/>
          <w:szCs w:val="24"/>
        </w:rPr>
        <w:tab/>
      </w:r>
    </w:p>
    <w:p w:rsidR="00A60A62" w:rsidRPr="00AF6A37" w:rsidRDefault="00A60A62" w:rsidP="00A60A62">
      <w:pPr>
        <w:pStyle w:val="Padro"/>
        <w:jc w:val="center"/>
        <w:rPr>
          <w:rFonts w:asciiTheme="majorHAnsi" w:hAnsiTheme="majorHAnsi" w:cs="Arial"/>
          <w:b/>
          <w:szCs w:val="24"/>
        </w:rPr>
      </w:pPr>
      <w:r w:rsidRPr="00AF6A37">
        <w:rPr>
          <w:rFonts w:asciiTheme="majorHAnsi" w:hAnsiTheme="majorHAnsi" w:cs="Arial"/>
          <w:b/>
          <w:szCs w:val="24"/>
        </w:rPr>
        <w:t>____________________________</w:t>
      </w:r>
    </w:p>
    <w:p w:rsidR="00A60A62" w:rsidRPr="00AF6A37" w:rsidRDefault="00AF6A37" w:rsidP="00A60A62">
      <w:pPr>
        <w:pStyle w:val="Padro"/>
        <w:jc w:val="center"/>
        <w:rPr>
          <w:rFonts w:asciiTheme="majorHAnsi" w:hAnsiTheme="majorHAnsi" w:cs="Arial"/>
          <w:b/>
          <w:szCs w:val="24"/>
        </w:rPr>
      </w:pPr>
      <w:r>
        <w:rPr>
          <w:rFonts w:asciiTheme="majorHAnsi" w:hAnsiTheme="majorHAnsi" w:cs="Arial"/>
          <w:b/>
          <w:szCs w:val="24"/>
        </w:rPr>
        <w:t>Laerte Lourenço</w:t>
      </w:r>
    </w:p>
    <w:p w:rsidR="00A60A62" w:rsidRPr="00AF6A37" w:rsidRDefault="00A60A62" w:rsidP="00A60A62">
      <w:pPr>
        <w:pStyle w:val="Padro"/>
        <w:jc w:val="center"/>
        <w:rPr>
          <w:rFonts w:asciiTheme="majorHAnsi" w:hAnsiTheme="majorHAnsi" w:cs="Arial"/>
          <w:b/>
          <w:szCs w:val="24"/>
        </w:rPr>
      </w:pPr>
      <w:r w:rsidRPr="00AF6A37">
        <w:rPr>
          <w:rFonts w:asciiTheme="majorHAnsi" w:hAnsiTheme="majorHAnsi" w:cs="Arial"/>
          <w:b/>
          <w:szCs w:val="24"/>
        </w:rPr>
        <w:t>Presidente da Câmara Municipal</w:t>
      </w:r>
    </w:p>
    <w:p w:rsidR="0048763C" w:rsidRPr="00AF6A37" w:rsidRDefault="0048763C" w:rsidP="0048763C">
      <w:pPr>
        <w:rPr>
          <w:rFonts w:asciiTheme="majorHAnsi" w:hAnsiTheme="majorHAnsi"/>
          <w:b/>
        </w:rPr>
      </w:pPr>
    </w:p>
    <w:p w:rsidR="0048763C" w:rsidRDefault="0048763C"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Default="00A35EE8" w:rsidP="0048763C">
      <w:pPr>
        <w:rPr>
          <w:rFonts w:asciiTheme="majorHAnsi" w:hAnsiTheme="majorHAnsi"/>
        </w:rPr>
      </w:pPr>
    </w:p>
    <w:p w:rsidR="00A35EE8" w:rsidRPr="00AF6A37" w:rsidRDefault="00A35EE8" w:rsidP="0048763C">
      <w:pPr>
        <w:rPr>
          <w:rFonts w:asciiTheme="majorHAnsi" w:hAnsiTheme="majorHAnsi"/>
        </w:rPr>
      </w:pPr>
    </w:p>
    <w:p w:rsidR="00F15B84" w:rsidRDefault="00F15B84" w:rsidP="007A57C4">
      <w:pPr>
        <w:pStyle w:val="Ttulo"/>
        <w:rPr>
          <w:rFonts w:ascii="Cambria" w:hAnsi="Cambria" w:cs="Cambria"/>
          <w:szCs w:val="24"/>
          <w:u w:val="single"/>
        </w:rPr>
      </w:pPr>
    </w:p>
    <w:p w:rsidR="00F15B84" w:rsidRDefault="00F15B84" w:rsidP="007A57C4">
      <w:pPr>
        <w:pStyle w:val="Ttulo"/>
        <w:rPr>
          <w:rFonts w:ascii="Cambria" w:hAnsi="Cambria" w:cs="Cambria"/>
          <w:szCs w:val="24"/>
          <w:u w:val="single"/>
        </w:rPr>
      </w:pPr>
    </w:p>
    <w:p w:rsidR="00F15B84" w:rsidRDefault="00F15B84" w:rsidP="007A57C4">
      <w:pPr>
        <w:pStyle w:val="Ttulo"/>
        <w:rPr>
          <w:rFonts w:ascii="Cambria" w:hAnsi="Cambria" w:cs="Cambria"/>
          <w:szCs w:val="24"/>
          <w:u w:val="single"/>
        </w:rPr>
      </w:pPr>
    </w:p>
    <w:p w:rsidR="007A57C4" w:rsidRPr="001D4608" w:rsidRDefault="007A57C4" w:rsidP="007A57C4">
      <w:pPr>
        <w:pStyle w:val="Ttulo"/>
        <w:rPr>
          <w:rFonts w:ascii="Cambria" w:hAnsi="Cambria" w:cs="Cambria"/>
          <w:szCs w:val="24"/>
          <w:u w:val="single"/>
        </w:rPr>
      </w:pPr>
      <w:r w:rsidRPr="001D4608">
        <w:rPr>
          <w:rFonts w:ascii="Cambria" w:hAnsi="Cambria" w:cs="Cambria"/>
          <w:szCs w:val="24"/>
          <w:u w:val="single"/>
        </w:rPr>
        <w:lastRenderedPageBreak/>
        <w:t>ANEXO I</w:t>
      </w:r>
    </w:p>
    <w:p w:rsidR="007A57C4" w:rsidRPr="001D4608" w:rsidRDefault="007A57C4" w:rsidP="007A57C4">
      <w:pPr>
        <w:pStyle w:val="Ttulo"/>
        <w:rPr>
          <w:rFonts w:ascii="Cambria" w:hAnsi="Cambria" w:cs="Cambria"/>
          <w:szCs w:val="24"/>
          <w:u w:val="single"/>
        </w:rPr>
      </w:pPr>
    </w:p>
    <w:p w:rsidR="007A57C4" w:rsidRPr="001D4608" w:rsidRDefault="007A57C4" w:rsidP="007A57C4">
      <w:pPr>
        <w:pStyle w:val="Ttulo"/>
        <w:rPr>
          <w:rFonts w:ascii="Cambria" w:hAnsi="Cambria" w:cs="Cambria"/>
          <w:szCs w:val="24"/>
          <w:u w:val="single"/>
        </w:rPr>
      </w:pPr>
      <w:r w:rsidRPr="001D4608">
        <w:rPr>
          <w:rFonts w:ascii="Cambria" w:hAnsi="Cambria" w:cs="Cambria"/>
          <w:szCs w:val="24"/>
          <w:u w:val="single"/>
        </w:rPr>
        <w:t>TERMO DE REFERÊNCIA</w:t>
      </w:r>
    </w:p>
    <w:p w:rsidR="007A57C4" w:rsidRPr="001D4608" w:rsidRDefault="007A57C4" w:rsidP="007A57C4">
      <w:pPr>
        <w:autoSpaceDE w:val="0"/>
        <w:autoSpaceDN w:val="0"/>
        <w:adjustRightInd w:val="0"/>
        <w:rPr>
          <w:rFonts w:ascii="Cambria" w:hAnsi="Cambria" w:cs="Cambria"/>
          <w:b/>
          <w:bCs/>
          <w:u w:val="single"/>
        </w:rPr>
      </w:pPr>
    </w:p>
    <w:p w:rsidR="007A57C4" w:rsidRPr="001D4608" w:rsidRDefault="007A57C4" w:rsidP="007A57C4">
      <w:pPr>
        <w:autoSpaceDE w:val="0"/>
        <w:autoSpaceDN w:val="0"/>
        <w:adjustRightInd w:val="0"/>
        <w:ind w:left="284"/>
        <w:rPr>
          <w:rFonts w:ascii="Cambria" w:hAnsi="Cambria" w:cs="Cambria"/>
        </w:rPr>
      </w:pPr>
      <w:bookmarkStart w:id="0" w:name="OLE_LINK7"/>
      <w:bookmarkStart w:id="1" w:name="OLE_LINK8"/>
      <w:r w:rsidRPr="001D4608">
        <w:rPr>
          <w:rFonts w:ascii="Cambria" w:hAnsi="Cambria" w:cs="Cambria"/>
          <w:b/>
          <w:bCs/>
          <w:u w:val="single"/>
        </w:rPr>
        <w:t>LICITAÇÃO</w:t>
      </w:r>
      <w:r w:rsidRPr="001D4608">
        <w:rPr>
          <w:rFonts w:ascii="Cambria" w:hAnsi="Cambria" w:cs="Cambria"/>
          <w:b/>
          <w:bCs/>
        </w:rPr>
        <w:t xml:space="preserve">: </w:t>
      </w:r>
      <w:r>
        <w:rPr>
          <w:rFonts w:ascii="Cambria" w:hAnsi="Cambria" w:cs="Cambria"/>
        </w:rPr>
        <w:t>Carta Convite 02/2017</w:t>
      </w:r>
    </w:p>
    <w:p w:rsidR="007A57C4" w:rsidRPr="001D4608" w:rsidRDefault="007A57C4" w:rsidP="007A57C4">
      <w:pPr>
        <w:pStyle w:val="Ttulo"/>
        <w:jc w:val="both"/>
        <w:rPr>
          <w:rFonts w:ascii="Cambria" w:hAnsi="Cambria" w:cs="Cambria"/>
          <w:szCs w:val="24"/>
          <w:u w:val="single"/>
        </w:rPr>
      </w:pPr>
      <w:r w:rsidRPr="001D4608">
        <w:rPr>
          <w:rFonts w:ascii="Cambria" w:hAnsi="Cambria" w:cs="Cambria"/>
          <w:szCs w:val="24"/>
          <w:u w:val="single"/>
        </w:rPr>
        <w:t xml:space="preserve"> </w:t>
      </w:r>
    </w:p>
    <w:p w:rsidR="007A57C4" w:rsidRDefault="007A57C4" w:rsidP="007A57C4">
      <w:pPr>
        <w:ind w:left="284"/>
        <w:jc w:val="both"/>
        <w:rPr>
          <w:rFonts w:asciiTheme="majorHAnsi" w:eastAsia="Arial Narrow" w:hAnsiTheme="majorHAnsi"/>
        </w:rPr>
      </w:pPr>
      <w:r w:rsidRPr="00C842BA">
        <w:rPr>
          <w:rFonts w:ascii="Cambria" w:hAnsi="Cambria" w:cs="Cambria"/>
        </w:rPr>
        <w:t xml:space="preserve">OBJETO: </w:t>
      </w:r>
      <w:bookmarkEnd w:id="0"/>
      <w:bookmarkEnd w:id="1"/>
      <w:r w:rsidRPr="00DF255D">
        <w:rPr>
          <w:rFonts w:asciiTheme="majorHAnsi" w:eastAsia="Arial Narrow" w:hAnsiTheme="majorHAnsi"/>
        </w:rPr>
        <w:t xml:space="preserve">Este edital tem por objeto </w:t>
      </w:r>
      <w:r w:rsidRPr="00DF255D">
        <w:rPr>
          <w:rFonts w:ascii="Cambria" w:hAnsi="Cambria"/>
        </w:rPr>
        <w:t>a contratação de empresa especiali</w:t>
      </w:r>
      <w:r>
        <w:rPr>
          <w:rFonts w:ascii="Cambria" w:hAnsi="Cambria"/>
        </w:rPr>
        <w:t xml:space="preserve">zada para a realização </w:t>
      </w:r>
      <w:r w:rsidRPr="00DF255D">
        <w:rPr>
          <w:rFonts w:ascii="Cambria" w:hAnsi="Cambria"/>
        </w:rPr>
        <w:t>dos serviços de organização, elaboração e realização de concurso público para provimento de cargos do quadro efetivo e cadastro de reserva</w:t>
      </w:r>
      <w:r>
        <w:rPr>
          <w:rFonts w:ascii="Cambria" w:hAnsi="Cambria" w:cs="Cambria"/>
        </w:rPr>
        <w:t xml:space="preserve">, observadas as especificações </w:t>
      </w:r>
      <w:r w:rsidRPr="00DF255D">
        <w:rPr>
          <w:rFonts w:ascii="Cambria" w:hAnsi="Cambria" w:cs="Cambria"/>
        </w:rPr>
        <w:t xml:space="preserve">constantes do Termo de Referência que integra este edital como </w:t>
      </w:r>
      <w:r w:rsidRPr="00DF255D">
        <w:rPr>
          <w:rFonts w:ascii="Cambria" w:hAnsi="Cambria" w:cs="Cambria"/>
          <w:bCs/>
        </w:rPr>
        <w:t>anexo I</w:t>
      </w:r>
      <w:r>
        <w:rPr>
          <w:rFonts w:ascii="Cambria" w:hAnsi="Cambria" w:cs="Cambria"/>
          <w:bCs/>
        </w:rPr>
        <w:t xml:space="preserve"> </w:t>
      </w:r>
      <w:r w:rsidRPr="00DF255D">
        <w:rPr>
          <w:rFonts w:asciiTheme="majorHAnsi" w:eastAsia="Arial Narrow" w:hAnsiTheme="majorHAnsi"/>
        </w:rPr>
        <w:t xml:space="preserve">deste edital, as quais deverão ser </w:t>
      </w:r>
      <w:r w:rsidRPr="00DF255D">
        <w:rPr>
          <w:rFonts w:asciiTheme="majorHAnsi" w:eastAsia="Arial Narrow" w:hAnsiTheme="majorHAnsi"/>
          <w:u w:val="single"/>
        </w:rPr>
        <w:t>rigorosamente</w:t>
      </w:r>
      <w:r w:rsidRPr="00DF255D">
        <w:rPr>
          <w:rFonts w:asciiTheme="majorHAnsi" w:eastAsia="Arial Narrow" w:hAnsiTheme="majorHAnsi"/>
        </w:rPr>
        <w:t xml:space="preserve"> obedecidas.</w:t>
      </w:r>
    </w:p>
    <w:p w:rsidR="004261CC" w:rsidRPr="001D4608" w:rsidRDefault="004261CC" w:rsidP="007A57C4">
      <w:pPr>
        <w:ind w:left="284"/>
        <w:jc w:val="both"/>
        <w:rPr>
          <w:rFonts w:ascii="Cambria" w:hAnsi="Cambria" w:cs="Cambria"/>
          <w:b/>
          <w:bCs/>
        </w:rPr>
      </w:pPr>
    </w:p>
    <w:p w:rsidR="007A57C4" w:rsidRPr="001D4608" w:rsidRDefault="007A57C4" w:rsidP="007A57C4">
      <w:pPr>
        <w:pStyle w:val="Ttulo"/>
        <w:ind w:left="284"/>
        <w:jc w:val="both"/>
        <w:rPr>
          <w:rFonts w:ascii="Cambria" w:hAnsi="Cambria" w:cs="Cambria"/>
          <w:szCs w:val="24"/>
        </w:rPr>
      </w:pPr>
      <w:r w:rsidRPr="001D4608">
        <w:rPr>
          <w:rFonts w:ascii="Cambria" w:hAnsi="Cambria" w:cs="Cambria"/>
          <w:szCs w:val="24"/>
        </w:rPr>
        <w:t xml:space="preserve">PRAZO DE ENTREGA: </w:t>
      </w:r>
      <w:r w:rsidRPr="001D4608">
        <w:rPr>
          <w:rFonts w:ascii="Cambria" w:hAnsi="Cambria" w:cs="Cambria"/>
          <w:b w:val="0"/>
          <w:bCs/>
          <w:szCs w:val="24"/>
        </w:rPr>
        <w:t>até</w:t>
      </w:r>
      <w:r>
        <w:rPr>
          <w:rFonts w:ascii="Cambria" w:hAnsi="Cambria" w:cs="Cambria"/>
          <w:b w:val="0"/>
          <w:bCs/>
          <w:szCs w:val="24"/>
        </w:rPr>
        <w:t xml:space="preserve"> 60 dias</w:t>
      </w:r>
    </w:p>
    <w:p w:rsidR="007A57C4" w:rsidRDefault="007A57C4" w:rsidP="007A57C4">
      <w:pPr>
        <w:pStyle w:val="Ttulo"/>
        <w:tabs>
          <w:tab w:val="left" w:pos="284"/>
        </w:tabs>
        <w:jc w:val="both"/>
        <w:rPr>
          <w:rFonts w:ascii="Cambria" w:hAnsi="Cambria" w:cs="Cambria"/>
          <w:szCs w:val="24"/>
        </w:rPr>
      </w:pPr>
    </w:p>
    <w:p w:rsidR="007A57C4" w:rsidRDefault="007A57C4" w:rsidP="007A57C4">
      <w:pPr>
        <w:pStyle w:val="Ttulo"/>
        <w:tabs>
          <w:tab w:val="left" w:pos="284"/>
        </w:tabs>
        <w:ind w:left="284"/>
        <w:jc w:val="both"/>
        <w:rPr>
          <w:rFonts w:ascii="Cambria" w:hAnsi="Cambria" w:cs="Cambria"/>
          <w:szCs w:val="24"/>
        </w:rPr>
      </w:pPr>
      <w:r w:rsidRPr="001D4608">
        <w:rPr>
          <w:rFonts w:ascii="Cambria" w:hAnsi="Cambria" w:cs="Cambria"/>
          <w:szCs w:val="24"/>
        </w:rPr>
        <w:t>DESCRIÇÃO</w:t>
      </w:r>
      <w:r>
        <w:rPr>
          <w:rFonts w:ascii="Cambria" w:hAnsi="Cambria" w:cs="Cambria"/>
          <w:szCs w:val="24"/>
        </w:rPr>
        <w:t xml:space="preserve"> DOS SERVIÇOS:</w:t>
      </w:r>
    </w:p>
    <w:p w:rsidR="007A57C4" w:rsidRDefault="007A57C4" w:rsidP="007A57C4">
      <w:pPr>
        <w:pStyle w:val="Heading1"/>
        <w:ind w:left="426" w:firstLine="0"/>
        <w:rPr>
          <w:rFonts w:ascii="Cambria" w:hAnsi="Cambria"/>
          <w:sz w:val="24"/>
          <w:szCs w:val="24"/>
          <w:lang w:val="pt-BR"/>
        </w:rPr>
      </w:pPr>
    </w:p>
    <w:p w:rsidR="007A57C4" w:rsidRPr="00105F6D" w:rsidRDefault="007A57C4" w:rsidP="007A57C4">
      <w:pPr>
        <w:autoSpaceDE w:val="0"/>
        <w:autoSpaceDN w:val="0"/>
        <w:adjustRightInd w:val="0"/>
        <w:ind w:left="284"/>
        <w:rPr>
          <w:rFonts w:ascii="Cambria" w:hAnsi="Cambria"/>
          <w:u w:val="single"/>
        </w:rPr>
      </w:pPr>
      <w:r>
        <w:rPr>
          <w:rFonts w:ascii="Cambria" w:hAnsi="Cambria"/>
          <w:u w:val="single"/>
        </w:rPr>
        <w:t xml:space="preserve">1- </w:t>
      </w:r>
      <w:r w:rsidRPr="00105F6D">
        <w:rPr>
          <w:rFonts w:ascii="Cambria" w:hAnsi="Cambria"/>
          <w:u w:val="single"/>
        </w:rPr>
        <w:t>Elaboração de Edital, abrangendo:</w:t>
      </w:r>
    </w:p>
    <w:p w:rsidR="007A57C4" w:rsidRPr="00935CF4" w:rsidRDefault="007A57C4" w:rsidP="007A57C4">
      <w:pPr>
        <w:autoSpaceDE w:val="0"/>
        <w:autoSpaceDN w:val="0"/>
        <w:adjustRightInd w:val="0"/>
        <w:ind w:left="284"/>
        <w:rPr>
          <w:rFonts w:ascii="Cambria" w:hAnsi="Cambria"/>
        </w:rPr>
      </w:pP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Edital de abertura do Concurso Público e seus anexos, que serão submetidos à</w:t>
      </w:r>
      <w:r>
        <w:rPr>
          <w:rFonts w:ascii="Cambria" w:hAnsi="Cambria"/>
        </w:rPr>
        <w:t xml:space="preserve"> </w:t>
      </w:r>
      <w:r w:rsidRPr="00935CF4">
        <w:rPr>
          <w:rFonts w:ascii="Cambria" w:hAnsi="Cambria"/>
        </w:rPr>
        <w:t>apr</w:t>
      </w:r>
      <w:r>
        <w:rPr>
          <w:rFonts w:ascii="Cambria" w:hAnsi="Cambria"/>
        </w:rPr>
        <w:t>e</w:t>
      </w:r>
      <w:r w:rsidRPr="00935CF4">
        <w:rPr>
          <w:rFonts w:ascii="Cambria" w:hAnsi="Cambria"/>
        </w:rPr>
        <w:t>ciação da Comissão do Concurso Público;</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Elaboração do cronograma geral;</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Elaboração de programas de estudo para todos os cargos;</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Minuta do Edital para a publicação na imprensa;</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Elaboração e definição do conteúdo e bibliografias para as provas objetivas e práticas</w:t>
      </w:r>
      <w:r>
        <w:rPr>
          <w:rFonts w:ascii="Cambria" w:hAnsi="Cambria"/>
        </w:rPr>
        <w:t xml:space="preserve"> </w:t>
      </w:r>
      <w:r w:rsidRPr="00935CF4">
        <w:rPr>
          <w:rFonts w:ascii="Cambria" w:hAnsi="Cambria"/>
        </w:rPr>
        <w:t>em conjunto com a Comissão de Concurso Público;</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Disponibilizar as inscrições exclusivamente via Internet;</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Elaboração de Edital de divulgação do resultado das provas;</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Elaboração do Edital de homologação dos resultados finais do concurso por ordem de</w:t>
      </w:r>
      <w:r>
        <w:rPr>
          <w:rFonts w:ascii="Cambria" w:hAnsi="Cambria"/>
        </w:rPr>
        <w:t xml:space="preserve"> </w:t>
      </w:r>
      <w:r w:rsidRPr="00935CF4">
        <w:rPr>
          <w:rFonts w:ascii="Cambria" w:hAnsi="Cambria"/>
        </w:rPr>
        <w:t>classificação e por função;</w:t>
      </w:r>
    </w:p>
    <w:p w:rsidR="007A57C4" w:rsidRPr="00935CF4" w:rsidRDefault="007A57C4" w:rsidP="007A57C4">
      <w:pPr>
        <w:numPr>
          <w:ilvl w:val="0"/>
          <w:numId w:val="19"/>
        </w:numPr>
        <w:autoSpaceDE w:val="0"/>
        <w:autoSpaceDN w:val="0"/>
        <w:adjustRightInd w:val="0"/>
        <w:ind w:left="709"/>
        <w:jc w:val="both"/>
        <w:rPr>
          <w:rFonts w:ascii="Cambria" w:hAnsi="Cambria"/>
        </w:rPr>
      </w:pPr>
      <w:r w:rsidRPr="00935CF4">
        <w:rPr>
          <w:rFonts w:ascii="Cambria" w:hAnsi="Cambria"/>
        </w:rPr>
        <w:t>Especificação das fases da seleção com provas objetivas e práticas, discriminando seu</w:t>
      </w:r>
      <w:r>
        <w:rPr>
          <w:rFonts w:ascii="Cambria" w:hAnsi="Cambria"/>
        </w:rPr>
        <w:t xml:space="preserve"> </w:t>
      </w:r>
      <w:r w:rsidRPr="00935CF4">
        <w:rPr>
          <w:rFonts w:ascii="Cambria" w:hAnsi="Cambria"/>
        </w:rPr>
        <w:t>caráter classificatório ou eliminatório e função;</w:t>
      </w:r>
    </w:p>
    <w:p w:rsidR="007A57C4" w:rsidRPr="00935CF4" w:rsidRDefault="007A57C4" w:rsidP="007A57C4">
      <w:pPr>
        <w:numPr>
          <w:ilvl w:val="0"/>
          <w:numId w:val="20"/>
        </w:numPr>
        <w:autoSpaceDE w:val="0"/>
        <w:autoSpaceDN w:val="0"/>
        <w:adjustRightInd w:val="0"/>
        <w:ind w:left="709" w:hanging="425"/>
        <w:jc w:val="both"/>
        <w:rPr>
          <w:rFonts w:ascii="Cambria" w:hAnsi="Cambria"/>
        </w:rPr>
      </w:pPr>
      <w:r w:rsidRPr="00935CF4">
        <w:rPr>
          <w:rFonts w:ascii="Cambria" w:hAnsi="Cambria"/>
        </w:rPr>
        <w:t>Declaração dos portadores de necessidades especiais, devendo o laudo médico ficar sob</w:t>
      </w:r>
      <w:r>
        <w:rPr>
          <w:rFonts w:ascii="Cambria" w:hAnsi="Cambria"/>
        </w:rPr>
        <w:t xml:space="preserve"> </w:t>
      </w:r>
      <w:r w:rsidRPr="00935CF4">
        <w:rPr>
          <w:rFonts w:ascii="Cambria" w:hAnsi="Cambria"/>
        </w:rPr>
        <w:t>a guarda da empresa vencedora, e enviada cóp</w:t>
      </w:r>
      <w:r>
        <w:rPr>
          <w:rFonts w:ascii="Cambria" w:hAnsi="Cambria"/>
        </w:rPr>
        <w:t xml:space="preserve">ia à Câmara Municipal de Cordeirópolis </w:t>
      </w:r>
      <w:r w:rsidRPr="00935CF4">
        <w:rPr>
          <w:rFonts w:ascii="Cambria" w:hAnsi="Cambria"/>
        </w:rPr>
        <w:t>imediatamente. Emitir deferimento ou indeferimento das inscrições como portadores de</w:t>
      </w:r>
      <w:r>
        <w:rPr>
          <w:rFonts w:ascii="Cambria" w:hAnsi="Cambria"/>
        </w:rPr>
        <w:t xml:space="preserve"> </w:t>
      </w:r>
      <w:r w:rsidRPr="00935CF4">
        <w:rPr>
          <w:rFonts w:ascii="Cambria" w:hAnsi="Cambria"/>
        </w:rPr>
        <w:t>necessidades especiais. E, no ato da homologação, emitir cópia para averiguação do</w:t>
      </w:r>
      <w:r>
        <w:rPr>
          <w:rFonts w:ascii="Cambria" w:hAnsi="Cambria"/>
        </w:rPr>
        <w:t xml:space="preserve"> </w:t>
      </w:r>
      <w:r w:rsidRPr="00935CF4">
        <w:rPr>
          <w:rFonts w:ascii="Cambria" w:hAnsi="Cambria"/>
        </w:rPr>
        <w:t xml:space="preserve">Médico encarregado do exame </w:t>
      </w:r>
      <w:proofErr w:type="spellStart"/>
      <w:r w:rsidRPr="00935CF4">
        <w:rPr>
          <w:rFonts w:ascii="Cambria" w:hAnsi="Cambria"/>
        </w:rPr>
        <w:t>admissional</w:t>
      </w:r>
      <w:proofErr w:type="spellEnd"/>
      <w:r w:rsidRPr="00935CF4">
        <w:rPr>
          <w:rFonts w:ascii="Cambria" w:hAnsi="Cambria"/>
        </w:rPr>
        <w:t>;</w:t>
      </w:r>
    </w:p>
    <w:p w:rsidR="007A57C4" w:rsidRDefault="007A57C4" w:rsidP="007A57C4">
      <w:pPr>
        <w:autoSpaceDE w:val="0"/>
        <w:autoSpaceDN w:val="0"/>
        <w:adjustRightInd w:val="0"/>
        <w:ind w:left="284"/>
      </w:pPr>
    </w:p>
    <w:p w:rsidR="007A57C4" w:rsidRPr="00105F6D" w:rsidRDefault="007A57C4" w:rsidP="007A57C4">
      <w:pPr>
        <w:autoSpaceDE w:val="0"/>
        <w:autoSpaceDN w:val="0"/>
        <w:adjustRightInd w:val="0"/>
        <w:ind w:left="284"/>
        <w:rPr>
          <w:rFonts w:ascii="Cambria" w:hAnsi="Cambria"/>
          <w:u w:val="single"/>
        </w:rPr>
      </w:pPr>
      <w:r>
        <w:rPr>
          <w:rFonts w:ascii="Cambria" w:hAnsi="Cambria"/>
          <w:u w:val="single"/>
        </w:rPr>
        <w:t xml:space="preserve">2- </w:t>
      </w:r>
      <w:r w:rsidRPr="00105F6D">
        <w:rPr>
          <w:rFonts w:ascii="Cambria" w:hAnsi="Cambria"/>
          <w:u w:val="single"/>
        </w:rPr>
        <w:t>Procedimento referente às inscrições:</w:t>
      </w:r>
    </w:p>
    <w:p w:rsidR="007A57C4" w:rsidRPr="00935CF4" w:rsidRDefault="007A57C4" w:rsidP="007A57C4">
      <w:pPr>
        <w:autoSpaceDE w:val="0"/>
        <w:autoSpaceDN w:val="0"/>
        <w:adjustRightInd w:val="0"/>
        <w:ind w:left="284"/>
        <w:rPr>
          <w:rFonts w:ascii="Cambria" w:hAnsi="Cambria"/>
        </w:rPr>
      </w:pPr>
    </w:p>
    <w:p w:rsidR="007A57C4" w:rsidRPr="00935CF4" w:rsidRDefault="007A57C4" w:rsidP="007A57C4">
      <w:pPr>
        <w:numPr>
          <w:ilvl w:val="0"/>
          <w:numId w:val="21"/>
        </w:numPr>
        <w:autoSpaceDE w:val="0"/>
        <w:autoSpaceDN w:val="0"/>
        <w:adjustRightInd w:val="0"/>
        <w:jc w:val="both"/>
        <w:rPr>
          <w:rFonts w:ascii="Cambria" w:hAnsi="Cambria"/>
        </w:rPr>
      </w:pPr>
      <w:r w:rsidRPr="00935CF4">
        <w:rPr>
          <w:rFonts w:ascii="Cambria" w:hAnsi="Cambria"/>
        </w:rPr>
        <w:t>Análise de todas as inscrições efetivadas, objetivando suas homologações;</w:t>
      </w:r>
    </w:p>
    <w:p w:rsidR="007A57C4" w:rsidRPr="00935CF4" w:rsidRDefault="007A57C4" w:rsidP="007A57C4">
      <w:pPr>
        <w:numPr>
          <w:ilvl w:val="1"/>
          <w:numId w:val="22"/>
        </w:numPr>
        <w:autoSpaceDE w:val="0"/>
        <w:autoSpaceDN w:val="0"/>
        <w:adjustRightInd w:val="0"/>
        <w:ind w:left="567" w:hanging="283"/>
        <w:jc w:val="both"/>
        <w:rPr>
          <w:rFonts w:ascii="Cambria" w:hAnsi="Cambria"/>
        </w:rPr>
      </w:pPr>
      <w:r w:rsidRPr="00935CF4">
        <w:rPr>
          <w:rFonts w:ascii="Cambria" w:hAnsi="Cambria"/>
        </w:rPr>
        <w:t>Emissão de relatório de candidatos em ordem alfa</w:t>
      </w:r>
      <w:r>
        <w:rPr>
          <w:rFonts w:ascii="Cambria" w:hAnsi="Cambria"/>
        </w:rPr>
        <w:t xml:space="preserve">bética, contendo cargo e número </w:t>
      </w:r>
      <w:r w:rsidRPr="00935CF4">
        <w:rPr>
          <w:rFonts w:ascii="Cambria" w:hAnsi="Cambria"/>
        </w:rPr>
        <w:t>de inscrição e as inscrições indeferidas, mediante fundamentação;</w:t>
      </w:r>
    </w:p>
    <w:p w:rsidR="007A57C4" w:rsidRPr="00935CF4" w:rsidRDefault="007A57C4" w:rsidP="007A57C4">
      <w:pPr>
        <w:numPr>
          <w:ilvl w:val="1"/>
          <w:numId w:val="23"/>
        </w:numPr>
        <w:autoSpaceDE w:val="0"/>
        <w:autoSpaceDN w:val="0"/>
        <w:adjustRightInd w:val="0"/>
        <w:ind w:left="567" w:hanging="283"/>
        <w:jc w:val="both"/>
        <w:rPr>
          <w:rFonts w:ascii="Cambria" w:hAnsi="Cambria"/>
        </w:rPr>
      </w:pPr>
      <w:r w:rsidRPr="00935CF4">
        <w:rPr>
          <w:rFonts w:ascii="Cambria" w:hAnsi="Cambria"/>
        </w:rPr>
        <w:t>Elaboração de edital de divulgação e homologação das inscrições;</w:t>
      </w:r>
    </w:p>
    <w:p w:rsidR="007A57C4" w:rsidRPr="00935CF4" w:rsidRDefault="007A57C4" w:rsidP="007A57C4">
      <w:pPr>
        <w:numPr>
          <w:ilvl w:val="1"/>
          <w:numId w:val="24"/>
        </w:numPr>
        <w:autoSpaceDE w:val="0"/>
        <w:autoSpaceDN w:val="0"/>
        <w:adjustRightInd w:val="0"/>
        <w:ind w:left="567" w:hanging="283"/>
        <w:jc w:val="both"/>
        <w:rPr>
          <w:rFonts w:ascii="Cambria" w:hAnsi="Cambria"/>
        </w:rPr>
      </w:pPr>
      <w:r w:rsidRPr="00935CF4">
        <w:rPr>
          <w:rFonts w:ascii="Cambria" w:hAnsi="Cambria"/>
        </w:rPr>
        <w:lastRenderedPageBreak/>
        <w:t>Elaboração de listas com as inscrições por ordem alfabética e cargo, com dados</w:t>
      </w:r>
      <w:r>
        <w:rPr>
          <w:rFonts w:ascii="Cambria" w:hAnsi="Cambria"/>
        </w:rPr>
        <w:t xml:space="preserve"> </w:t>
      </w:r>
      <w:r w:rsidRPr="00935CF4">
        <w:rPr>
          <w:rFonts w:ascii="Cambria" w:hAnsi="Cambria"/>
        </w:rPr>
        <w:t>cadastrais para realização das provas com seus locais e salas;</w:t>
      </w:r>
    </w:p>
    <w:p w:rsidR="007A57C4" w:rsidRPr="00556DD9" w:rsidRDefault="007A57C4" w:rsidP="007A57C4">
      <w:pPr>
        <w:numPr>
          <w:ilvl w:val="1"/>
          <w:numId w:val="24"/>
        </w:numPr>
        <w:autoSpaceDE w:val="0"/>
        <w:autoSpaceDN w:val="0"/>
        <w:adjustRightInd w:val="0"/>
        <w:ind w:left="567"/>
        <w:jc w:val="both"/>
        <w:rPr>
          <w:rFonts w:ascii="Cambria" w:hAnsi="Cambria"/>
          <w:color w:val="000000"/>
        </w:rPr>
      </w:pPr>
      <w:r w:rsidRPr="00556DD9">
        <w:rPr>
          <w:rFonts w:ascii="Cambria" w:hAnsi="Cambria"/>
          <w:color w:val="000000"/>
        </w:rPr>
        <w:t>Disponibilizar endereço eletrônico para que os candidatos efetuem inscrições exclusivamente via Internet, durante o período definido para essa etapa, sendo que os interessados deverão ter acesso à ficha de inscrição (com o campo especifico para opção de inscrição dos portadores de necessidades especiais), edital do concurso e instruções sobre a realização das inscrições. Para tanto, a empresa deverá disponibilizar ao candidato que o mesmo digite seus dados cadastrais, imprima o boleto bancário e pague a taxa de inscrição;</w:t>
      </w:r>
    </w:p>
    <w:p w:rsidR="007A57C4" w:rsidRPr="00105F6D" w:rsidRDefault="007A57C4" w:rsidP="007A57C4">
      <w:pPr>
        <w:numPr>
          <w:ilvl w:val="0"/>
          <w:numId w:val="25"/>
        </w:numPr>
        <w:autoSpaceDE w:val="0"/>
        <w:autoSpaceDN w:val="0"/>
        <w:adjustRightInd w:val="0"/>
        <w:ind w:left="567"/>
        <w:jc w:val="both"/>
        <w:rPr>
          <w:rFonts w:ascii="Cambria" w:hAnsi="Cambria"/>
          <w:color w:val="000000"/>
        </w:rPr>
      </w:pPr>
      <w:r w:rsidRPr="00105F6D">
        <w:rPr>
          <w:rFonts w:ascii="Cambria" w:hAnsi="Cambria"/>
          <w:color w:val="000000"/>
        </w:rPr>
        <w:t xml:space="preserve">Atentar-se a estabelecer em edital norma de isenção da taxa de inscrição, também conforme as Leis Municipais, todas disponíveis </w:t>
      </w:r>
      <w:r>
        <w:rPr>
          <w:rFonts w:ascii="Cambria" w:hAnsi="Cambria"/>
          <w:color w:val="000000"/>
        </w:rPr>
        <w:t>no site: www.camaracordeiropolis.sp.gov.br</w:t>
      </w:r>
    </w:p>
    <w:p w:rsidR="007A57C4" w:rsidRDefault="007A57C4" w:rsidP="007A57C4">
      <w:pPr>
        <w:autoSpaceDE w:val="0"/>
        <w:autoSpaceDN w:val="0"/>
        <w:adjustRightInd w:val="0"/>
        <w:ind w:left="142"/>
        <w:rPr>
          <w:color w:val="000000"/>
        </w:rPr>
      </w:pPr>
    </w:p>
    <w:p w:rsidR="007A57C4" w:rsidRPr="00556DD9" w:rsidRDefault="007A57C4" w:rsidP="007A57C4">
      <w:pPr>
        <w:autoSpaceDE w:val="0"/>
        <w:autoSpaceDN w:val="0"/>
        <w:adjustRightInd w:val="0"/>
        <w:ind w:left="142"/>
        <w:rPr>
          <w:rFonts w:ascii="Cambria" w:hAnsi="Cambria"/>
          <w:color w:val="000000"/>
          <w:u w:val="single"/>
        </w:rPr>
      </w:pPr>
      <w:r>
        <w:rPr>
          <w:rFonts w:ascii="Cambria" w:hAnsi="Cambria"/>
          <w:color w:val="000000"/>
          <w:u w:val="single"/>
        </w:rPr>
        <w:t xml:space="preserve">3- </w:t>
      </w:r>
      <w:r w:rsidRPr="00556DD9">
        <w:rPr>
          <w:rFonts w:ascii="Cambria" w:hAnsi="Cambria"/>
          <w:color w:val="000000"/>
          <w:u w:val="single"/>
        </w:rPr>
        <w:t>Aplicação de provas escritas, compreendendo:</w:t>
      </w:r>
    </w:p>
    <w:p w:rsidR="007A57C4" w:rsidRPr="00105F6D" w:rsidRDefault="007A57C4" w:rsidP="007A57C4">
      <w:pPr>
        <w:autoSpaceDE w:val="0"/>
        <w:autoSpaceDN w:val="0"/>
        <w:adjustRightInd w:val="0"/>
        <w:rPr>
          <w:rFonts w:ascii="Cambria" w:hAnsi="Cambria"/>
          <w:color w:val="000000"/>
        </w:rPr>
      </w:pPr>
    </w:p>
    <w:p w:rsidR="007A57C4" w:rsidRPr="00105F6D" w:rsidRDefault="007A57C4" w:rsidP="007A57C4">
      <w:pPr>
        <w:numPr>
          <w:ilvl w:val="0"/>
          <w:numId w:val="25"/>
        </w:numPr>
        <w:autoSpaceDE w:val="0"/>
        <w:autoSpaceDN w:val="0"/>
        <w:adjustRightInd w:val="0"/>
        <w:ind w:left="567"/>
        <w:jc w:val="both"/>
        <w:rPr>
          <w:rFonts w:ascii="Cambria" w:hAnsi="Cambria"/>
          <w:color w:val="000000"/>
        </w:rPr>
      </w:pPr>
      <w:r>
        <w:rPr>
          <w:rFonts w:ascii="Cambria" w:hAnsi="Cambria"/>
          <w:color w:val="000000"/>
        </w:rPr>
        <w:t xml:space="preserve">Elaboração e aplicação das provas escritas com questões em conformidade com o nível </w:t>
      </w:r>
      <w:r w:rsidRPr="00105F6D">
        <w:rPr>
          <w:rFonts w:ascii="Cambria" w:hAnsi="Cambria"/>
          <w:color w:val="000000"/>
        </w:rPr>
        <w:t>de escolaridade do cargo, bem como as atribuições, dispondo de profissionais</w:t>
      </w:r>
      <w:r>
        <w:rPr>
          <w:rFonts w:ascii="Cambria" w:hAnsi="Cambria"/>
          <w:color w:val="000000"/>
        </w:rPr>
        <w:t xml:space="preserve"> </w:t>
      </w:r>
      <w:r w:rsidRPr="00105F6D">
        <w:rPr>
          <w:rFonts w:ascii="Cambria" w:hAnsi="Cambria"/>
          <w:color w:val="000000"/>
        </w:rPr>
        <w:t>especializados, devidamente habilitados, com responsabilidade técnica e registro no</w:t>
      </w:r>
      <w:r>
        <w:rPr>
          <w:rFonts w:ascii="Cambria" w:hAnsi="Cambria"/>
          <w:color w:val="000000"/>
        </w:rPr>
        <w:t xml:space="preserve"> </w:t>
      </w:r>
      <w:r w:rsidRPr="00105F6D">
        <w:rPr>
          <w:rFonts w:ascii="Cambria" w:hAnsi="Cambria"/>
          <w:color w:val="000000"/>
        </w:rPr>
        <w:t>respectivo órgão de classe, garantindo assim o sigilo e segurança, indispensáveis à lisura</w:t>
      </w:r>
      <w:r>
        <w:rPr>
          <w:rFonts w:ascii="Cambria" w:hAnsi="Cambria"/>
          <w:color w:val="000000"/>
        </w:rPr>
        <w:t xml:space="preserve"> </w:t>
      </w:r>
      <w:r w:rsidRPr="00105F6D">
        <w:rPr>
          <w:rFonts w:ascii="Cambria" w:hAnsi="Cambria"/>
          <w:color w:val="000000"/>
        </w:rPr>
        <w:t>do concurso;</w:t>
      </w:r>
    </w:p>
    <w:p w:rsidR="007A57C4" w:rsidRPr="00105F6D" w:rsidRDefault="007A57C4" w:rsidP="007A57C4">
      <w:pPr>
        <w:numPr>
          <w:ilvl w:val="0"/>
          <w:numId w:val="26"/>
        </w:numPr>
        <w:autoSpaceDE w:val="0"/>
        <w:autoSpaceDN w:val="0"/>
        <w:adjustRightInd w:val="0"/>
        <w:ind w:left="567"/>
        <w:jc w:val="both"/>
        <w:rPr>
          <w:rFonts w:ascii="Cambria" w:hAnsi="Cambria"/>
          <w:color w:val="000000"/>
        </w:rPr>
      </w:pPr>
      <w:r>
        <w:rPr>
          <w:rFonts w:ascii="Cambria" w:hAnsi="Cambria"/>
          <w:color w:val="000000"/>
        </w:rPr>
        <w:t xml:space="preserve">Treinamento do pessoal envolvido na aplicação da prova, com reunião marcada </w:t>
      </w:r>
      <w:r w:rsidRPr="00105F6D">
        <w:rPr>
          <w:rFonts w:ascii="Cambria" w:hAnsi="Cambria"/>
          <w:color w:val="000000"/>
        </w:rPr>
        <w:t>previamente, no mínimo 10 (dez) dias antes da prova;</w:t>
      </w:r>
    </w:p>
    <w:p w:rsidR="007A57C4" w:rsidRPr="00105F6D" w:rsidRDefault="007A57C4" w:rsidP="007A57C4">
      <w:pPr>
        <w:numPr>
          <w:ilvl w:val="1"/>
          <w:numId w:val="27"/>
        </w:numPr>
        <w:autoSpaceDE w:val="0"/>
        <w:autoSpaceDN w:val="0"/>
        <w:adjustRightInd w:val="0"/>
        <w:ind w:left="567"/>
        <w:jc w:val="both"/>
        <w:rPr>
          <w:rFonts w:ascii="Cambria" w:hAnsi="Cambria"/>
          <w:color w:val="000000"/>
        </w:rPr>
      </w:pPr>
      <w:r w:rsidRPr="00105F6D">
        <w:rPr>
          <w:rFonts w:ascii="Cambria" w:hAnsi="Cambria"/>
          <w:color w:val="000000"/>
        </w:rPr>
        <w:t>Expedir comunicações e convocações, via email, aos candidatos;</w:t>
      </w:r>
    </w:p>
    <w:p w:rsidR="007A57C4" w:rsidRPr="00105F6D" w:rsidRDefault="007A57C4" w:rsidP="007A57C4">
      <w:pPr>
        <w:numPr>
          <w:ilvl w:val="1"/>
          <w:numId w:val="28"/>
        </w:numPr>
        <w:autoSpaceDE w:val="0"/>
        <w:autoSpaceDN w:val="0"/>
        <w:adjustRightInd w:val="0"/>
        <w:ind w:left="567"/>
        <w:jc w:val="both"/>
        <w:rPr>
          <w:rFonts w:ascii="Cambria" w:hAnsi="Cambria"/>
          <w:color w:val="000000"/>
        </w:rPr>
      </w:pPr>
      <w:r w:rsidRPr="00105F6D">
        <w:rPr>
          <w:rFonts w:ascii="Cambria" w:hAnsi="Cambria"/>
          <w:color w:val="000000"/>
        </w:rPr>
        <w:t>Distribuições dos candidatos no local das provas;</w:t>
      </w:r>
    </w:p>
    <w:p w:rsidR="007A57C4" w:rsidRPr="00105F6D" w:rsidRDefault="007A57C4" w:rsidP="007A57C4">
      <w:pPr>
        <w:numPr>
          <w:ilvl w:val="1"/>
          <w:numId w:val="29"/>
        </w:numPr>
        <w:autoSpaceDE w:val="0"/>
        <w:autoSpaceDN w:val="0"/>
        <w:adjustRightInd w:val="0"/>
        <w:ind w:left="567"/>
        <w:jc w:val="both"/>
        <w:rPr>
          <w:rFonts w:ascii="Cambria" w:hAnsi="Cambria"/>
          <w:color w:val="000000"/>
        </w:rPr>
      </w:pPr>
      <w:r w:rsidRPr="00105F6D">
        <w:rPr>
          <w:rFonts w:ascii="Cambria" w:hAnsi="Cambria"/>
          <w:color w:val="000000"/>
        </w:rPr>
        <w:t>Mapeamento e identificação das salas para a realização das provas;</w:t>
      </w:r>
    </w:p>
    <w:p w:rsidR="007A57C4" w:rsidRPr="00556DD9" w:rsidRDefault="007A57C4" w:rsidP="007A57C4">
      <w:pPr>
        <w:numPr>
          <w:ilvl w:val="1"/>
          <w:numId w:val="30"/>
        </w:numPr>
        <w:autoSpaceDE w:val="0"/>
        <w:autoSpaceDN w:val="0"/>
        <w:adjustRightInd w:val="0"/>
        <w:ind w:left="567"/>
        <w:jc w:val="both"/>
        <w:rPr>
          <w:rFonts w:ascii="Cambria" w:hAnsi="Cambria"/>
          <w:color w:val="000000"/>
        </w:rPr>
      </w:pPr>
      <w:r w:rsidRPr="00105F6D">
        <w:rPr>
          <w:rFonts w:ascii="Cambria" w:hAnsi="Cambria"/>
          <w:color w:val="000000"/>
        </w:rPr>
        <w:t>Impressão dos cadernos de provas escritas deverá ser em ambiente sigiloso, em</w:t>
      </w:r>
      <w:r>
        <w:rPr>
          <w:rFonts w:ascii="Cambria" w:hAnsi="Cambria"/>
          <w:color w:val="000000"/>
        </w:rPr>
        <w:t xml:space="preserve"> </w:t>
      </w:r>
      <w:r w:rsidRPr="00556DD9">
        <w:rPr>
          <w:rFonts w:ascii="Cambria" w:hAnsi="Cambria"/>
          <w:color w:val="000000"/>
        </w:rPr>
        <w:t>quantidade conforme o número de candidatos inscritos;</w:t>
      </w:r>
    </w:p>
    <w:p w:rsidR="007A57C4" w:rsidRPr="00105F6D" w:rsidRDefault="007A57C4" w:rsidP="007A57C4">
      <w:pPr>
        <w:numPr>
          <w:ilvl w:val="1"/>
          <w:numId w:val="31"/>
        </w:numPr>
        <w:autoSpaceDE w:val="0"/>
        <w:autoSpaceDN w:val="0"/>
        <w:adjustRightInd w:val="0"/>
        <w:ind w:left="567"/>
        <w:jc w:val="both"/>
        <w:rPr>
          <w:rFonts w:ascii="Cambria" w:hAnsi="Cambria"/>
          <w:color w:val="000000"/>
        </w:rPr>
      </w:pPr>
      <w:r w:rsidRPr="00105F6D">
        <w:rPr>
          <w:rFonts w:ascii="Cambria" w:hAnsi="Cambria"/>
          <w:color w:val="000000"/>
        </w:rPr>
        <w:t>Acondicionamento das provas, imediatamente após a impressão em embalagens</w:t>
      </w:r>
      <w:r>
        <w:rPr>
          <w:rFonts w:ascii="Cambria" w:hAnsi="Cambria"/>
          <w:color w:val="000000"/>
        </w:rPr>
        <w:t xml:space="preserve"> </w:t>
      </w:r>
      <w:r w:rsidRPr="00105F6D">
        <w:rPr>
          <w:rFonts w:ascii="Cambria" w:hAnsi="Cambria"/>
          <w:color w:val="000000"/>
        </w:rPr>
        <w:t>plásticas com fecho de segurança invioláveis cujos envelopes deverão conter o local da</w:t>
      </w:r>
      <w:r>
        <w:rPr>
          <w:rFonts w:ascii="Cambria" w:hAnsi="Cambria"/>
          <w:color w:val="000000"/>
        </w:rPr>
        <w:t xml:space="preserve"> </w:t>
      </w:r>
      <w:r w:rsidRPr="00105F6D">
        <w:rPr>
          <w:rFonts w:ascii="Cambria" w:hAnsi="Cambria"/>
          <w:color w:val="000000"/>
        </w:rPr>
        <w:t>prova, número da sala e a quantidade de cadernos de provas;</w:t>
      </w:r>
    </w:p>
    <w:p w:rsidR="007A57C4" w:rsidRPr="00556DD9" w:rsidRDefault="007A57C4" w:rsidP="007A57C4">
      <w:pPr>
        <w:numPr>
          <w:ilvl w:val="1"/>
          <w:numId w:val="32"/>
        </w:numPr>
        <w:autoSpaceDE w:val="0"/>
        <w:autoSpaceDN w:val="0"/>
        <w:adjustRightInd w:val="0"/>
        <w:ind w:left="567"/>
        <w:jc w:val="both"/>
        <w:rPr>
          <w:rFonts w:ascii="Cambria" w:hAnsi="Cambria"/>
          <w:color w:val="000000"/>
        </w:rPr>
      </w:pPr>
      <w:r w:rsidRPr="00105F6D">
        <w:rPr>
          <w:rFonts w:ascii="Cambria" w:hAnsi="Cambria"/>
          <w:color w:val="000000"/>
        </w:rPr>
        <w:t>Transporte e entrega das provas nos respectivos locais de aplicação, sem ônus para a</w:t>
      </w:r>
      <w:r>
        <w:rPr>
          <w:rFonts w:ascii="Cambria" w:hAnsi="Cambria"/>
          <w:color w:val="000000"/>
        </w:rPr>
        <w:t xml:space="preserve"> </w:t>
      </w:r>
      <w:r w:rsidRPr="00556DD9">
        <w:rPr>
          <w:rFonts w:ascii="Cambria" w:hAnsi="Cambria"/>
          <w:color w:val="000000"/>
        </w:rPr>
        <w:t>contratante;</w:t>
      </w:r>
    </w:p>
    <w:p w:rsidR="007A57C4" w:rsidRPr="00105F6D" w:rsidRDefault="007A57C4" w:rsidP="007A57C4">
      <w:pPr>
        <w:numPr>
          <w:ilvl w:val="1"/>
          <w:numId w:val="33"/>
        </w:numPr>
        <w:autoSpaceDE w:val="0"/>
        <w:autoSpaceDN w:val="0"/>
        <w:adjustRightInd w:val="0"/>
        <w:ind w:left="567"/>
        <w:jc w:val="both"/>
        <w:rPr>
          <w:rFonts w:ascii="Cambria" w:hAnsi="Cambria"/>
          <w:color w:val="000000"/>
        </w:rPr>
      </w:pPr>
      <w:r w:rsidRPr="00105F6D">
        <w:rPr>
          <w:rFonts w:ascii="Cambria" w:hAnsi="Cambria"/>
          <w:color w:val="000000"/>
        </w:rPr>
        <w:t>Elaboração de atas e listas de presença;</w:t>
      </w:r>
    </w:p>
    <w:p w:rsidR="007A57C4" w:rsidRPr="007D7744" w:rsidRDefault="007A57C4" w:rsidP="007A57C4">
      <w:pPr>
        <w:numPr>
          <w:ilvl w:val="1"/>
          <w:numId w:val="34"/>
        </w:numPr>
        <w:autoSpaceDE w:val="0"/>
        <w:autoSpaceDN w:val="0"/>
        <w:adjustRightInd w:val="0"/>
        <w:ind w:left="567"/>
        <w:jc w:val="both"/>
        <w:rPr>
          <w:rFonts w:ascii="Cambria" w:hAnsi="Cambria"/>
          <w:color w:val="000000"/>
        </w:rPr>
      </w:pPr>
      <w:r w:rsidRPr="00105F6D">
        <w:rPr>
          <w:rFonts w:ascii="Cambria" w:hAnsi="Cambria"/>
          <w:color w:val="000000"/>
        </w:rPr>
        <w:t>Conferência, separação e acondicionamento dos formulários ópticos em conformidade</w:t>
      </w:r>
      <w:r>
        <w:rPr>
          <w:rFonts w:ascii="Cambria" w:hAnsi="Cambria"/>
          <w:color w:val="000000"/>
        </w:rPr>
        <w:t xml:space="preserve"> </w:t>
      </w:r>
      <w:r w:rsidRPr="007D7744">
        <w:rPr>
          <w:rFonts w:ascii="Cambria" w:hAnsi="Cambria"/>
          <w:color w:val="000000"/>
        </w:rPr>
        <w:t>com o definido para os cadernos de provas;</w:t>
      </w:r>
    </w:p>
    <w:p w:rsidR="007A57C4" w:rsidRPr="00105F6D" w:rsidRDefault="007A57C4" w:rsidP="007A57C4">
      <w:pPr>
        <w:numPr>
          <w:ilvl w:val="1"/>
          <w:numId w:val="34"/>
        </w:numPr>
        <w:autoSpaceDE w:val="0"/>
        <w:autoSpaceDN w:val="0"/>
        <w:adjustRightInd w:val="0"/>
        <w:ind w:left="567"/>
        <w:jc w:val="both"/>
        <w:rPr>
          <w:rFonts w:ascii="Cambria" w:hAnsi="Cambria"/>
          <w:color w:val="000000"/>
        </w:rPr>
      </w:pPr>
      <w:r w:rsidRPr="00105F6D">
        <w:rPr>
          <w:rFonts w:ascii="Cambria" w:hAnsi="Cambria"/>
          <w:color w:val="000000"/>
        </w:rPr>
        <w:t>Correção das provas através de leitura óptica, com cartão de respostas;</w:t>
      </w:r>
    </w:p>
    <w:p w:rsidR="007A57C4" w:rsidRPr="007D7744" w:rsidRDefault="007A57C4" w:rsidP="007A57C4">
      <w:pPr>
        <w:numPr>
          <w:ilvl w:val="1"/>
          <w:numId w:val="34"/>
        </w:numPr>
        <w:autoSpaceDE w:val="0"/>
        <w:autoSpaceDN w:val="0"/>
        <w:adjustRightInd w:val="0"/>
        <w:ind w:left="567"/>
        <w:jc w:val="both"/>
        <w:rPr>
          <w:rFonts w:ascii="Cambria" w:hAnsi="Cambria"/>
          <w:color w:val="000000"/>
        </w:rPr>
      </w:pPr>
      <w:r w:rsidRPr="00105F6D">
        <w:rPr>
          <w:rFonts w:ascii="Cambria" w:hAnsi="Cambria"/>
          <w:color w:val="000000"/>
        </w:rPr>
        <w:t>Emissão de relatórios contendo notas individuais e número de acertos em cada</w:t>
      </w:r>
      <w:r>
        <w:rPr>
          <w:rFonts w:ascii="Cambria" w:hAnsi="Cambria"/>
          <w:color w:val="000000"/>
        </w:rPr>
        <w:t xml:space="preserve"> </w:t>
      </w:r>
      <w:r w:rsidRPr="007D7744">
        <w:rPr>
          <w:rFonts w:ascii="Cambria" w:hAnsi="Cambria"/>
          <w:color w:val="000000"/>
        </w:rPr>
        <w:t>disciplina por cargo;</w:t>
      </w:r>
    </w:p>
    <w:p w:rsidR="007A57C4" w:rsidRPr="007D7744" w:rsidRDefault="007A57C4" w:rsidP="007A57C4">
      <w:pPr>
        <w:numPr>
          <w:ilvl w:val="1"/>
          <w:numId w:val="34"/>
        </w:numPr>
        <w:autoSpaceDE w:val="0"/>
        <w:autoSpaceDN w:val="0"/>
        <w:adjustRightInd w:val="0"/>
        <w:ind w:left="567"/>
        <w:jc w:val="both"/>
        <w:rPr>
          <w:rFonts w:ascii="Cambria" w:hAnsi="Cambria"/>
          <w:color w:val="000000"/>
        </w:rPr>
      </w:pPr>
      <w:r w:rsidRPr="00105F6D">
        <w:rPr>
          <w:rFonts w:ascii="Cambria" w:hAnsi="Cambria"/>
          <w:color w:val="000000"/>
        </w:rPr>
        <w:t>Disponibilização no site da empresa das provas aplicadas e divulgação do gabarito</w:t>
      </w:r>
      <w:r>
        <w:rPr>
          <w:rFonts w:ascii="Cambria" w:hAnsi="Cambria"/>
          <w:color w:val="000000"/>
        </w:rPr>
        <w:t xml:space="preserve"> </w:t>
      </w:r>
      <w:r w:rsidRPr="007D7744">
        <w:rPr>
          <w:rFonts w:ascii="Cambria" w:hAnsi="Cambria"/>
          <w:color w:val="000000"/>
        </w:rPr>
        <w:t>oficial de todas as provas;</w:t>
      </w:r>
    </w:p>
    <w:p w:rsidR="007A57C4" w:rsidRDefault="007A57C4" w:rsidP="007A57C4">
      <w:pPr>
        <w:numPr>
          <w:ilvl w:val="1"/>
          <w:numId w:val="34"/>
        </w:numPr>
        <w:autoSpaceDE w:val="0"/>
        <w:autoSpaceDN w:val="0"/>
        <w:adjustRightInd w:val="0"/>
        <w:ind w:left="567"/>
        <w:jc w:val="both"/>
        <w:rPr>
          <w:rFonts w:ascii="Cambria" w:hAnsi="Cambria"/>
          <w:color w:val="000000"/>
        </w:rPr>
      </w:pPr>
      <w:r w:rsidRPr="007D7744">
        <w:rPr>
          <w:rFonts w:ascii="Cambria" w:hAnsi="Cambria"/>
          <w:color w:val="000000"/>
        </w:rPr>
        <w:t>Na hipótese de haver candidatos portadores de necessidades especiais, a empresa se</w:t>
      </w:r>
      <w:r>
        <w:rPr>
          <w:rFonts w:ascii="Cambria" w:hAnsi="Cambria"/>
          <w:color w:val="000000"/>
        </w:rPr>
        <w:t xml:space="preserve"> </w:t>
      </w:r>
      <w:r w:rsidRPr="007D7744">
        <w:rPr>
          <w:rFonts w:ascii="Cambria" w:hAnsi="Cambria"/>
          <w:color w:val="000000"/>
        </w:rPr>
        <w:t xml:space="preserve">responsabilizará pelo recebimento dos laudos médicos que comprovem a deficiência </w:t>
      </w:r>
      <w:r w:rsidRPr="007D7744">
        <w:rPr>
          <w:rFonts w:ascii="Cambria" w:hAnsi="Cambria"/>
          <w:color w:val="000000"/>
        </w:rPr>
        <w:lastRenderedPageBreak/>
        <w:t>e,</w:t>
      </w:r>
      <w:r>
        <w:rPr>
          <w:rFonts w:ascii="Cambria" w:hAnsi="Cambria"/>
          <w:color w:val="000000"/>
        </w:rPr>
        <w:t xml:space="preserve"> </w:t>
      </w:r>
      <w:r w:rsidRPr="007D7744">
        <w:rPr>
          <w:rFonts w:ascii="Cambria" w:hAnsi="Cambria"/>
          <w:color w:val="000000"/>
        </w:rPr>
        <w:t>em caso de solicitação de prova especial, ficará a cargo da empresa a preparação das</w:t>
      </w:r>
      <w:r>
        <w:rPr>
          <w:rFonts w:ascii="Cambria" w:hAnsi="Cambria"/>
          <w:color w:val="000000"/>
        </w:rPr>
        <w:t xml:space="preserve"> </w:t>
      </w:r>
      <w:r w:rsidRPr="007D7744">
        <w:rPr>
          <w:rFonts w:ascii="Cambria" w:hAnsi="Cambria"/>
          <w:color w:val="000000"/>
        </w:rPr>
        <w:t>provas de acordo com cada necessidade e a contratação de profissionais técnicos</w:t>
      </w:r>
      <w:r>
        <w:rPr>
          <w:rFonts w:ascii="Cambria" w:hAnsi="Cambria"/>
          <w:color w:val="000000"/>
        </w:rPr>
        <w:t xml:space="preserve"> </w:t>
      </w:r>
      <w:r w:rsidRPr="007D7744">
        <w:rPr>
          <w:rFonts w:ascii="Cambria" w:hAnsi="Cambria"/>
          <w:color w:val="000000"/>
        </w:rPr>
        <w:t>capacitados (intérpretes) para eventuais traduções.</w:t>
      </w:r>
    </w:p>
    <w:p w:rsidR="007A57C4" w:rsidRDefault="007A57C4" w:rsidP="007A57C4">
      <w:pPr>
        <w:autoSpaceDE w:val="0"/>
        <w:autoSpaceDN w:val="0"/>
        <w:adjustRightInd w:val="0"/>
        <w:rPr>
          <w:rFonts w:ascii="Cambria" w:hAnsi="Cambria"/>
          <w:color w:val="000000"/>
        </w:rPr>
      </w:pPr>
    </w:p>
    <w:p w:rsidR="007A57C4" w:rsidRPr="00A20833" w:rsidRDefault="007A57C4" w:rsidP="007A57C4">
      <w:pPr>
        <w:autoSpaceDE w:val="0"/>
        <w:autoSpaceDN w:val="0"/>
        <w:adjustRightInd w:val="0"/>
        <w:ind w:left="142"/>
        <w:rPr>
          <w:rFonts w:ascii="Cambria" w:hAnsi="Cambria"/>
          <w:u w:val="single"/>
        </w:rPr>
      </w:pPr>
      <w:r>
        <w:rPr>
          <w:rFonts w:ascii="Cambria" w:hAnsi="Cambria"/>
          <w:u w:val="single"/>
        </w:rPr>
        <w:t xml:space="preserve">4- </w:t>
      </w:r>
      <w:r w:rsidRPr="00A20833">
        <w:rPr>
          <w:rFonts w:ascii="Cambria" w:hAnsi="Cambria"/>
          <w:u w:val="single"/>
        </w:rPr>
        <w:t>Aplicação da prova de títulos para os cargos exigidos:</w:t>
      </w:r>
    </w:p>
    <w:p w:rsidR="007A57C4" w:rsidRPr="00A20833" w:rsidRDefault="007A57C4" w:rsidP="007A57C4">
      <w:pPr>
        <w:autoSpaceDE w:val="0"/>
        <w:autoSpaceDN w:val="0"/>
        <w:adjustRightInd w:val="0"/>
        <w:rPr>
          <w:u w:val="single"/>
        </w:rPr>
      </w:pPr>
    </w:p>
    <w:p w:rsidR="007A57C4" w:rsidRPr="00A20833" w:rsidRDefault="007A57C4" w:rsidP="007A57C4">
      <w:pPr>
        <w:numPr>
          <w:ilvl w:val="0"/>
          <w:numId w:val="35"/>
        </w:numPr>
        <w:autoSpaceDE w:val="0"/>
        <w:autoSpaceDN w:val="0"/>
        <w:adjustRightInd w:val="0"/>
        <w:ind w:left="567"/>
        <w:rPr>
          <w:rFonts w:ascii="Cambria" w:hAnsi="Cambria"/>
        </w:rPr>
      </w:pPr>
      <w:r w:rsidRPr="00A20833">
        <w:rPr>
          <w:rFonts w:ascii="Cambria" w:hAnsi="Cambria"/>
        </w:rPr>
        <w:t>Elaboração da grade de avaliação de títulos, que fará parte do edital de inscrições, em</w:t>
      </w:r>
      <w:r>
        <w:rPr>
          <w:rFonts w:ascii="Cambria" w:hAnsi="Cambria"/>
        </w:rPr>
        <w:t xml:space="preserve"> </w:t>
      </w:r>
      <w:r w:rsidRPr="00A20833">
        <w:rPr>
          <w:rFonts w:ascii="Cambria" w:hAnsi="Cambria"/>
        </w:rPr>
        <w:t>conjunto com a Comissão de Concurso Público;</w:t>
      </w:r>
    </w:p>
    <w:p w:rsidR="007A57C4" w:rsidRPr="00A20833" w:rsidRDefault="007A57C4" w:rsidP="007A57C4">
      <w:pPr>
        <w:numPr>
          <w:ilvl w:val="0"/>
          <w:numId w:val="35"/>
        </w:numPr>
        <w:autoSpaceDE w:val="0"/>
        <w:autoSpaceDN w:val="0"/>
        <w:adjustRightInd w:val="0"/>
        <w:ind w:left="567"/>
        <w:jc w:val="both"/>
        <w:rPr>
          <w:rFonts w:ascii="Cambria" w:hAnsi="Cambria"/>
        </w:rPr>
      </w:pPr>
      <w:r w:rsidRPr="00A20833">
        <w:rPr>
          <w:rFonts w:ascii="Cambria" w:hAnsi="Cambria"/>
        </w:rPr>
        <w:t>Recebimento e avaliação de cada título apresentado, seguindo as orientações do Edital;</w:t>
      </w:r>
    </w:p>
    <w:p w:rsidR="007A57C4" w:rsidRDefault="007A57C4" w:rsidP="007A57C4">
      <w:pPr>
        <w:numPr>
          <w:ilvl w:val="0"/>
          <w:numId w:val="35"/>
        </w:numPr>
        <w:autoSpaceDE w:val="0"/>
        <w:autoSpaceDN w:val="0"/>
        <w:adjustRightInd w:val="0"/>
        <w:ind w:left="567"/>
        <w:jc w:val="both"/>
        <w:rPr>
          <w:rFonts w:ascii="Cambria" w:hAnsi="Cambria"/>
        </w:rPr>
      </w:pPr>
      <w:r w:rsidRPr="00A20833">
        <w:rPr>
          <w:rFonts w:ascii="Cambria" w:hAnsi="Cambria"/>
        </w:rPr>
        <w:t>Processamento das notas e elaboração de boletins individualizados, bem como do</w:t>
      </w:r>
      <w:r>
        <w:rPr>
          <w:rFonts w:ascii="Cambria" w:hAnsi="Cambria"/>
        </w:rPr>
        <w:t xml:space="preserve"> </w:t>
      </w:r>
      <w:r w:rsidRPr="00A20833">
        <w:rPr>
          <w:rFonts w:ascii="Cambria" w:hAnsi="Cambria"/>
        </w:rPr>
        <w:t>relatório de notas para divulgação do resultado.</w:t>
      </w:r>
    </w:p>
    <w:p w:rsidR="007A57C4" w:rsidRPr="00A20833" w:rsidRDefault="007A57C4" w:rsidP="007A57C4">
      <w:pPr>
        <w:autoSpaceDE w:val="0"/>
        <w:autoSpaceDN w:val="0"/>
        <w:adjustRightInd w:val="0"/>
        <w:rPr>
          <w:rFonts w:ascii="Cambria" w:hAnsi="Cambria"/>
        </w:rPr>
      </w:pPr>
    </w:p>
    <w:p w:rsidR="007A57C4" w:rsidRDefault="007A57C4" w:rsidP="007A57C4">
      <w:pPr>
        <w:autoSpaceDE w:val="0"/>
        <w:autoSpaceDN w:val="0"/>
        <w:adjustRightInd w:val="0"/>
        <w:ind w:left="142"/>
        <w:rPr>
          <w:rFonts w:ascii="Cambria" w:hAnsi="Cambria"/>
          <w:u w:val="single"/>
        </w:rPr>
      </w:pPr>
      <w:r>
        <w:rPr>
          <w:rFonts w:ascii="Cambria" w:hAnsi="Cambria"/>
          <w:u w:val="single"/>
        </w:rPr>
        <w:t xml:space="preserve">5- </w:t>
      </w:r>
      <w:r w:rsidRPr="00A20833">
        <w:rPr>
          <w:rFonts w:ascii="Cambria" w:hAnsi="Cambria"/>
          <w:u w:val="single"/>
        </w:rPr>
        <w:t>Aplicação da prova prática, compreendendo:</w:t>
      </w:r>
    </w:p>
    <w:p w:rsidR="007A57C4" w:rsidRPr="00A20833" w:rsidRDefault="007A57C4" w:rsidP="007A57C4">
      <w:pPr>
        <w:autoSpaceDE w:val="0"/>
        <w:autoSpaceDN w:val="0"/>
        <w:adjustRightInd w:val="0"/>
        <w:ind w:left="142"/>
        <w:rPr>
          <w:rFonts w:ascii="Cambria" w:hAnsi="Cambria"/>
          <w:u w:val="single"/>
        </w:rPr>
      </w:pPr>
    </w:p>
    <w:p w:rsidR="007A57C4" w:rsidRPr="00A20833" w:rsidRDefault="007A57C4" w:rsidP="007A57C4">
      <w:pPr>
        <w:numPr>
          <w:ilvl w:val="0"/>
          <w:numId w:val="36"/>
        </w:numPr>
        <w:autoSpaceDE w:val="0"/>
        <w:autoSpaceDN w:val="0"/>
        <w:adjustRightInd w:val="0"/>
        <w:ind w:left="567"/>
        <w:jc w:val="both"/>
        <w:rPr>
          <w:rFonts w:ascii="Cambria" w:hAnsi="Cambria"/>
        </w:rPr>
      </w:pPr>
      <w:r w:rsidRPr="00A20833">
        <w:rPr>
          <w:rFonts w:ascii="Cambria" w:hAnsi="Cambria"/>
        </w:rPr>
        <w:t>Aplicação por profissionais devidamente habilitados na área, possibilitando uma seleção</w:t>
      </w:r>
      <w:r>
        <w:rPr>
          <w:rFonts w:ascii="Cambria" w:hAnsi="Cambria"/>
        </w:rPr>
        <w:t xml:space="preserve"> </w:t>
      </w:r>
      <w:r w:rsidRPr="00A20833">
        <w:rPr>
          <w:rFonts w:ascii="Cambria" w:hAnsi="Cambria"/>
        </w:rPr>
        <w:t>segura, direcionada à atribuição do cargo e qualidade técnica;</w:t>
      </w:r>
    </w:p>
    <w:p w:rsidR="007A57C4" w:rsidRPr="00A20833" w:rsidRDefault="007A57C4" w:rsidP="007A57C4">
      <w:pPr>
        <w:numPr>
          <w:ilvl w:val="0"/>
          <w:numId w:val="36"/>
        </w:numPr>
        <w:autoSpaceDE w:val="0"/>
        <w:autoSpaceDN w:val="0"/>
        <w:adjustRightInd w:val="0"/>
        <w:ind w:left="567"/>
        <w:jc w:val="both"/>
        <w:rPr>
          <w:rFonts w:ascii="Cambria" w:hAnsi="Cambria"/>
        </w:rPr>
      </w:pPr>
      <w:r w:rsidRPr="00A20833">
        <w:rPr>
          <w:rFonts w:ascii="Cambria" w:hAnsi="Cambria"/>
        </w:rPr>
        <w:t>Pontuação em conformidade com critérios preestabelecidos;</w:t>
      </w:r>
    </w:p>
    <w:p w:rsidR="007A57C4" w:rsidRDefault="007A57C4" w:rsidP="007A57C4">
      <w:pPr>
        <w:numPr>
          <w:ilvl w:val="0"/>
          <w:numId w:val="36"/>
        </w:numPr>
        <w:autoSpaceDE w:val="0"/>
        <w:autoSpaceDN w:val="0"/>
        <w:adjustRightInd w:val="0"/>
        <w:ind w:left="567"/>
        <w:jc w:val="both"/>
        <w:rPr>
          <w:rFonts w:ascii="Cambria" w:hAnsi="Cambria"/>
        </w:rPr>
      </w:pPr>
      <w:r w:rsidRPr="00A20833">
        <w:rPr>
          <w:rFonts w:ascii="Cambria" w:hAnsi="Cambria"/>
        </w:rPr>
        <w:t>Processamento das notas e elaboração de boletins individualizados, bem como do</w:t>
      </w:r>
      <w:r>
        <w:rPr>
          <w:rFonts w:ascii="Cambria" w:hAnsi="Cambria"/>
        </w:rPr>
        <w:t xml:space="preserve"> </w:t>
      </w:r>
      <w:r w:rsidRPr="00A20833">
        <w:rPr>
          <w:rFonts w:ascii="Cambria" w:hAnsi="Cambria"/>
        </w:rPr>
        <w:t>relatório de notas para a divulgação do resultado.</w:t>
      </w:r>
    </w:p>
    <w:p w:rsidR="007A57C4" w:rsidRPr="00A20833" w:rsidRDefault="007A57C4" w:rsidP="007A57C4">
      <w:pPr>
        <w:autoSpaceDE w:val="0"/>
        <w:autoSpaceDN w:val="0"/>
        <w:adjustRightInd w:val="0"/>
        <w:rPr>
          <w:rFonts w:ascii="Cambria" w:hAnsi="Cambria"/>
        </w:rPr>
      </w:pPr>
    </w:p>
    <w:p w:rsidR="007A57C4" w:rsidRPr="00A20833" w:rsidRDefault="007A57C4" w:rsidP="007A57C4">
      <w:pPr>
        <w:autoSpaceDE w:val="0"/>
        <w:autoSpaceDN w:val="0"/>
        <w:adjustRightInd w:val="0"/>
        <w:ind w:left="142"/>
        <w:rPr>
          <w:rFonts w:ascii="Cambria" w:hAnsi="Cambria"/>
          <w:u w:val="single"/>
        </w:rPr>
      </w:pPr>
      <w:r>
        <w:rPr>
          <w:rFonts w:ascii="Cambria" w:hAnsi="Cambria"/>
          <w:u w:val="single"/>
        </w:rPr>
        <w:t xml:space="preserve">6- </w:t>
      </w:r>
      <w:r w:rsidRPr="00A20833">
        <w:rPr>
          <w:rFonts w:ascii="Cambria" w:hAnsi="Cambria"/>
          <w:u w:val="single"/>
        </w:rPr>
        <w:t>Revisão de questões e recursos, compreendendo:</w:t>
      </w:r>
    </w:p>
    <w:p w:rsidR="007A57C4" w:rsidRDefault="007A57C4" w:rsidP="007A57C4">
      <w:pPr>
        <w:autoSpaceDE w:val="0"/>
        <w:autoSpaceDN w:val="0"/>
        <w:adjustRightInd w:val="0"/>
      </w:pPr>
    </w:p>
    <w:p w:rsidR="007A57C4" w:rsidRPr="00A20833" w:rsidRDefault="007A57C4" w:rsidP="007A57C4">
      <w:pPr>
        <w:numPr>
          <w:ilvl w:val="0"/>
          <w:numId w:val="37"/>
        </w:numPr>
        <w:autoSpaceDE w:val="0"/>
        <w:autoSpaceDN w:val="0"/>
        <w:adjustRightInd w:val="0"/>
        <w:ind w:left="567"/>
        <w:jc w:val="both"/>
        <w:rPr>
          <w:rFonts w:ascii="Cambria" w:hAnsi="Cambria"/>
        </w:rPr>
      </w:pPr>
      <w:r w:rsidRPr="00A20833">
        <w:rPr>
          <w:rFonts w:ascii="Cambria" w:hAnsi="Cambria"/>
        </w:rPr>
        <w:t>Promoção de coleta e avaliação dos recursos junto às Bancas Examinadoras segundo as</w:t>
      </w:r>
      <w:r>
        <w:rPr>
          <w:rFonts w:ascii="Cambria" w:hAnsi="Cambria"/>
        </w:rPr>
        <w:t xml:space="preserve"> </w:t>
      </w:r>
      <w:r w:rsidRPr="00A20833">
        <w:rPr>
          <w:rFonts w:ascii="Cambria" w:hAnsi="Cambria"/>
        </w:rPr>
        <w:t>regras claramente definidas em edital;</w:t>
      </w:r>
    </w:p>
    <w:p w:rsidR="007A57C4" w:rsidRPr="00A20833" w:rsidRDefault="007A57C4" w:rsidP="007A57C4">
      <w:pPr>
        <w:numPr>
          <w:ilvl w:val="0"/>
          <w:numId w:val="37"/>
        </w:numPr>
        <w:autoSpaceDE w:val="0"/>
        <w:autoSpaceDN w:val="0"/>
        <w:adjustRightInd w:val="0"/>
        <w:ind w:left="567"/>
        <w:jc w:val="both"/>
        <w:rPr>
          <w:rFonts w:ascii="Cambria" w:hAnsi="Cambria"/>
        </w:rPr>
      </w:pPr>
      <w:r w:rsidRPr="00A20833">
        <w:rPr>
          <w:rFonts w:ascii="Cambria" w:hAnsi="Cambria"/>
        </w:rPr>
        <w:t>Na hipótese de existência de recursos decorrentes da não conformidade do candidato</w:t>
      </w:r>
      <w:r>
        <w:rPr>
          <w:rFonts w:ascii="Cambria" w:hAnsi="Cambria"/>
        </w:rPr>
        <w:t xml:space="preserve"> </w:t>
      </w:r>
      <w:r w:rsidRPr="00A20833">
        <w:rPr>
          <w:rFonts w:ascii="Cambria" w:hAnsi="Cambria"/>
        </w:rPr>
        <w:t>sobre os resultados das provas objetivas, práticas e títulos, ou questionamento quanto ao gabarito das provas, ou qualquer outro recurso previsto no edital de concurso, a empresa contratada fará o recebimento dos mesmos, para análise, respondendo e encaminhando as respostas aos interessados;</w:t>
      </w:r>
    </w:p>
    <w:p w:rsidR="007A57C4" w:rsidRDefault="007A57C4" w:rsidP="007A57C4">
      <w:pPr>
        <w:numPr>
          <w:ilvl w:val="0"/>
          <w:numId w:val="37"/>
        </w:numPr>
        <w:autoSpaceDE w:val="0"/>
        <w:autoSpaceDN w:val="0"/>
        <w:adjustRightInd w:val="0"/>
        <w:ind w:left="567"/>
        <w:jc w:val="both"/>
        <w:rPr>
          <w:rFonts w:ascii="Cambria" w:hAnsi="Cambria"/>
        </w:rPr>
      </w:pPr>
      <w:r w:rsidRPr="00A20833">
        <w:rPr>
          <w:rFonts w:ascii="Cambria" w:hAnsi="Cambria"/>
        </w:rPr>
        <w:t>Atualização, quando necessário, dos gabaritos oficiais e das notas das provas.</w:t>
      </w:r>
    </w:p>
    <w:p w:rsidR="007A57C4" w:rsidRPr="00A20833" w:rsidRDefault="007A57C4" w:rsidP="007A57C4">
      <w:pPr>
        <w:autoSpaceDE w:val="0"/>
        <w:autoSpaceDN w:val="0"/>
        <w:adjustRightInd w:val="0"/>
        <w:rPr>
          <w:rFonts w:ascii="Cambria" w:hAnsi="Cambria"/>
        </w:rPr>
      </w:pPr>
    </w:p>
    <w:p w:rsidR="007A57C4" w:rsidRDefault="007A57C4" w:rsidP="007A57C4">
      <w:pPr>
        <w:autoSpaceDE w:val="0"/>
        <w:autoSpaceDN w:val="0"/>
        <w:adjustRightInd w:val="0"/>
        <w:ind w:left="142"/>
        <w:rPr>
          <w:rFonts w:ascii="Cambria" w:hAnsi="Cambria"/>
          <w:u w:val="single"/>
        </w:rPr>
      </w:pPr>
      <w:r>
        <w:rPr>
          <w:rFonts w:ascii="Cambria" w:hAnsi="Cambria"/>
          <w:u w:val="single"/>
        </w:rPr>
        <w:t xml:space="preserve">7- </w:t>
      </w:r>
      <w:r w:rsidRPr="00A20833">
        <w:rPr>
          <w:rFonts w:ascii="Cambria" w:hAnsi="Cambria"/>
          <w:u w:val="single"/>
        </w:rPr>
        <w:t>Processamento da classificação final dos candidatos, compreendendo:</w:t>
      </w:r>
    </w:p>
    <w:p w:rsidR="007A57C4" w:rsidRPr="00A20833" w:rsidRDefault="007A57C4" w:rsidP="007A57C4">
      <w:pPr>
        <w:autoSpaceDE w:val="0"/>
        <w:autoSpaceDN w:val="0"/>
        <w:adjustRightInd w:val="0"/>
        <w:ind w:left="142"/>
        <w:rPr>
          <w:rFonts w:ascii="Cambria" w:hAnsi="Cambria"/>
          <w:u w:val="single"/>
        </w:rPr>
      </w:pPr>
    </w:p>
    <w:p w:rsidR="007A57C4" w:rsidRPr="00A20833" w:rsidRDefault="007A57C4" w:rsidP="007A57C4">
      <w:pPr>
        <w:numPr>
          <w:ilvl w:val="0"/>
          <w:numId w:val="38"/>
        </w:numPr>
        <w:autoSpaceDE w:val="0"/>
        <w:autoSpaceDN w:val="0"/>
        <w:adjustRightInd w:val="0"/>
        <w:ind w:left="567"/>
        <w:jc w:val="both"/>
        <w:rPr>
          <w:rFonts w:ascii="Cambria" w:hAnsi="Cambria"/>
        </w:rPr>
      </w:pPr>
      <w:r w:rsidRPr="00A20833">
        <w:rPr>
          <w:rFonts w:ascii="Cambria" w:hAnsi="Cambria"/>
        </w:rPr>
        <w:t>Emitir e entregar relatório na forma impressa e digital de todos os inscritos aprovados,</w:t>
      </w:r>
      <w:r>
        <w:rPr>
          <w:rFonts w:ascii="Cambria" w:hAnsi="Cambria"/>
        </w:rPr>
        <w:t xml:space="preserve"> </w:t>
      </w:r>
      <w:r w:rsidRPr="00A20833">
        <w:rPr>
          <w:rFonts w:ascii="Cambria" w:hAnsi="Cambria"/>
        </w:rPr>
        <w:t>reprovados e ausentes em ordem alfabética, contendo nome, endereço, número da</w:t>
      </w:r>
      <w:r>
        <w:rPr>
          <w:rFonts w:ascii="Cambria" w:hAnsi="Cambria"/>
        </w:rPr>
        <w:t xml:space="preserve"> </w:t>
      </w:r>
      <w:r w:rsidRPr="00A20833">
        <w:rPr>
          <w:rFonts w:ascii="Cambria" w:hAnsi="Cambria"/>
        </w:rPr>
        <w:t>carteira de identidade, notas de cada prova, média final e classificação, situação de</w:t>
      </w:r>
      <w:r>
        <w:rPr>
          <w:rFonts w:ascii="Cambria" w:hAnsi="Cambria"/>
        </w:rPr>
        <w:t xml:space="preserve"> </w:t>
      </w:r>
      <w:r w:rsidRPr="00A20833">
        <w:rPr>
          <w:rFonts w:ascii="Cambria" w:hAnsi="Cambria"/>
        </w:rPr>
        <w:t>ausente/reprovado/aprovado, mencionando se o candidato é portador de necessidades</w:t>
      </w:r>
      <w:r>
        <w:rPr>
          <w:rFonts w:ascii="Cambria" w:hAnsi="Cambria"/>
        </w:rPr>
        <w:t xml:space="preserve"> </w:t>
      </w:r>
      <w:r w:rsidRPr="00A20833">
        <w:rPr>
          <w:rFonts w:ascii="Cambria" w:hAnsi="Cambria"/>
        </w:rPr>
        <w:t>especiais;</w:t>
      </w:r>
    </w:p>
    <w:p w:rsidR="007A57C4" w:rsidRPr="00C85717" w:rsidRDefault="007A57C4" w:rsidP="007A57C4">
      <w:pPr>
        <w:numPr>
          <w:ilvl w:val="0"/>
          <w:numId w:val="38"/>
        </w:numPr>
        <w:autoSpaceDE w:val="0"/>
        <w:autoSpaceDN w:val="0"/>
        <w:adjustRightInd w:val="0"/>
        <w:ind w:left="567"/>
        <w:jc w:val="both"/>
        <w:rPr>
          <w:rFonts w:ascii="Cambria" w:hAnsi="Cambria"/>
        </w:rPr>
      </w:pPr>
      <w:r w:rsidRPr="00C85717">
        <w:rPr>
          <w:rFonts w:ascii="Cambria" w:hAnsi="Cambria"/>
        </w:rPr>
        <w:t>Emitir e entregar relatório na forma impressa e digital de aprovados por cargo em ordem</w:t>
      </w:r>
      <w:r>
        <w:rPr>
          <w:rFonts w:ascii="Cambria" w:hAnsi="Cambria"/>
        </w:rPr>
        <w:t xml:space="preserve"> </w:t>
      </w:r>
      <w:r w:rsidRPr="00C85717">
        <w:rPr>
          <w:rFonts w:ascii="Cambria" w:hAnsi="Cambria"/>
        </w:rPr>
        <w:t>de classificação, contendo o número de inscrição e nome do candidato, sendo que os</w:t>
      </w:r>
      <w:r>
        <w:rPr>
          <w:rFonts w:ascii="Cambria" w:hAnsi="Cambria"/>
        </w:rPr>
        <w:t xml:space="preserve"> </w:t>
      </w:r>
      <w:r w:rsidRPr="00C85717">
        <w:rPr>
          <w:rFonts w:ascii="Cambria" w:hAnsi="Cambria"/>
        </w:rPr>
        <w:t>portadores de necessidades especiais deverão constar na listagem de classificação geral</w:t>
      </w:r>
      <w:r>
        <w:rPr>
          <w:rFonts w:ascii="Cambria" w:hAnsi="Cambria"/>
        </w:rPr>
        <w:t xml:space="preserve"> </w:t>
      </w:r>
      <w:r w:rsidRPr="00C85717">
        <w:rPr>
          <w:rFonts w:ascii="Cambria" w:hAnsi="Cambria"/>
        </w:rPr>
        <w:t>e em listagem especifica com classificação exclusiva;</w:t>
      </w:r>
    </w:p>
    <w:p w:rsidR="007A57C4" w:rsidRDefault="007A57C4" w:rsidP="007A57C4">
      <w:pPr>
        <w:numPr>
          <w:ilvl w:val="0"/>
          <w:numId w:val="38"/>
        </w:numPr>
        <w:autoSpaceDE w:val="0"/>
        <w:autoSpaceDN w:val="0"/>
        <w:adjustRightInd w:val="0"/>
        <w:ind w:left="567"/>
        <w:jc w:val="both"/>
        <w:rPr>
          <w:rFonts w:ascii="Cambria" w:hAnsi="Cambria"/>
        </w:rPr>
      </w:pPr>
      <w:r w:rsidRPr="00C85717">
        <w:rPr>
          <w:rFonts w:ascii="Cambria" w:hAnsi="Cambria"/>
        </w:rPr>
        <w:lastRenderedPageBreak/>
        <w:t>Aplicação dos critérios de desempate de notas, de acordo com o previsto no edital de</w:t>
      </w:r>
      <w:r>
        <w:rPr>
          <w:rFonts w:ascii="Cambria" w:hAnsi="Cambria"/>
        </w:rPr>
        <w:t xml:space="preserve"> </w:t>
      </w:r>
      <w:r w:rsidRPr="00C85717">
        <w:rPr>
          <w:rFonts w:ascii="Cambria" w:hAnsi="Cambria"/>
        </w:rPr>
        <w:t>inscrições;</w:t>
      </w:r>
    </w:p>
    <w:p w:rsidR="007A57C4" w:rsidRDefault="007A57C4" w:rsidP="007A57C4">
      <w:pPr>
        <w:numPr>
          <w:ilvl w:val="0"/>
          <w:numId w:val="38"/>
        </w:numPr>
        <w:autoSpaceDE w:val="0"/>
        <w:autoSpaceDN w:val="0"/>
        <w:adjustRightInd w:val="0"/>
        <w:ind w:left="567"/>
        <w:jc w:val="both"/>
        <w:rPr>
          <w:rFonts w:ascii="Cambria" w:hAnsi="Cambria"/>
        </w:rPr>
      </w:pPr>
      <w:r w:rsidRPr="00C85717">
        <w:rPr>
          <w:rFonts w:ascii="Cambria" w:hAnsi="Cambria"/>
        </w:rPr>
        <w:t>Demais atos relacionados ao Concurso Público.</w:t>
      </w:r>
    </w:p>
    <w:p w:rsidR="007A57C4" w:rsidRDefault="007A57C4" w:rsidP="007A57C4">
      <w:pPr>
        <w:autoSpaceDE w:val="0"/>
        <w:autoSpaceDN w:val="0"/>
        <w:adjustRightInd w:val="0"/>
        <w:rPr>
          <w:rFonts w:ascii="Cambria" w:hAnsi="Cambria"/>
        </w:rPr>
      </w:pPr>
    </w:p>
    <w:p w:rsidR="007A57C4" w:rsidRDefault="007A57C4" w:rsidP="00347659">
      <w:pPr>
        <w:autoSpaceDE w:val="0"/>
        <w:autoSpaceDN w:val="0"/>
        <w:adjustRightInd w:val="0"/>
        <w:ind w:left="142"/>
        <w:jc w:val="both"/>
        <w:rPr>
          <w:rFonts w:ascii="Cambria" w:hAnsi="Cambria"/>
        </w:rPr>
      </w:pPr>
      <w:r>
        <w:rPr>
          <w:rFonts w:ascii="Cambria" w:hAnsi="Cambria"/>
        </w:rPr>
        <w:t xml:space="preserve">8- </w:t>
      </w:r>
      <w:r w:rsidRPr="00C85717">
        <w:rPr>
          <w:rFonts w:ascii="Cambria" w:hAnsi="Cambria"/>
        </w:rPr>
        <w:t>Elaboração de Dossiê contemplando todos os elementos administrativos concernentes ao</w:t>
      </w:r>
      <w:r>
        <w:rPr>
          <w:rFonts w:ascii="Cambria" w:hAnsi="Cambria"/>
        </w:rPr>
        <w:t xml:space="preserve"> </w:t>
      </w:r>
      <w:r w:rsidRPr="00C85717">
        <w:rPr>
          <w:rFonts w:ascii="Cambria" w:hAnsi="Cambria"/>
        </w:rPr>
        <w:t>certame, que servirá de ba</w:t>
      </w:r>
      <w:r>
        <w:rPr>
          <w:rFonts w:ascii="Cambria" w:hAnsi="Cambria"/>
        </w:rPr>
        <w:t>se para a Câmara Municipal de Cordeirópolis</w:t>
      </w:r>
      <w:r w:rsidRPr="00C85717">
        <w:rPr>
          <w:rFonts w:ascii="Cambria" w:hAnsi="Cambria"/>
        </w:rPr>
        <w:t>, bem como para o Tribunal de</w:t>
      </w:r>
      <w:r>
        <w:rPr>
          <w:rFonts w:ascii="Cambria" w:hAnsi="Cambria"/>
        </w:rPr>
        <w:t xml:space="preserve"> </w:t>
      </w:r>
      <w:r w:rsidRPr="00C85717">
        <w:rPr>
          <w:rFonts w:ascii="Cambria" w:hAnsi="Cambria"/>
        </w:rPr>
        <w:t>Contas do Estado, quando da realização de auditoria.</w:t>
      </w:r>
    </w:p>
    <w:p w:rsidR="007A57C4" w:rsidRPr="00C85717" w:rsidRDefault="007A57C4" w:rsidP="00347659">
      <w:pPr>
        <w:autoSpaceDE w:val="0"/>
        <w:autoSpaceDN w:val="0"/>
        <w:adjustRightInd w:val="0"/>
        <w:jc w:val="both"/>
        <w:rPr>
          <w:rFonts w:ascii="Cambria" w:hAnsi="Cambria"/>
        </w:rPr>
      </w:pPr>
    </w:p>
    <w:p w:rsidR="007A57C4" w:rsidRPr="00C85717" w:rsidRDefault="007A57C4" w:rsidP="00347659">
      <w:pPr>
        <w:autoSpaceDE w:val="0"/>
        <w:autoSpaceDN w:val="0"/>
        <w:adjustRightInd w:val="0"/>
        <w:ind w:left="142"/>
        <w:jc w:val="both"/>
        <w:rPr>
          <w:rFonts w:ascii="Cambria" w:hAnsi="Cambria"/>
        </w:rPr>
      </w:pPr>
      <w:r w:rsidRPr="00C85717">
        <w:rPr>
          <w:rFonts w:ascii="Cambria" w:hAnsi="Cambria"/>
          <w:bCs/>
        </w:rPr>
        <w:t xml:space="preserve">9- </w:t>
      </w:r>
      <w:r w:rsidRPr="00C85717">
        <w:rPr>
          <w:rFonts w:ascii="Cambria" w:hAnsi="Cambria"/>
        </w:rPr>
        <w:t>Divulgação do Concurso Público através da mídia: internet. Criação de HOME-PAGE Internet – divulgação de editais, ficha e boleto de inscrição, relatórios de candidatos e notas de todas as etapas do certame, cronograma de eventos, dentre outros atos administrativos decorrentes da realização de Concursos Públicos em site próprio. Esta disponibilização dará também publicidade ao Certame, bem como facilitará o acesso dos candidatos às informações. O mesmo site disponibilizará legislação federal vigente e outros informativos de interesse dos candidatos.</w:t>
      </w:r>
    </w:p>
    <w:p w:rsidR="007A57C4" w:rsidRPr="00C85717" w:rsidRDefault="007A57C4" w:rsidP="00347659">
      <w:pPr>
        <w:autoSpaceDE w:val="0"/>
        <w:autoSpaceDN w:val="0"/>
        <w:adjustRightInd w:val="0"/>
        <w:ind w:left="142"/>
        <w:jc w:val="both"/>
        <w:rPr>
          <w:rFonts w:ascii="Cambria" w:hAnsi="Cambria"/>
        </w:rPr>
      </w:pPr>
    </w:p>
    <w:p w:rsidR="007A57C4" w:rsidRDefault="007A57C4" w:rsidP="00347659">
      <w:pPr>
        <w:autoSpaceDE w:val="0"/>
        <w:autoSpaceDN w:val="0"/>
        <w:adjustRightInd w:val="0"/>
        <w:ind w:left="142"/>
        <w:jc w:val="both"/>
        <w:rPr>
          <w:rFonts w:ascii="Cambria" w:hAnsi="Cambria"/>
        </w:rPr>
      </w:pPr>
      <w:r w:rsidRPr="00C85717">
        <w:rPr>
          <w:rFonts w:ascii="Cambria" w:hAnsi="Cambria"/>
          <w:bCs/>
        </w:rPr>
        <w:t xml:space="preserve">10- </w:t>
      </w:r>
      <w:r w:rsidRPr="00C85717">
        <w:rPr>
          <w:rFonts w:ascii="Cambria" w:hAnsi="Cambria"/>
        </w:rPr>
        <w:t>Indicação e treinamento dos fiscais para o dia da prova, com data previamente agendada, devendo a empresa efetuar o pagamento dos mesmos.</w:t>
      </w:r>
    </w:p>
    <w:p w:rsidR="007A57C4" w:rsidRPr="00C85717" w:rsidRDefault="007A57C4" w:rsidP="00347659">
      <w:pPr>
        <w:autoSpaceDE w:val="0"/>
        <w:autoSpaceDN w:val="0"/>
        <w:adjustRightInd w:val="0"/>
        <w:ind w:left="142"/>
        <w:jc w:val="both"/>
        <w:rPr>
          <w:rFonts w:ascii="Cambria" w:hAnsi="Cambria"/>
        </w:rPr>
      </w:pPr>
    </w:p>
    <w:p w:rsidR="007A57C4" w:rsidRDefault="007A57C4" w:rsidP="00347659">
      <w:pPr>
        <w:autoSpaceDE w:val="0"/>
        <w:autoSpaceDN w:val="0"/>
        <w:adjustRightInd w:val="0"/>
        <w:ind w:left="142"/>
        <w:jc w:val="both"/>
        <w:rPr>
          <w:rFonts w:ascii="Cambria" w:hAnsi="Cambria"/>
        </w:rPr>
      </w:pPr>
      <w:r w:rsidRPr="00C85717">
        <w:rPr>
          <w:rFonts w:ascii="Cambria" w:hAnsi="Cambria"/>
          <w:bCs/>
        </w:rPr>
        <w:t xml:space="preserve">11- </w:t>
      </w:r>
      <w:r w:rsidRPr="00C85717">
        <w:rPr>
          <w:rFonts w:ascii="Cambria" w:hAnsi="Cambria"/>
        </w:rPr>
        <w:t>Elaboração de Atas e Listas de Presença para todas as etapas de aplicação de provas e atos</w:t>
      </w:r>
      <w:r>
        <w:rPr>
          <w:rFonts w:ascii="Cambria" w:hAnsi="Cambria"/>
        </w:rPr>
        <w:t xml:space="preserve"> </w:t>
      </w:r>
      <w:r w:rsidRPr="00C85717">
        <w:rPr>
          <w:rFonts w:ascii="Cambria" w:hAnsi="Cambria"/>
        </w:rPr>
        <w:t>públicos.</w:t>
      </w:r>
    </w:p>
    <w:p w:rsidR="007A57C4" w:rsidRPr="00C85717" w:rsidRDefault="007A57C4" w:rsidP="00347659">
      <w:pPr>
        <w:autoSpaceDE w:val="0"/>
        <w:autoSpaceDN w:val="0"/>
        <w:adjustRightInd w:val="0"/>
        <w:ind w:left="142"/>
        <w:jc w:val="both"/>
        <w:rPr>
          <w:rFonts w:ascii="Cambria" w:hAnsi="Cambria"/>
        </w:rPr>
      </w:pPr>
    </w:p>
    <w:p w:rsidR="007A57C4" w:rsidRDefault="007A57C4" w:rsidP="00347659">
      <w:pPr>
        <w:autoSpaceDE w:val="0"/>
        <w:autoSpaceDN w:val="0"/>
        <w:adjustRightInd w:val="0"/>
        <w:ind w:left="142"/>
        <w:jc w:val="both"/>
        <w:rPr>
          <w:rFonts w:ascii="Cambria" w:hAnsi="Cambria"/>
        </w:rPr>
      </w:pPr>
      <w:r w:rsidRPr="00C85717">
        <w:rPr>
          <w:rFonts w:ascii="Cambria" w:hAnsi="Cambria"/>
          <w:bCs/>
        </w:rPr>
        <w:t xml:space="preserve">12 </w:t>
      </w:r>
      <w:r w:rsidRPr="00C85717">
        <w:rPr>
          <w:rFonts w:ascii="Cambria" w:hAnsi="Cambria"/>
        </w:rPr>
        <w:t>– Disponibilização de equipe técnica capacitada e habilitada para aplicação e correção de provas em suas etapas, inclusive pessoal especializado para os cargos que assim o exigirem.</w:t>
      </w:r>
    </w:p>
    <w:p w:rsidR="007A57C4" w:rsidRPr="00C85717" w:rsidRDefault="007A57C4" w:rsidP="00347659">
      <w:pPr>
        <w:autoSpaceDE w:val="0"/>
        <w:autoSpaceDN w:val="0"/>
        <w:adjustRightInd w:val="0"/>
        <w:ind w:left="142"/>
        <w:jc w:val="both"/>
        <w:rPr>
          <w:rFonts w:ascii="Cambria" w:hAnsi="Cambria"/>
        </w:rPr>
      </w:pPr>
    </w:p>
    <w:p w:rsidR="007A57C4" w:rsidRDefault="007A57C4" w:rsidP="00347659">
      <w:pPr>
        <w:autoSpaceDE w:val="0"/>
        <w:autoSpaceDN w:val="0"/>
        <w:adjustRightInd w:val="0"/>
        <w:ind w:left="142"/>
        <w:jc w:val="both"/>
        <w:rPr>
          <w:rFonts w:ascii="Cambria" w:hAnsi="Cambria"/>
        </w:rPr>
      </w:pPr>
      <w:r w:rsidRPr="00C969FB">
        <w:rPr>
          <w:rFonts w:ascii="Cambria" w:hAnsi="Cambria"/>
          <w:bCs/>
        </w:rPr>
        <w:t xml:space="preserve">13 </w:t>
      </w:r>
      <w:r w:rsidRPr="00C969FB">
        <w:rPr>
          <w:rFonts w:ascii="Cambria" w:hAnsi="Cambria"/>
        </w:rPr>
        <w:t xml:space="preserve">– As provas serão </w:t>
      </w:r>
      <w:r>
        <w:rPr>
          <w:rFonts w:ascii="Cambria" w:hAnsi="Cambria"/>
        </w:rPr>
        <w:t>aplicadas na cidade de Cordeirópolis</w:t>
      </w:r>
      <w:r w:rsidRPr="00C969FB">
        <w:rPr>
          <w:rFonts w:ascii="Cambria" w:hAnsi="Cambria"/>
        </w:rPr>
        <w:t xml:space="preserve"> –</w:t>
      </w:r>
      <w:r>
        <w:rPr>
          <w:rFonts w:ascii="Cambria" w:hAnsi="Cambria"/>
        </w:rPr>
        <w:t xml:space="preserve"> SP.</w:t>
      </w:r>
    </w:p>
    <w:p w:rsidR="007A57C4" w:rsidRPr="00C969FB" w:rsidRDefault="007A57C4" w:rsidP="00347659">
      <w:pPr>
        <w:autoSpaceDE w:val="0"/>
        <w:autoSpaceDN w:val="0"/>
        <w:adjustRightInd w:val="0"/>
        <w:ind w:left="142"/>
        <w:jc w:val="both"/>
        <w:rPr>
          <w:rFonts w:ascii="Cambria" w:hAnsi="Cambria"/>
        </w:rPr>
      </w:pPr>
    </w:p>
    <w:p w:rsidR="007A57C4" w:rsidRDefault="007A57C4" w:rsidP="00347659">
      <w:pPr>
        <w:autoSpaceDE w:val="0"/>
        <w:autoSpaceDN w:val="0"/>
        <w:adjustRightInd w:val="0"/>
        <w:ind w:left="142"/>
        <w:jc w:val="both"/>
        <w:rPr>
          <w:rFonts w:ascii="Cambria" w:hAnsi="Cambria"/>
        </w:rPr>
      </w:pPr>
      <w:r w:rsidRPr="00C969FB">
        <w:rPr>
          <w:rFonts w:ascii="Cambria" w:hAnsi="Cambria"/>
          <w:bCs/>
        </w:rPr>
        <w:t xml:space="preserve">14- </w:t>
      </w:r>
      <w:r w:rsidRPr="00C969FB">
        <w:rPr>
          <w:rFonts w:ascii="Cambria" w:hAnsi="Cambria"/>
        </w:rPr>
        <w:t>Caso haja demandas judiciais decorrentes do processo de concurso público, a empresa contratada deverá dar assessoria jurídica, elaborando subsídios para defesa nas demandas propostas contra a Câmara Municipal de Cordeirópolis – SP.</w:t>
      </w:r>
    </w:p>
    <w:p w:rsidR="007A57C4" w:rsidRPr="00C969FB" w:rsidRDefault="007A57C4" w:rsidP="00347659">
      <w:pPr>
        <w:autoSpaceDE w:val="0"/>
        <w:autoSpaceDN w:val="0"/>
        <w:adjustRightInd w:val="0"/>
        <w:ind w:left="142"/>
        <w:jc w:val="both"/>
        <w:rPr>
          <w:rFonts w:ascii="Cambria" w:hAnsi="Cambria"/>
        </w:rPr>
      </w:pPr>
    </w:p>
    <w:p w:rsidR="007A57C4" w:rsidRPr="00C969FB" w:rsidRDefault="007A57C4" w:rsidP="00347659">
      <w:pPr>
        <w:autoSpaceDE w:val="0"/>
        <w:autoSpaceDN w:val="0"/>
        <w:adjustRightInd w:val="0"/>
        <w:ind w:left="142"/>
        <w:jc w:val="both"/>
        <w:rPr>
          <w:rFonts w:ascii="Cambria" w:hAnsi="Cambria"/>
        </w:rPr>
      </w:pPr>
      <w:r w:rsidRPr="00C969FB">
        <w:rPr>
          <w:rFonts w:ascii="Cambria" w:hAnsi="Cambria"/>
          <w:bCs/>
        </w:rPr>
        <w:t xml:space="preserve">15 </w:t>
      </w:r>
      <w:r w:rsidRPr="00C969FB">
        <w:rPr>
          <w:rFonts w:ascii="Cambria" w:hAnsi="Cambria"/>
        </w:rPr>
        <w:t>– A mão de obra empregada pela empresa contratada não terá vinculo empregatício com a Câmara Municipal de Cordeirópolis, não cabendo, em hipótese alguma, imputar-lhe qualquer obrigação de natureza trabalhista, previdenciária, civil e tributária.</w:t>
      </w:r>
    </w:p>
    <w:p w:rsidR="007A57C4" w:rsidRPr="00C969FB" w:rsidRDefault="007A57C4" w:rsidP="00347659">
      <w:pPr>
        <w:autoSpaceDE w:val="0"/>
        <w:autoSpaceDN w:val="0"/>
        <w:adjustRightInd w:val="0"/>
        <w:ind w:left="142"/>
        <w:jc w:val="both"/>
        <w:rPr>
          <w:rFonts w:ascii="Cambria" w:hAnsi="Cambria"/>
        </w:rPr>
      </w:pPr>
      <w:r w:rsidRPr="00C969FB">
        <w:rPr>
          <w:rFonts w:ascii="Cambria" w:hAnsi="Cambria"/>
          <w:bCs/>
        </w:rPr>
        <w:t xml:space="preserve">16 </w:t>
      </w:r>
      <w:r w:rsidRPr="00C969FB">
        <w:rPr>
          <w:rFonts w:ascii="Cambria" w:hAnsi="Cambria"/>
        </w:rPr>
        <w:t>– Disponibilização dos locais adequados com infraestrutura, limpeza e segurança</w:t>
      </w:r>
    </w:p>
    <w:p w:rsidR="007A57C4" w:rsidRDefault="007A57C4" w:rsidP="00347659">
      <w:pPr>
        <w:autoSpaceDE w:val="0"/>
        <w:autoSpaceDN w:val="0"/>
        <w:adjustRightInd w:val="0"/>
        <w:ind w:left="142"/>
        <w:jc w:val="both"/>
        <w:rPr>
          <w:rFonts w:ascii="Cambria" w:hAnsi="Cambria"/>
        </w:rPr>
      </w:pPr>
      <w:r w:rsidRPr="00C969FB">
        <w:rPr>
          <w:rFonts w:ascii="Cambria" w:hAnsi="Cambria"/>
        </w:rPr>
        <w:t>necessárias para a aplicação das provas objetivas distribuindo os candidatos por prédios e salas, nas várias modalidades.</w:t>
      </w:r>
    </w:p>
    <w:p w:rsidR="007A57C4" w:rsidRDefault="007A57C4" w:rsidP="007A57C4">
      <w:pPr>
        <w:autoSpaceDE w:val="0"/>
        <w:autoSpaceDN w:val="0"/>
        <w:adjustRightInd w:val="0"/>
        <w:ind w:left="142"/>
        <w:rPr>
          <w:rFonts w:ascii="Cambria" w:hAnsi="Cambria"/>
        </w:rPr>
      </w:pPr>
    </w:p>
    <w:p w:rsidR="007A57C4" w:rsidRPr="00EC2B55" w:rsidRDefault="007A57C4" w:rsidP="007A57C4">
      <w:pPr>
        <w:autoSpaceDE w:val="0"/>
        <w:autoSpaceDN w:val="0"/>
        <w:adjustRightInd w:val="0"/>
        <w:ind w:left="142"/>
        <w:rPr>
          <w:rFonts w:ascii="Cambria" w:hAnsi="Cambria"/>
          <w:b/>
          <w:bCs/>
        </w:rPr>
      </w:pPr>
      <w:r w:rsidRPr="00EC2B55">
        <w:rPr>
          <w:rFonts w:ascii="Cambria" w:hAnsi="Cambria"/>
          <w:b/>
          <w:bCs/>
        </w:rPr>
        <w:t>FICARÁ A CARGO DA CÂMARA MUNICIPAL DE CORDEIRÓPOLIS-SP:</w:t>
      </w:r>
    </w:p>
    <w:p w:rsidR="007A57C4" w:rsidRPr="00EC2B55" w:rsidRDefault="007A57C4" w:rsidP="007A57C4">
      <w:pPr>
        <w:autoSpaceDE w:val="0"/>
        <w:autoSpaceDN w:val="0"/>
        <w:adjustRightInd w:val="0"/>
        <w:ind w:left="142"/>
        <w:rPr>
          <w:rFonts w:ascii="Cambria" w:hAnsi="Cambria"/>
          <w:b/>
          <w:bCs/>
        </w:rPr>
      </w:pPr>
    </w:p>
    <w:p w:rsidR="007A57C4" w:rsidRPr="00C969FB" w:rsidRDefault="007A57C4" w:rsidP="007A57C4">
      <w:pPr>
        <w:numPr>
          <w:ilvl w:val="0"/>
          <w:numId w:val="39"/>
        </w:numPr>
        <w:autoSpaceDE w:val="0"/>
        <w:autoSpaceDN w:val="0"/>
        <w:adjustRightInd w:val="0"/>
        <w:ind w:left="567" w:hanging="425"/>
        <w:jc w:val="both"/>
        <w:rPr>
          <w:rFonts w:ascii="Cambria" w:hAnsi="Cambria"/>
        </w:rPr>
      </w:pPr>
      <w:r w:rsidRPr="00C969FB">
        <w:rPr>
          <w:rFonts w:ascii="Cambria" w:hAnsi="Cambria"/>
        </w:rPr>
        <w:t>Fornecer à contratada cópia de leis municipais e demais normas que regulamentem ou</w:t>
      </w:r>
      <w:r>
        <w:rPr>
          <w:rFonts w:ascii="Cambria" w:hAnsi="Cambria"/>
        </w:rPr>
        <w:t xml:space="preserve"> </w:t>
      </w:r>
      <w:r w:rsidRPr="00C969FB">
        <w:rPr>
          <w:rFonts w:ascii="Cambria" w:hAnsi="Cambria"/>
        </w:rPr>
        <w:t>disciplinem concursos públicos;</w:t>
      </w:r>
    </w:p>
    <w:p w:rsidR="007A57C4" w:rsidRDefault="007A57C4" w:rsidP="007A57C4">
      <w:pPr>
        <w:numPr>
          <w:ilvl w:val="0"/>
          <w:numId w:val="39"/>
        </w:numPr>
        <w:autoSpaceDE w:val="0"/>
        <w:autoSpaceDN w:val="0"/>
        <w:adjustRightInd w:val="0"/>
        <w:ind w:left="567" w:hanging="425"/>
        <w:jc w:val="both"/>
        <w:rPr>
          <w:rFonts w:ascii="Cambria" w:hAnsi="Cambria"/>
        </w:rPr>
      </w:pPr>
      <w:r w:rsidRPr="00EC2B55">
        <w:rPr>
          <w:rFonts w:ascii="Cambria" w:hAnsi="Cambria"/>
        </w:rPr>
        <w:lastRenderedPageBreak/>
        <w:t xml:space="preserve">A </w:t>
      </w:r>
      <w:r>
        <w:rPr>
          <w:rFonts w:ascii="Cambria" w:hAnsi="Cambria"/>
        </w:rPr>
        <w:t>Câmara Municipal de Cordeirópolis</w:t>
      </w:r>
      <w:r w:rsidRPr="00EC2B55">
        <w:rPr>
          <w:rFonts w:ascii="Cambria" w:hAnsi="Cambria"/>
        </w:rPr>
        <w:t xml:space="preserve"> responsabilizar-se-á pela publicação dos Editais e</w:t>
      </w:r>
      <w:r>
        <w:rPr>
          <w:rFonts w:ascii="Cambria" w:hAnsi="Cambria"/>
        </w:rPr>
        <w:t xml:space="preserve"> </w:t>
      </w:r>
      <w:r w:rsidRPr="00EC2B55">
        <w:rPr>
          <w:rFonts w:ascii="Cambria" w:hAnsi="Cambria"/>
        </w:rPr>
        <w:t>atos oficiais referentes ao Concurso, juntamente com a empresa contratada;</w:t>
      </w:r>
    </w:p>
    <w:p w:rsidR="007A57C4" w:rsidRPr="00EC2B55" w:rsidRDefault="007A57C4" w:rsidP="007A57C4">
      <w:pPr>
        <w:autoSpaceDE w:val="0"/>
        <w:autoSpaceDN w:val="0"/>
        <w:adjustRightInd w:val="0"/>
        <w:rPr>
          <w:rFonts w:ascii="Cambria" w:hAnsi="Cambria"/>
        </w:rPr>
      </w:pPr>
    </w:p>
    <w:p w:rsidR="007A57C4" w:rsidRPr="00EC2B55" w:rsidRDefault="007A57C4" w:rsidP="007A57C4">
      <w:pPr>
        <w:autoSpaceDE w:val="0"/>
        <w:autoSpaceDN w:val="0"/>
        <w:adjustRightInd w:val="0"/>
        <w:ind w:left="142"/>
        <w:rPr>
          <w:rFonts w:ascii="Cambria" w:hAnsi="Cambria"/>
          <w:b/>
          <w:bCs/>
        </w:rPr>
      </w:pPr>
      <w:r w:rsidRPr="00EC2B55">
        <w:rPr>
          <w:rFonts w:ascii="Cambria" w:hAnsi="Cambria"/>
          <w:b/>
          <w:bCs/>
        </w:rPr>
        <w:t>ABERTURA DE CONCURSO PÚBLICO PARA PROVIMENTO DOS SEGUINTES</w:t>
      </w:r>
    </w:p>
    <w:p w:rsidR="007A57C4" w:rsidRPr="00EC2B55" w:rsidRDefault="007A57C4" w:rsidP="007A57C4">
      <w:pPr>
        <w:autoSpaceDE w:val="0"/>
        <w:autoSpaceDN w:val="0"/>
        <w:adjustRightInd w:val="0"/>
        <w:ind w:left="142"/>
        <w:rPr>
          <w:rFonts w:ascii="Cambria" w:hAnsi="Cambria"/>
          <w:b/>
          <w:bCs/>
        </w:rPr>
      </w:pPr>
      <w:r w:rsidRPr="00EC2B55">
        <w:rPr>
          <w:rFonts w:ascii="Cambria" w:hAnsi="Cambria"/>
          <w:b/>
          <w:bCs/>
        </w:rPr>
        <w:t>CARGOS:</w:t>
      </w:r>
    </w:p>
    <w:p w:rsidR="007A57C4" w:rsidRPr="00EC2B55" w:rsidRDefault="007A57C4" w:rsidP="007A57C4">
      <w:pPr>
        <w:autoSpaceDE w:val="0"/>
        <w:autoSpaceDN w:val="0"/>
        <w:adjustRightInd w:val="0"/>
        <w:ind w:left="142"/>
        <w:rPr>
          <w:rFonts w:ascii="Cambria" w:hAnsi="Cambria"/>
          <w:b/>
          <w:bCs/>
        </w:rPr>
      </w:pPr>
    </w:p>
    <w:p w:rsidR="007A57C4" w:rsidRPr="00EC2B55" w:rsidRDefault="007A57C4" w:rsidP="007A57C4">
      <w:pPr>
        <w:numPr>
          <w:ilvl w:val="0"/>
          <w:numId w:val="40"/>
        </w:numPr>
        <w:autoSpaceDE w:val="0"/>
        <w:autoSpaceDN w:val="0"/>
        <w:adjustRightInd w:val="0"/>
        <w:ind w:left="567" w:hanging="425"/>
        <w:jc w:val="both"/>
        <w:rPr>
          <w:rFonts w:ascii="Cambria" w:hAnsi="Cambria"/>
          <w:bCs/>
        </w:rPr>
      </w:pPr>
      <w:r w:rsidRPr="00EC2B55">
        <w:rPr>
          <w:rFonts w:ascii="Cambria" w:hAnsi="Cambria"/>
          <w:bCs/>
        </w:rPr>
        <w:t>Procurador Jurídico (1 vaga)</w:t>
      </w:r>
    </w:p>
    <w:p w:rsidR="007A57C4" w:rsidRPr="00EC2B55" w:rsidRDefault="007A57C4" w:rsidP="007A57C4">
      <w:pPr>
        <w:numPr>
          <w:ilvl w:val="0"/>
          <w:numId w:val="40"/>
        </w:numPr>
        <w:autoSpaceDE w:val="0"/>
        <w:autoSpaceDN w:val="0"/>
        <w:adjustRightInd w:val="0"/>
        <w:ind w:left="567" w:hanging="425"/>
        <w:jc w:val="both"/>
        <w:rPr>
          <w:rFonts w:ascii="Cambria" w:hAnsi="Cambria"/>
        </w:rPr>
      </w:pPr>
      <w:r w:rsidRPr="00EC2B55">
        <w:rPr>
          <w:rFonts w:ascii="Cambria" w:hAnsi="Cambria"/>
          <w:bCs/>
        </w:rPr>
        <w:t>Técnico de Informática (1 vaga)</w:t>
      </w:r>
    </w:p>
    <w:p w:rsidR="007A57C4" w:rsidRPr="00EC2B55" w:rsidRDefault="007A57C4" w:rsidP="007A57C4">
      <w:pPr>
        <w:numPr>
          <w:ilvl w:val="0"/>
          <w:numId w:val="40"/>
        </w:numPr>
        <w:autoSpaceDE w:val="0"/>
        <w:autoSpaceDN w:val="0"/>
        <w:adjustRightInd w:val="0"/>
        <w:ind w:left="567" w:hanging="425"/>
        <w:jc w:val="both"/>
        <w:rPr>
          <w:rFonts w:ascii="Cambria" w:hAnsi="Cambria"/>
        </w:rPr>
      </w:pPr>
      <w:r>
        <w:rPr>
          <w:rFonts w:ascii="Cambria" w:hAnsi="Cambria"/>
          <w:bCs/>
        </w:rPr>
        <w:t>Assistente Técnico de Recursos Humanos (Cadastro de Reserva)</w:t>
      </w:r>
    </w:p>
    <w:p w:rsidR="007A57C4" w:rsidRPr="00EC2B55" w:rsidRDefault="007A57C4" w:rsidP="007A57C4">
      <w:pPr>
        <w:numPr>
          <w:ilvl w:val="0"/>
          <w:numId w:val="40"/>
        </w:numPr>
        <w:autoSpaceDE w:val="0"/>
        <w:autoSpaceDN w:val="0"/>
        <w:adjustRightInd w:val="0"/>
        <w:ind w:left="567" w:hanging="425"/>
        <w:jc w:val="both"/>
        <w:rPr>
          <w:rFonts w:ascii="Cambria" w:hAnsi="Cambria"/>
        </w:rPr>
      </w:pPr>
      <w:r>
        <w:rPr>
          <w:rFonts w:ascii="Cambria" w:hAnsi="Cambria"/>
          <w:bCs/>
        </w:rPr>
        <w:t>Contador (Cadastro de Reserva)</w:t>
      </w:r>
    </w:p>
    <w:p w:rsidR="007A57C4" w:rsidRPr="00EC2B55" w:rsidRDefault="007A57C4" w:rsidP="007A57C4">
      <w:pPr>
        <w:numPr>
          <w:ilvl w:val="0"/>
          <w:numId w:val="40"/>
        </w:numPr>
        <w:autoSpaceDE w:val="0"/>
        <w:autoSpaceDN w:val="0"/>
        <w:adjustRightInd w:val="0"/>
        <w:ind w:left="567" w:hanging="425"/>
        <w:jc w:val="both"/>
        <w:rPr>
          <w:rFonts w:ascii="Cambria" w:hAnsi="Cambria"/>
        </w:rPr>
      </w:pPr>
      <w:r>
        <w:rPr>
          <w:rFonts w:ascii="Cambria" w:hAnsi="Cambria"/>
          <w:bCs/>
        </w:rPr>
        <w:t>Motorista (Cadastro de Reserva)</w:t>
      </w:r>
    </w:p>
    <w:p w:rsidR="007A57C4" w:rsidRDefault="007A57C4" w:rsidP="007A57C4">
      <w:pPr>
        <w:numPr>
          <w:ilvl w:val="0"/>
          <w:numId w:val="40"/>
        </w:numPr>
        <w:autoSpaceDE w:val="0"/>
        <w:autoSpaceDN w:val="0"/>
        <w:adjustRightInd w:val="0"/>
        <w:ind w:left="567" w:hanging="425"/>
        <w:jc w:val="both"/>
        <w:rPr>
          <w:rFonts w:ascii="Cambria" w:hAnsi="Cambria"/>
        </w:rPr>
      </w:pPr>
      <w:r>
        <w:rPr>
          <w:rFonts w:ascii="Cambria" w:hAnsi="Cambria"/>
          <w:bCs/>
        </w:rPr>
        <w:t>Zelador (Cadastro de Reserva)</w:t>
      </w:r>
    </w:p>
    <w:p w:rsidR="007A57C4" w:rsidRDefault="007A57C4" w:rsidP="007A57C4">
      <w:pPr>
        <w:autoSpaceDE w:val="0"/>
        <w:autoSpaceDN w:val="0"/>
        <w:adjustRightInd w:val="0"/>
        <w:rPr>
          <w:rFonts w:ascii="Cambria" w:hAnsi="Cambria"/>
        </w:rPr>
      </w:pPr>
    </w:p>
    <w:p w:rsidR="007A57C4" w:rsidRPr="00EC2B55" w:rsidRDefault="007A57C4" w:rsidP="007A57C4">
      <w:pPr>
        <w:autoSpaceDE w:val="0"/>
        <w:autoSpaceDN w:val="0"/>
        <w:adjustRightInd w:val="0"/>
        <w:ind w:left="142"/>
        <w:rPr>
          <w:rFonts w:ascii="Cambria" w:hAnsi="Cambria"/>
          <w:b/>
          <w:bCs/>
        </w:rPr>
      </w:pPr>
      <w:r w:rsidRPr="00EC2B55">
        <w:rPr>
          <w:rFonts w:ascii="Cambria" w:hAnsi="Cambria"/>
          <w:b/>
          <w:bCs/>
        </w:rPr>
        <w:t>GRAU DE ESCOLARIDADE DOS CARGOS:</w:t>
      </w:r>
    </w:p>
    <w:p w:rsidR="007A57C4" w:rsidRPr="00EC2B55" w:rsidRDefault="007A57C4" w:rsidP="007A57C4">
      <w:pPr>
        <w:autoSpaceDE w:val="0"/>
        <w:autoSpaceDN w:val="0"/>
        <w:adjustRightInd w:val="0"/>
        <w:rPr>
          <w:rFonts w:ascii="Cambria" w:hAnsi="Cambria"/>
          <w:b/>
          <w:bCs/>
        </w:rPr>
      </w:pPr>
    </w:p>
    <w:p w:rsidR="007A57C4" w:rsidRPr="00EC2B55" w:rsidRDefault="007A57C4" w:rsidP="007A57C4">
      <w:pPr>
        <w:numPr>
          <w:ilvl w:val="0"/>
          <w:numId w:val="41"/>
        </w:numPr>
        <w:autoSpaceDE w:val="0"/>
        <w:autoSpaceDN w:val="0"/>
        <w:adjustRightInd w:val="0"/>
        <w:ind w:left="567" w:hanging="425"/>
        <w:rPr>
          <w:rFonts w:ascii="Cambria" w:hAnsi="Cambria"/>
          <w:bCs/>
        </w:rPr>
      </w:pPr>
      <w:r w:rsidRPr="00EC2B55">
        <w:rPr>
          <w:rFonts w:ascii="Cambria" w:hAnsi="Cambria"/>
          <w:bCs/>
        </w:rPr>
        <w:t>MÉDIO COMPLETO E CURSO TÉCNICO – 2º GRAU COMPLETO</w:t>
      </w:r>
    </w:p>
    <w:p w:rsidR="007A57C4" w:rsidRPr="00EC2B55" w:rsidRDefault="007A57C4" w:rsidP="007A57C4">
      <w:pPr>
        <w:numPr>
          <w:ilvl w:val="0"/>
          <w:numId w:val="41"/>
        </w:numPr>
        <w:autoSpaceDE w:val="0"/>
        <w:autoSpaceDN w:val="0"/>
        <w:adjustRightInd w:val="0"/>
        <w:ind w:left="567" w:hanging="425"/>
        <w:jc w:val="both"/>
        <w:rPr>
          <w:rFonts w:ascii="Cambria" w:hAnsi="Cambria"/>
        </w:rPr>
      </w:pPr>
      <w:r w:rsidRPr="00EC2B55">
        <w:rPr>
          <w:rFonts w:ascii="Cambria" w:hAnsi="Cambria"/>
          <w:bCs/>
        </w:rPr>
        <w:t>NÍVEL SUPERIOR</w:t>
      </w:r>
    </w:p>
    <w:p w:rsidR="007A57C4" w:rsidRPr="00EC2B55" w:rsidRDefault="007A57C4" w:rsidP="007A57C4">
      <w:pPr>
        <w:autoSpaceDE w:val="0"/>
        <w:autoSpaceDN w:val="0"/>
        <w:adjustRightInd w:val="0"/>
        <w:rPr>
          <w:rFonts w:ascii="Cambria" w:hAnsi="Cambria"/>
          <w:bCs/>
        </w:rPr>
      </w:pPr>
    </w:p>
    <w:p w:rsidR="007A57C4" w:rsidRDefault="007A57C4" w:rsidP="00347659">
      <w:pPr>
        <w:autoSpaceDE w:val="0"/>
        <w:autoSpaceDN w:val="0"/>
        <w:adjustRightInd w:val="0"/>
        <w:jc w:val="both"/>
        <w:rPr>
          <w:rFonts w:ascii="Cambria" w:hAnsi="Cambria"/>
        </w:rPr>
      </w:pPr>
      <w:r w:rsidRPr="00EC2B55">
        <w:rPr>
          <w:rFonts w:ascii="Cambria" w:hAnsi="Cambria"/>
        </w:rPr>
        <w:t xml:space="preserve">Os valores das </w:t>
      </w:r>
      <w:r w:rsidRPr="00EC2B55">
        <w:rPr>
          <w:rFonts w:ascii="Cambria" w:hAnsi="Cambria"/>
          <w:b/>
          <w:bCs/>
        </w:rPr>
        <w:t xml:space="preserve">TAXAS DE INSCRIÇÃO </w:t>
      </w:r>
      <w:r w:rsidRPr="00EC2B55">
        <w:rPr>
          <w:rFonts w:ascii="Cambria" w:hAnsi="Cambria"/>
        </w:rPr>
        <w:t>serão cobrados diretamente dos candidatos e</w:t>
      </w:r>
      <w:r>
        <w:rPr>
          <w:rFonts w:ascii="Cambria" w:hAnsi="Cambria"/>
        </w:rPr>
        <w:t xml:space="preserve"> </w:t>
      </w:r>
      <w:r w:rsidRPr="00EC2B55">
        <w:rPr>
          <w:rFonts w:ascii="Cambria" w:hAnsi="Cambria"/>
        </w:rPr>
        <w:t>depositados em conta corrente da licitante vencedora, repassado posteriormente à Prefeitura</w:t>
      </w:r>
      <w:r>
        <w:rPr>
          <w:rFonts w:ascii="Cambria" w:hAnsi="Cambria"/>
        </w:rPr>
        <w:t xml:space="preserve"> </w:t>
      </w:r>
      <w:r w:rsidR="00347659">
        <w:rPr>
          <w:rFonts w:ascii="Cambria" w:hAnsi="Cambria"/>
        </w:rPr>
        <w:t>Municipal, no prazo máximo de 05 (cinco</w:t>
      </w:r>
      <w:r w:rsidRPr="00EC2B55">
        <w:rPr>
          <w:rFonts w:ascii="Cambria" w:hAnsi="Cambria"/>
        </w:rPr>
        <w:t>) dias após a realização das provas objetivas.</w:t>
      </w:r>
    </w:p>
    <w:p w:rsidR="007A57C4" w:rsidRDefault="007A57C4" w:rsidP="007A57C4">
      <w:pPr>
        <w:autoSpaceDE w:val="0"/>
        <w:autoSpaceDN w:val="0"/>
        <w:adjustRightInd w:val="0"/>
        <w:rPr>
          <w:rFonts w:ascii="Cambria" w:hAnsi="Cambria"/>
        </w:rPr>
      </w:pPr>
    </w:p>
    <w:p w:rsidR="007A57C4" w:rsidRPr="0087549B" w:rsidRDefault="007A57C4" w:rsidP="007A57C4">
      <w:pPr>
        <w:autoSpaceDE w:val="0"/>
        <w:autoSpaceDN w:val="0"/>
        <w:adjustRightInd w:val="0"/>
        <w:rPr>
          <w:rFonts w:ascii="Cambria" w:hAnsi="Cambria"/>
          <w:b/>
          <w:bCs/>
        </w:rPr>
      </w:pPr>
      <w:r w:rsidRPr="0087549B">
        <w:rPr>
          <w:rFonts w:ascii="Cambria" w:hAnsi="Cambria"/>
          <w:b/>
          <w:bCs/>
        </w:rPr>
        <w:t>PRAZO</w:t>
      </w:r>
    </w:p>
    <w:p w:rsidR="007A57C4" w:rsidRPr="0087549B" w:rsidRDefault="007A57C4" w:rsidP="007A57C4">
      <w:pPr>
        <w:autoSpaceDE w:val="0"/>
        <w:autoSpaceDN w:val="0"/>
        <w:adjustRightInd w:val="0"/>
        <w:rPr>
          <w:rFonts w:ascii="Cambria" w:hAnsi="Cambria"/>
        </w:rPr>
      </w:pPr>
    </w:p>
    <w:p w:rsidR="007A57C4" w:rsidRPr="0087549B" w:rsidRDefault="007A57C4" w:rsidP="007A57C4">
      <w:pPr>
        <w:autoSpaceDE w:val="0"/>
        <w:autoSpaceDN w:val="0"/>
        <w:adjustRightInd w:val="0"/>
        <w:rPr>
          <w:rFonts w:ascii="Cambria" w:hAnsi="Cambria"/>
        </w:rPr>
      </w:pPr>
      <w:r w:rsidRPr="0087549B">
        <w:rPr>
          <w:rFonts w:ascii="Cambria" w:hAnsi="Cambria"/>
        </w:rPr>
        <w:t>A presente licitação terá o prazo de vigência de 6 (doze) meses, contado da adjudicação à licitante vencedora, sem prejuízo da possibilidade de anulação ou revogação, resguardado o direito da ampla defesa e do contraditório.</w:t>
      </w:r>
    </w:p>
    <w:p w:rsidR="007A57C4" w:rsidRPr="0087549B" w:rsidRDefault="007A57C4" w:rsidP="007A57C4">
      <w:pPr>
        <w:autoSpaceDE w:val="0"/>
        <w:autoSpaceDN w:val="0"/>
        <w:adjustRightInd w:val="0"/>
        <w:rPr>
          <w:rFonts w:ascii="Cambria" w:hAnsi="Cambria"/>
        </w:rPr>
      </w:pPr>
    </w:p>
    <w:p w:rsidR="007A57C4" w:rsidRDefault="007A57C4" w:rsidP="007A57C4">
      <w:pPr>
        <w:autoSpaceDE w:val="0"/>
        <w:autoSpaceDN w:val="0"/>
        <w:adjustRightInd w:val="0"/>
        <w:rPr>
          <w:rFonts w:ascii="Cambria" w:hAnsi="Cambria"/>
          <w:b/>
          <w:bCs/>
        </w:rPr>
      </w:pPr>
      <w:r w:rsidRPr="00BD7713">
        <w:rPr>
          <w:rFonts w:ascii="Cambria" w:hAnsi="Cambria"/>
          <w:b/>
          <w:bCs/>
        </w:rPr>
        <w:t>BOLETOS</w:t>
      </w:r>
    </w:p>
    <w:p w:rsidR="007A57C4" w:rsidRPr="00BD7713" w:rsidRDefault="007A57C4" w:rsidP="007A57C4">
      <w:pPr>
        <w:autoSpaceDE w:val="0"/>
        <w:autoSpaceDN w:val="0"/>
        <w:adjustRightInd w:val="0"/>
        <w:rPr>
          <w:rFonts w:ascii="Cambria" w:hAnsi="Cambria"/>
          <w:b/>
          <w:bCs/>
        </w:rPr>
      </w:pPr>
    </w:p>
    <w:p w:rsidR="007A57C4" w:rsidRDefault="007A57C4" w:rsidP="007A57C4">
      <w:pPr>
        <w:autoSpaceDE w:val="0"/>
        <w:autoSpaceDN w:val="0"/>
        <w:adjustRightInd w:val="0"/>
        <w:rPr>
          <w:rFonts w:ascii="Cambria" w:hAnsi="Cambria"/>
        </w:rPr>
      </w:pPr>
      <w:r w:rsidRPr="00BD7713">
        <w:rPr>
          <w:rFonts w:ascii="Cambria" w:hAnsi="Cambria"/>
        </w:rPr>
        <w:t>As despesas bancárias devem ser pagas pela licitante contratada.</w:t>
      </w:r>
    </w:p>
    <w:p w:rsidR="007A57C4" w:rsidRDefault="007A57C4" w:rsidP="007A57C4">
      <w:pPr>
        <w:autoSpaceDE w:val="0"/>
        <w:autoSpaceDN w:val="0"/>
        <w:adjustRightInd w:val="0"/>
        <w:rPr>
          <w:rFonts w:ascii="Cambria" w:hAnsi="Cambria"/>
        </w:rPr>
      </w:pPr>
    </w:p>
    <w:p w:rsidR="007A57C4" w:rsidRDefault="007A57C4" w:rsidP="007A57C4">
      <w:pPr>
        <w:autoSpaceDE w:val="0"/>
        <w:autoSpaceDN w:val="0"/>
        <w:adjustRightInd w:val="0"/>
        <w:rPr>
          <w:rFonts w:ascii="Cambria" w:hAnsi="Cambria"/>
          <w:b/>
          <w:bCs/>
        </w:rPr>
      </w:pPr>
      <w:r w:rsidRPr="00BD7713">
        <w:rPr>
          <w:rFonts w:ascii="Cambria" w:hAnsi="Cambria"/>
          <w:b/>
          <w:bCs/>
        </w:rPr>
        <w:t>PAGAMENTO</w:t>
      </w:r>
    </w:p>
    <w:p w:rsidR="007A57C4" w:rsidRPr="00BD7713" w:rsidRDefault="007A57C4" w:rsidP="007A57C4">
      <w:pPr>
        <w:autoSpaceDE w:val="0"/>
        <w:autoSpaceDN w:val="0"/>
        <w:adjustRightInd w:val="0"/>
        <w:rPr>
          <w:rFonts w:ascii="Cambria" w:hAnsi="Cambria"/>
          <w:b/>
          <w:bCs/>
        </w:rPr>
      </w:pPr>
    </w:p>
    <w:p w:rsidR="007A57C4" w:rsidRPr="00BD7713" w:rsidRDefault="007A57C4" w:rsidP="007A57C4">
      <w:pPr>
        <w:autoSpaceDE w:val="0"/>
        <w:autoSpaceDN w:val="0"/>
        <w:adjustRightInd w:val="0"/>
        <w:rPr>
          <w:rFonts w:ascii="Cambria" w:hAnsi="Cambria"/>
        </w:rPr>
      </w:pPr>
      <w:r w:rsidRPr="00BD7713">
        <w:rPr>
          <w:rFonts w:ascii="Cambria" w:hAnsi="Cambria"/>
        </w:rPr>
        <w:t>Os pagamentos para a Empresa pelos serviços realizados deverão seguir o seguinte cronograma:</w:t>
      </w:r>
      <w:r>
        <w:rPr>
          <w:rFonts w:ascii="Cambria" w:hAnsi="Cambria"/>
        </w:rPr>
        <w:t xml:space="preserve"> </w:t>
      </w:r>
      <w:r w:rsidRPr="00BD7713">
        <w:rPr>
          <w:rFonts w:ascii="Cambria" w:hAnsi="Cambria"/>
        </w:rPr>
        <w:t>50% (cinquenta por cento) após a realização das provas e a segunda parcela, equivalente aos</w:t>
      </w:r>
      <w:r>
        <w:rPr>
          <w:rFonts w:ascii="Cambria" w:hAnsi="Cambria"/>
        </w:rPr>
        <w:t xml:space="preserve"> </w:t>
      </w:r>
      <w:r w:rsidRPr="00BD7713">
        <w:rPr>
          <w:rFonts w:ascii="Cambria" w:hAnsi="Cambria"/>
        </w:rPr>
        <w:t>50% (cinquenta por cento) restantes do valor contratado após a publicação da homologação do</w:t>
      </w:r>
      <w:r>
        <w:rPr>
          <w:rFonts w:ascii="Cambria" w:hAnsi="Cambria"/>
        </w:rPr>
        <w:t xml:space="preserve"> </w:t>
      </w:r>
      <w:r w:rsidRPr="00BD7713">
        <w:rPr>
          <w:rFonts w:ascii="Cambria" w:hAnsi="Cambria"/>
        </w:rPr>
        <w:t>concurso.</w:t>
      </w:r>
    </w:p>
    <w:p w:rsidR="007A57C4" w:rsidRDefault="007A57C4" w:rsidP="007A57C4">
      <w:pPr>
        <w:pStyle w:val="Corpodetexto2"/>
        <w:rPr>
          <w:rFonts w:ascii="Cambria" w:hAnsi="Cambria" w:cs="Cambria"/>
          <w:i/>
          <w:iCs/>
        </w:rPr>
      </w:pPr>
    </w:p>
    <w:p w:rsidR="007A57C4" w:rsidRPr="007A57C4" w:rsidRDefault="007A57C4" w:rsidP="007A57C4">
      <w:pPr>
        <w:pStyle w:val="Corpodetexto2"/>
        <w:rPr>
          <w:rFonts w:ascii="Cambria" w:hAnsi="Cambria" w:cs="Cambria"/>
        </w:rPr>
      </w:pPr>
      <w:r w:rsidRPr="007A57C4">
        <w:rPr>
          <w:rFonts w:ascii="Cambria" w:hAnsi="Cambria" w:cs="Cambria"/>
          <w:iCs/>
        </w:rPr>
        <w:t xml:space="preserve">Cordeirópolis, </w:t>
      </w:r>
      <w:r w:rsidR="00F15B84">
        <w:rPr>
          <w:rFonts w:ascii="Cambria" w:hAnsi="Cambria" w:cs="Cambria"/>
          <w:iCs/>
        </w:rPr>
        <w:t>17</w:t>
      </w:r>
      <w:r w:rsidRPr="007A57C4">
        <w:rPr>
          <w:rFonts w:ascii="Cambria" w:hAnsi="Cambria" w:cs="Cambria"/>
          <w:iCs/>
        </w:rPr>
        <w:t xml:space="preserve"> de novembro de 2017.</w:t>
      </w:r>
    </w:p>
    <w:p w:rsidR="0048763C" w:rsidRDefault="0048763C" w:rsidP="0048763C">
      <w:pPr>
        <w:rPr>
          <w:rFonts w:ascii="Verdana" w:hAnsi="Verdana"/>
          <w:sz w:val="22"/>
          <w:szCs w:val="22"/>
        </w:rPr>
      </w:pPr>
    </w:p>
    <w:p w:rsidR="008466CD" w:rsidRPr="007A57C4" w:rsidRDefault="008466CD" w:rsidP="007A57C4">
      <w:pPr>
        <w:jc w:val="center"/>
        <w:rPr>
          <w:rFonts w:ascii="Verdana" w:hAnsi="Verdana"/>
          <w:sz w:val="22"/>
          <w:szCs w:val="22"/>
        </w:rPr>
      </w:pPr>
      <w:r w:rsidRPr="008466CD">
        <w:rPr>
          <w:rFonts w:asciiTheme="majorHAnsi" w:hAnsiTheme="majorHAnsi"/>
          <w:b/>
          <w:u w:val="single"/>
        </w:rPr>
        <w:t>ANEXO I</w:t>
      </w:r>
      <w:r w:rsidR="007A57C4">
        <w:rPr>
          <w:rFonts w:asciiTheme="majorHAnsi" w:hAnsiTheme="majorHAnsi"/>
          <w:b/>
          <w:u w:val="single"/>
        </w:rPr>
        <w:t>I</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t>DECLARAÇÃO DE NÃO EMPREGAR MENOR</w:t>
      </w: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rPr>
        <w:t>(modelo)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4261CC" w:rsidRDefault="004261CC" w:rsidP="008466CD">
      <w:pPr>
        <w:pStyle w:val="Normal1"/>
        <w:jc w:val="both"/>
        <w:rPr>
          <w:rFonts w:asciiTheme="majorHAnsi" w:hAnsiTheme="majorHAnsi"/>
          <w:szCs w:val="24"/>
        </w:rPr>
      </w:pPr>
    </w:p>
    <w:p w:rsidR="008466CD" w:rsidRPr="008466CD" w:rsidRDefault="004261CC" w:rsidP="008466CD">
      <w:pPr>
        <w:pStyle w:val="Normal1"/>
        <w:jc w:val="both"/>
        <w:rPr>
          <w:rFonts w:asciiTheme="majorHAnsi" w:hAnsiTheme="majorHAnsi"/>
          <w:szCs w:val="24"/>
        </w:rPr>
      </w:pPr>
      <w:r>
        <w:rPr>
          <w:rFonts w:asciiTheme="majorHAnsi" w:hAnsiTheme="majorHAnsi"/>
          <w:szCs w:val="24"/>
        </w:rPr>
        <w:tab/>
      </w:r>
      <w:r w:rsidR="008466CD" w:rsidRPr="008466CD">
        <w:rPr>
          <w:rFonts w:asciiTheme="majorHAnsi" w:hAnsiTheme="majorHAnsi"/>
          <w:szCs w:val="24"/>
        </w:rPr>
        <w:t xml:space="preserve"> Declaro, sob as penas da lei, para fins desta licitação </w:t>
      </w:r>
      <w:r w:rsidRPr="004261CC">
        <w:rPr>
          <w:rFonts w:asciiTheme="majorHAnsi" w:hAnsiTheme="majorHAnsi"/>
          <w:b/>
          <w:szCs w:val="24"/>
        </w:rPr>
        <w:t>Carta Convite</w:t>
      </w:r>
      <w:r w:rsidR="007A57C4">
        <w:rPr>
          <w:rFonts w:asciiTheme="majorHAnsi" w:hAnsiTheme="majorHAnsi"/>
          <w:b/>
          <w:szCs w:val="24"/>
        </w:rPr>
        <w:t xml:space="preserve"> nº 02</w:t>
      </w:r>
      <w:r w:rsidR="008466CD" w:rsidRPr="008466CD">
        <w:rPr>
          <w:rFonts w:asciiTheme="majorHAnsi" w:hAnsiTheme="majorHAnsi"/>
          <w:b/>
          <w:szCs w:val="24"/>
        </w:rPr>
        <w:t>/201</w:t>
      </w:r>
      <w:r w:rsidR="003C2DD7">
        <w:rPr>
          <w:rFonts w:asciiTheme="majorHAnsi" w:hAnsiTheme="majorHAnsi"/>
          <w:b/>
          <w:szCs w:val="24"/>
        </w:rPr>
        <w:t>7</w:t>
      </w:r>
      <w:r w:rsidR="008466CD" w:rsidRPr="008466CD">
        <w:rPr>
          <w:rFonts w:asciiTheme="majorHAnsi" w:hAnsiTheme="majorHAnsi"/>
          <w:szCs w:val="24"/>
        </w:rPr>
        <w:t>, que a empresa ________________________ cumpre com o disposto no inciso XXXIII, do Artigo 7º da Constituição Federal de 05/10/1988, que determina “proibição de trabalho noturno, perigoso ou insalubre, aos menores de dezoito anos e de qualquer trabalho a menor de dezesseis anos, salvo na condição de aprendiz, a partir de quatorze anos”.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ind w:left="1416" w:firstLine="708"/>
        <w:jc w:val="both"/>
        <w:rPr>
          <w:rFonts w:asciiTheme="majorHAnsi" w:hAnsiTheme="majorHAnsi"/>
          <w:szCs w:val="24"/>
        </w:rPr>
      </w:pPr>
      <w:r w:rsidRPr="008466CD">
        <w:rPr>
          <w:rFonts w:asciiTheme="majorHAnsi" w:hAnsiTheme="majorHAnsi"/>
          <w:szCs w:val="24"/>
        </w:rPr>
        <w:t>_____________, ___ de ___________ de ____.</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_____________________</w:t>
      </w: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Diretor, Sócio ou Gerente</w:t>
      </w:r>
    </w:p>
    <w:p w:rsidR="008466CD" w:rsidRPr="008466CD" w:rsidRDefault="008466CD" w:rsidP="008466CD">
      <w:pPr>
        <w:pStyle w:val="Normal1"/>
        <w:jc w:val="center"/>
        <w:rPr>
          <w:rFonts w:asciiTheme="majorHAnsi" w:hAnsiTheme="majorHAnsi"/>
          <w:szCs w:val="24"/>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br w:type="page"/>
      </w:r>
    </w:p>
    <w:p w:rsidR="008466CD" w:rsidRPr="008466CD" w:rsidRDefault="008466CD" w:rsidP="008466CD">
      <w:pPr>
        <w:pStyle w:val="Normal1"/>
        <w:jc w:val="center"/>
        <w:rPr>
          <w:rFonts w:asciiTheme="majorHAnsi" w:hAnsiTheme="majorHAnsi"/>
          <w:b/>
          <w:szCs w:val="24"/>
          <w:u w:val="single"/>
        </w:rPr>
      </w:pPr>
      <w:r w:rsidRPr="008466CD">
        <w:rPr>
          <w:rFonts w:asciiTheme="majorHAnsi" w:hAnsiTheme="majorHAnsi"/>
          <w:b/>
          <w:szCs w:val="24"/>
          <w:u w:val="single"/>
        </w:rPr>
        <w:lastRenderedPageBreak/>
        <w:t>ANEXO II</w:t>
      </w:r>
      <w:r w:rsidR="007A57C4">
        <w:rPr>
          <w:rFonts w:asciiTheme="majorHAnsi" w:hAnsiTheme="majorHAnsi"/>
          <w:b/>
          <w:szCs w:val="24"/>
          <w:u w:val="single"/>
        </w:rPr>
        <w:t>I</w:t>
      </w: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u w:val="single"/>
        </w:rPr>
        <w:t>MINUTA DE CONTRATO DE PRESTAÇÃO DE SERVIÇOS</w:t>
      </w:r>
      <w:r w:rsidRPr="008466CD">
        <w:rPr>
          <w:rFonts w:asciiTheme="majorHAnsi" w:hAnsiTheme="majorHAnsi"/>
          <w:b/>
          <w:szCs w:val="24"/>
        </w:rPr>
        <w:t xml:space="preserve"> </w:t>
      </w:r>
    </w:p>
    <w:p w:rsidR="008466CD" w:rsidRPr="008466CD" w:rsidRDefault="008466CD" w:rsidP="008466CD">
      <w:pPr>
        <w:pStyle w:val="Normal1"/>
        <w:jc w:val="center"/>
        <w:rPr>
          <w:rFonts w:asciiTheme="majorHAnsi" w:hAnsiTheme="majorHAnsi"/>
          <w:b/>
          <w:szCs w:val="24"/>
        </w:rPr>
      </w:pPr>
      <w:r w:rsidRPr="008466CD">
        <w:rPr>
          <w:rFonts w:asciiTheme="majorHAnsi" w:hAnsiTheme="majorHAnsi"/>
          <w:b/>
          <w:szCs w:val="24"/>
        </w:rPr>
        <w:t>EDITAL N.</w:t>
      </w:r>
      <w:r w:rsidR="007A57C4">
        <w:rPr>
          <w:rFonts w:asciiTheme="majorHAnsi" w:hAnsiTheme="majorHAnsi"/>
          <w:b/>
          <w:szCs w:val="24"/>
        </w:rPr>
        <w:t xml:space="preserve"> 20</w:t>
      </w:r>
      <w:r w:rsidR="003C2DD7">
        <w:rPr>
          <w:rFonts w:asciiTheme="majorHAnsi" w:hAnsiTheme="majorHAnsi"/>
          <w:b/>
          <w:szCs w:val="24"/>
        </w:rPr>
        <w:t>/2017</w:t>
      </w:r>
      <w:r w:rsidRPr="008466CD">
        <w:rPr>
          <w:rFonts w:asciiTheme="majorHAnsi" w:hAnsiTheme="majorHAnsi"/>
          <w:b/>
          <w:szCs w:val="24"/>
        </w:rPr>
        <w:t xml:space="preserve"> CONVITE Nº 0</w:t>
      </w:r>
      <w:r w:rsidR="007A57C4">
        <w:rPr>
          <w:rFonts w:asciiTheme="majorHAnsi" w:hAnsiTheme="majorHAnsi"/>
          <w:b/>
          <w:szCs w:val="24"/>
        </w:rPr>
        <w:t>2</w:t>
      </w:r>
      <w:r w:rsidRPr="008466CD">
        <w:rPr>
          <w:rFonts w:asciiTheme="majorHAnsi" w:hAnsiTheme="majorHAnsi"/>
          <w:b/>
          <w:szCs w:val="24"/>
        </w:rPr>
        <w:t>/201</w:t>
      </w:r>
      <w:r w:rsidR="003C2DD7">
        <w:rPr>
          <w:rFonts w:asciiTheme="majorHAnsi" w:hAnsiTheme="majorHAnsi"/>
          <w:b/>
          <w:szCs w:val="24"/>
        </w:rPr>
        <w:t>7</w:t>
      </w:r>
      <w:r w:rsidRPr="008466CD">
        <w:rPr>
          <w:rFonts w:asciiTheme="majorHAnsi" w:hAnsiTheme="majorHAnsi"/>
          <w:b/>
          <w:szCs w:val="24"/>
        </w:rPr>
        <w:t xml:space="preserve"> </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Pelo presente instrumento contratual, de um lado a </w:t>
      </w:r>
      <w:r w:rsidRPr="008466CD">
        <w:rPr>
          <w:rFonts w:asciiTheme="majorHAnsi" w:hAnsiTheme="majorHAnsi"/>
          <w:b/>
          <w:szCs w:val="24"/>
        </w:rPr>
        <w:t>CAMARA MUNICIPAL DE CORDEIROPOLIS</w:t>
      </w:r>
      <w:r w:rsidRPr="008466CD">
        <w:rPr>
          <w:rFonts w:asciiTheme="majorHAnsi" w:hAnsiTheme="majorHAnsi"/>
          <w:szCs w:val="24"/>
        </w:rPr>
        <w:t>, pessoa jurídica de direito público interno, inscrita no CNPJ/MF sob o nº __________________, com sede a Rua ___________________, nº ___ – _____________ - ____________, Estado de São Paulo, neste ato representado por seu Presidente,</w:t>
      </w:r>
      <w:r w:rsidRPr="008466CD">
        <w:rPr>
          <w:rFonts w:asciiTheme="majorHAnsi" w:hAnsiTheme="majorHAnsi"/>
          <w:b/>
          <w:szCs w:val="24"/>
        </w:rPr>
        <w:t xml:space="preserve"> </w:t>
      </w:r>
      <w:r w:rsidR="003C2DD7">
        <w:rPr>
          <w:rFonts w:asciiTheme="majorHAnsi" w:hAnsiTheme="majorHAnsi"/>
          <w:b/>
          <w:szCs w:val="24"/>
        </w:rPr>
        <w:t>Laerte Lourenço</w:t>
      </w:r>
      <w:r w:rsidRPr="008466CD">
        <w:rPr>
          <w:rFonts w:asciiTheme="majorHAnsi" w:hAnsiTheme="majorHAnsi"/>
          <w:szCs w:val="24"/>
        </w:rPr>
        <w:t xml:space="preserve">, Brasileiro, Casado, portador da Cédula de Identidade RG nº_____________ e do CPF/MF nº _______________, residente e domiciliado à Rua _____________________________________, Estado de São Paulo, doravante denominada simplesmente </w:t>
      </w:r>
      <w:r w:rsidRPr="008466CD">
        <w:rPr>
          <w:rFonts w:asciiTheme="majorHAnsi" w:hAnsiTheme="majorHAnsi"/>
          <w:b/>
          <w:szCs w:val="24"/>
        </w:rPr>
        <w:t>CONTRATANTE</w:t>
      </w:r>
      <w:r w:rsidRPr="008466CD">
        <w:rPr>
          <w:rFonts w:asciiTheme="majorHAnsi" w:hAnsiTheme="majorHAnsi"/>
          <w:szCs w:val="24"/>
        </w:rPr>
        <w:t xml:space="preserve"> e de outro lado, a empresa _______________________ com sede à Rua ___________________ nº ____, na cidade de _______________, neste ato representada pelo Senhor _________________________, brasileiro, __________, advogado, portador do CPF nº ________________ e do RG nº _____________________, residente e domiciliado à Rua __________________, nº ___, em _______________/SP, a seguir denominado simplesmente </w:t>
      </w:r>
      <w:r w:rsidRPr="008466CD">
        <w:rPr>
          <w:rFonts w:asciiTheme="majorHAnsi" w:hAnsiTheme="majorHAnsi"/>
          <w:b/>
          <w:szCs w:val="24"/>
        </w:rPr>
        <w:t>CONTRATADO</w:t>
      </w:r>
      <w:r w:rsidRPr="008466CD">
        <w:rPr>
          <w:rFonts w:asciiTheme="majorHAnsi" w:hAnsiTheme="majorHAnsi"/>
          <w:szCs w:val="24"/>
        </w:rPr>
        <w:t>, por este instrumento resolvem contratar a prestação de serviços, mediante condições a seguir clausuladas:</w:t>
      </w: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 – DO OBJETO</w:t>
      </w:r>
    </w:p>
    <w:p w:rsidR="008466CD" w:rsidRPr="008466CD" w:rsidRDefault="008466CD" w:rsidP="008466CD">
      <w:pPr>
        <w:pStyle w:val="Normal1"/>
        <w:jc w:val="both"/>
        <w:rPr>
          <w:rFonts w:asciiTheme="majorHAnsi" w:hAnsiTheme="majorHAnsi"/>
          <w:szCs w:val="24"/>
        </w:rPr>
      </w:pPr>
    </w:p>
    <w:p w:rsidR="00AA793F" w:rsidRPr="00A8117A" w:rsidRDefault="008466CD" w:rsidP="00AA793F">
      <w:pPr>
        <w:autoSpaceDE w:val="0"/>
        <w:jc w:val="both"/>
        <w:rPr>
          <w:rFonts w:asciiTheme="majorHAnsi" w:eastAsia="Arial Narrow" w:hAnsiTheme="majorHAnsi"/>
          <w:b/>
        </w:rPr>
      </w:pPr>
      <w:r w:rsidRPr="008466CD">
        <w:rPr>
          <w:rFonts w:asciiTheme="majorHAnsi" w:hAnsiTheme="majorHAnsi"/>
          <w:b/>
        </w:rPr>
        <w:t xml:space="preserve">1.1 </w:t>
      </w:r>
      <w:r w:rsidRPr="008466CD">
        <w:rPr>
          <w:rFonts w:asciiTheme="majorHAnsi" w:hAnsiTheme="majorHAnsi"/>
        </w:rPr>
        <w:t xml:space="preserve">– </w:t>
      </w:r>
      <w:r w:rsidR="004261CC" w:rsidRPr="00DF255D">
        <w:rPr>
          <w:rFonts w:asciiTheme="majorHAnsi" w:eastAsia="Arial Narrow" w:hAnsiTheme="majorHAnsi"/>
        </w:rPr>
        <w:t xml:space="preserve">Este edital tem por objeto </w:t>
      </w:r>
      <w:r w:rsidR="004261CC" w:rsidRPr="00DF255D">
        <w:rPr>
          <w:rFonts w:ascii="Cambria" w:hAnsi="Cambria"/>
        </w:rPr>
        <w:t>a contratação de empresa especiali</w:t>
      </w:r>
      <w:r w:rsidR="004261CC">
        <w:rPr>
          <w:rFonts w:ascii="Cambria" w:hAnsi="Cambria"/>
        </w:rPr>
        <w:t xml:space="preserve">zada para a realização </w:t>
      </w:r>
      <w:r w:rsidR="004261CC" w:rsidRPr="00DF255D">
        <w:rPr>
          <w:rFonts w:ascii="Cambria" w:hAnsi="Cambria"/>
        </w:rPr>
        <w:t>dos serviços de organização, elaboração e realização de concurso público para provimento de cargos do quadro efetivo e cadastro de reserva</w:t>
      </w:r>
      <w:r w:rsidR="004261CC">
        <w:rPr>
          <w:rFonts w:ascii="Cambria" w:hAnsi="Cambria" w:cs="Cambria"/>
        </w:rPr>
        <w:t xml:space="preserve">, observadas as especificações </w:t>
      </w:r>
      <w:r w:rsidR="004261CC" w:rsidRPr="00DF255D">
        <w:rPr>
          <w:rFonts w:ascii="Cambria" w:hAnsi="Cambria" w:cs="Cambria"/>
        </w:rPr>
        <w:t xml:space="preserve">constantes do Termo de Referência que integra este edital como </w:t>
      </w:r>
      <w:r w:rsidR="004261CC" w:rsidRPr="00DF255D">
        <w:rPr>
          <w:rFonts w:ascii="Cambria" w:hAnsi="Cambria" w:cs="Cambria"/>
          <w:bCs/>
        </w:rPr>
        <w:t>anexo I</w:t>
      </w:r>
      <w:r w:rsidR="004261CC">
        <w:rPr>
          <w:rFonts w:ascii="Cambria" w:hAnsi="Cambria" w:cs="Cambria"/>
          <w:bCs/>
        </w:rPr>
        <w:t xml:space="preserve"> </w:t>
      </w:r>
      <w:r w:rsidR="004261CC" w:rsidRPr="00DF255D">
        <w:rPr>
          <w:rFonts w:asciiTheme="majorHAnsi" w:eastAsia="Arial Narrow" w:hAnsiTheme="majorHAnsi"/>
        </w:rPr>
        <w:t xml:space="preserve">deste edital, as quais deverão ser </w:t>
      </w:r>
      <w:r w:rsidR="004261CC" w:rsidRPr="00DF255D">
        <w:rPr>
          <w:rFonts w:asciiTheme="majorHAnsi" w:eastAsia="Arial Narrow" w:hAnsiTheme="majorHAnsi"/>
          <w:u w:val="single"/>
        </w:rPr>
        <w:t>rigorosamente</w:t>
      </w:r>
      <w:r w:rsidR="004261CC" w:rsidRPr="00DF255D">
        <w:rPr>
          <w:rFonts w:asciiTheme="majorHAnsi" w:eastAsia="Arial Narrow" w:hAnsiTheme="majorHAnsi"/>
        </w:rPr>
        <w:t xml:space="preserve"> obedecidas.</w:t>
      </w:r>
    </w:p>
    <w:p w:rsidR="008466CD" w:rsidRPr="008466CD" w:rsidRDefault="008466CD" w:rsidP="00AA793F">
      <w:pPr>
        <w:jc w:val="both"/>
        <w:rPr>
          <w:rFonts w:asciiTheme="majorHAnsi" w:hAnsiTheme="majorHAnsi"/>
          <w:b/>
          <w:highlight w:val="lightGray"/>
          <w:bdr w:val="single" w:sz="4" w:space="0" w:color="auto"/>
        </w:rPr>
      </w:pPr>
    </w:p>
    <w:p w:rsidR="008466CD" w:rsidRPr="008466CD" w:rsidRDefault="008466CD" w:rsidP="008466CD">
      <w:pPr>
        <w:pStyle w:val="Normal1"/>
        <w:rPr>
          <w:rFonts w:asciiTheme="majorHAnsi" w:hAnsiTheme="majorHAnsi"/>
          <w:b/>
          <w:szCs w:val="24"/>
        </w:rPr>
      </w:pPr>
      <w:r w:rsidRPr="008466CD">
        <w:rPr>
          <w:rFonts w:asciiTheme="majorHAnsi" w:hAnsiTheme="majorHAnsi"/>
          <w:b/>
          <w:szCs w:val="24"/>
          <w:highlight w:val="lightGray"/>
          <w:bdr w:val="single" w:sz="4" w:space="0" w:color="auto"/>
        </w:rPr>
        <w:t>2 – CLÁUSULA II - DAS RESPONSABILIDADES DA CONTRATADA</w:t>
      </w:r>
    </w:p>
    <w:p w:rsidR="008466CD" w:rsidRPr="008466CD" w:rsidRDefault="008466CD" w:rsidP="008466CD">
      <w:pPr>
        <w:pStyle w:val="Normal1"/>
        <w:rPr>
          <w:rFonts w:asciiTheme="majorHAnsi" w:hAnsiTheme="majorHAnsi"/>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2.1 –</w:t>
      </w:r>
      <w:r w:rsidRPr="008466CD">
        <w:rPr>
          <w:rFonts w:asciiTheme="majorHAnsi" w:hAnsiTheme="majorHAnsi" w:cs="Arial"/>
          <w:szCs w:val="24"/>
        </w:rPr>
        <w:t xml:space="preserve"> </w:t>
      </w:r>
      <w:r w:rsidRPr="008466CD">
        <w:rPr>
          <w:rFonts w:asciiTheme="majorHAnsi" w:hAnsiTheme="majorHAnsi"/>
          <w:szCs w:val="24"/>
        </w:rPr>
        <w:t xml:space="preserve">Os serviços deverão ser executados diretamente pela </w:t>
      </w:r>
      <w:r w:rsidRPr="008466CD">
        <w:rPr>
          <w:rFonts w:asciiTheme="majorHAnsi" w:hAnsiTheme="majorHAnsi"/>
          <w:b/>
          <w:szCs w:val="24"/>
        </w:rPr>
        <w:t>CONTRATADA</w:t>
      </w:r>
      <w:r w:rsidRPr="008466CD">
        <w:rPr>
          <w:rFonts w:asciiTheme="majorHAnsi" w:hAnsiTheme="majorHAnsi"/>
          <w:szCs w:val="24"/>
        </w:rPr>
        <w:t>, não sendo admitida qualquer transferência de responsabilidade ou subcontratação dos mesmos.</w:t>
      </w:r>
    </w:p>
    <w:p w:rsidR="008466CD" w:rsidRPr="008466CD" w:rsidRDefault="008466CD" w:rsidP="008466CD">
      <w:pPr>
        <w:pStyle w:val="Padro"/>
        <w:jc w:val="both"/>
        <w:rPr>
          <w:rFonts w:asciiTheme="majorHAnsi" w:hAnsiTheme="majorHAnsi" w:cs="Arial"/>
          <w:b/>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2.2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se responsabilizará por todo o manuseio de equipamentos de propriedade da CONTRATANTE enquanto permanecerem sob sua guarda para execução dos serviços, respondendo pelo mau uso, perda, extravio ou inutilização, mesmo se tal ocorrer por ação ou omissão de seus prepostos ou quaisquer pessoas que a eles tenham acesso.</w:t>
      </w:r>
    </w:p>
    <w:p w:rsidR="008466CD" w:rsidRPr="008466CD" w:rsidRDefault="008466CD" w:rsidP="008466CD">
      <w:pPr>
        <w:pStyle w:val="Padro"/>
        <w:jc w:val="both"/>
        <w:rPr>
          <w:rFonts w:asciiTheme="majorHAnsi" w:hAnsiTheme="majorHAnsi"/>
          <w:szCs w:val="24"/>
        </w:rPr>
      </w:pPr>
    </w:p>
    <w:p w:rsidR="008466CD" w:rsidRPr="008466CD" w:rsidRDefault="008466CD" w:rsidP="008466CD">
      <w:pPr>
        <w:pStyle w:val="Padro"/>
        <w:jc w:val="both"/>
        <w:rPr>
          <w:rFonts w:asciiTheme="majorHAnsi" w:hAnsiTheme="majorHAnsi"/>
          <w:szCs w:val="24"/>
        </w:rPr>
      </w:pPr>
      <w:r w:rsidRPr="008466CD">
        <w:rPr>
          <w:rFonts w:asciiTheme="majorHAnsi" w:hAnsiTheme="majorHAnsi" w:cs="Arial"/>
          <w:b/>
          <w:szCs w:val="24"/>
        </w:rPr>
        <w:t>2.3 –</w:t>
      </w:r>
      <w:r w:rsidRPr="008466CD">
        <w:rPr>
          <w:rFonts w:asciiTheme="majorHAnsi" w:hAnsiTheme="majorHAnsi" w:cs="Arial"/>
          <w:szCs w:val="24"/>
        </w:rPr>
        <w:t xml:space="preserve"> </w:t>
      </w:r>
      <w:r w:rsidRPr="008466CD">
        <w:rPr>
          <w:rFonts w:asciiTheme="majorHAnsi" w:hAnsiTheme="majorHAnsi"/>
          <w:szCs w:val="24"/>
        </w:rPr>
        <w:t xml:space="preserve">A </w:t>
      </w:r>
      <w:r w:rsidRPr="008466CD">
        <w:rPr>
          <w:rFonts w:asciiTheme="majorHAnsi" w:hAnsiTheme="majorHAnsi"/>
          <w:b/>
          <w:szCs w:val="24"/>
        </w:rPr>
        <w:t>CONTRATADA</w:t>
      </w:r>
      <w:r w:rsidRPr="008466CD">
        <w:rPr>
          <w:rFonts w:asciiTheme="majorHAnsi" w:hAnsiTheme="majorHAnsi"/>
          <w:szCs w:val="24"/>
        </w:rPr>
        <w:t xml:space="preserve"> desempenhará os serviços descritos no objeto do presente edital com todo zelo, diligência e honestidade, observada a legislação vigente, resguardando os interesses da CONTRATANTE.</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III – DA VIGÊNCIA E PRORROGAÇÕES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3.1</w:t>
      </w:r>
      <w:r w:rsidRPr="008466CD">
        <w:rPr>
          <w:rFonts w:asciiTheme="majorHAnsi" w:hAnsiTheme="majorHAnsi"/>
          <w:szCs w:val="24"/>
        </w:rPr>
        <w:t xml:space="preserve"> –</w:t>
      </w:r>
      <w:r w:rsidRPr="008466CD">
        <w:rPr>
          <w:rFonts w:asciiTheme="majorHAnsi" w:hAnsiTheme="majorHAnsi"/>
          <w:color w:val="FF0000"/>
          <w:szCs w:val="24"/>
        </w:rPr>
        <w:t xml:space="preserve"> </w:t>
      </w:r>
      <w:r w:rsidRPr="008466CD">
        <w:rPr>
          <w:rFonts w:asciiTheme="majorHAnsi" w:hAnsiTheme="majorHAnsi"/>
          <w:szCs w:val="24"/>
        </w:rPr>
        <w:t xml:space="preserve">O prazo de vigência do presente contrato será de </w:t>
      </w:r>
      <w:r w:rsidR="004261CC">
        <w:rPr>
          <w:rFonts w:asciiTheme="majorHAnsi" w:hAnsiTheme="majorHAnsi"/>
          <w:szCs w:val="24"/>
        </w:rPr>
        <w:t>6</w:t>
      </w:r>
      <w:r w:rsidRPr="008466CD">
        <w:rPr>
          <w:rFonts w:asciiTheme="majorHAnsi" w:hAnsiTheme="majorHAnsi"/>
          <w:szCs w:val="24"/>
        </w:rPr>
        <w:t xml:space="preserve"> (</w:t>
      </w:r>
      <w:r w:rsidR="004261CC">
        <w:rPr>
          <w:rFonts w:asciiTheme="majorHAnsi" w:hAnsiTheme="majorHAnsi"/>
          <w:szCs w:val="24"/>
        </w:rPr>
        <w:t>seis</w:t>
      </w:r>
      <w:r w:rsidRPr="008466CD">
        <w:rPr>
          <w:rFonts w:asciiTheme="majorHAnsi" w:hAnsiTheme="majorHAnsi"/>
          <w:szCs w:val="24"/>
        </w:rPr>
        <w:t xml:space="preserve">) meses, contados a partir da data de sua assinatura, podendo ser prorrogado nos termos admitidos pela Lei 8.666/93, em seu artigo 57, II. </w:t>
      </w:r>
    </w:p>
    <w:p w:rsidR="008466CD" w:rsidRPr="008466CD" w:rsidRDefault="008466CD" w:rsidP="008466CD">
      <w:pPr>
        <w:pStyle w:val="Normal1"/>
        <w:jc w:val="both"/>
        <w:rPr>
          <w:rFonts w:asciiTheme="majorHAnsi" w:hAnsiTheme="majorHAnsi"/>
          <w:szCs w:val="24"/>
          <w:highlight w:val="yellow"/>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3.2 –</w:t>
      </w:r>
      <w:r w:rsidRPr="008466CD">
        <w:rPr>
          <w:rFonts w:asciiTheme="majorHAnsi" w:hAnsiTheme="majorHAnsi"/>
          <w:szCs w:val="24"/>
        </w:rPr>
        <w:t xml:space="preserve"> A contratada poderá se opor à prorrogação de que trata o item 3.1 desde que o faça mediante documento escrito recepcionado pela Câmara Municipal de Cordeirópolis em até 30 (trinta) dias antes do vencimento do contrato ou de cada uma das prorrogações do prazo de vigência.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3.3 –</w:t>
      </w:r>
      <w:r w:rsidRPr="008466CD">
        <w:rPr>
          <w:rFonts w:asciiTheme="majorHAnsi" w:hAnsiTheme="majorHAnsi"/>
          <w:szCs w:val="24"/>
        </w:rPr>
        <w:t xml:space="preserve"> Eventual prorrogação de prazo será formalizado por meio de Termo de Prorrogação, respeitadas as condições prescritas na Lei Federal n 8.666/93, com alterações posteriores.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3.4 –</w:t>
      </w:r>
      <w:r w:rsidRPr="008466CD">
        <w:rPr>
          <w:rFonts w:asciiTheme="majorHAnsi" w:hAnsiTheme="majorHAnsi"/>
          <w:szCs w:val="24"/>
        </w:rPr>
        <w:t xml:space="preserve"> A contratante, por razões de interesse público, de alta relevância e amplo conhecimento, justificado e determinado pela autoridade máxima da sua área administrativa, poderá rescindir o contrato antes do seu vencimento, sem que isso resulte em direito a qualquer indenização à CONTRATADA.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3.5 -</w:t>
      </w:r>
      <w:r w:rsidRPr="008466CD">
        <w:rPr>
          <w:rFonts w:asciiTheme="majorHAnsi" w:hAnsiTheme="majorHAnsi"/>
          <w:szCs w:val="24"/>
        </w:rPr>
        <w:t xml:space="preserve"> 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IV – DO VALOR E FORMA DE PAGAMENTO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4.1</w:t>
      </w:r>
      <w:r w:rsidRPr="008466CD">
        <w:rPr>
          <w:rFonts w:asciiTheme="majorHAnsi" w:hAnsiTheme="majorHAnsi"/>
          <w:szCs w:val="24"/>
        </w:rPr>
        <w:t xml:space="preserve"> – Para efeito de valor total estimado deste contrato fica estipulado em </w:t>
      </w:r>
      <w:r w:rsidRPr="008466CD">
        <w:rPr>
          <w:rFonts w:asciiTheme="majorHAnsi" w:hAnsiTheme="majorHAnsi"/>
          <w:b/>
          <w:szCs w:val="24"/>
        </w:rPr>
        <w:t>R$ _________ (_________________________)</w:t>
      </w:r>
      <w:r w:rsidRPr="008466CD">
        <w:rPr>
          <w:rFonts w:asciiTheme="majorHAnsi" w:hAnsiTheme="majorHAnsi"/>
          <w:szCs w:val="24"/>
        </w:rPr>
        <w:t>.</w:t>
      </w:r>
    </w:p>
    <w:p w:rsidR="008466CD" w:rsidRDefault="008466CD" w:rsidP="008466CD">
      <w:pPr>
        <w:pStyle w:val="Normal1"/>
        <w:jc w:val="both"/>
        <w:rPr>
          <w:rFonts w:asciiTheme="majorHAnsi" w:hAnsiTheme="majorHAnsi"/>
          <w:szCs w:val="24"/>
        </w:rPr>
      </w:pPr>
    </w:p>
    <w:p w:rsidR="004261CC" w:rsidRDefault="004261CC" w:rsidP="004261CC">
      <w:pPr>
        <w:pStyle w:val="Normal1"/>
        <w:jc w:val="both"/>
        <w:rPr>
          <w:rFonts w:ascii="Cambria" w:hAnsi="Cambria"/>
          <w:szCs w:val="24"/>
        </w:rPr>
      </w:pPr>
      <w:r>
        <w:rPr>
          <w:rFonts w:asciiTheme="majorHAnsi" w:hAnsiTheme="majorHAnsi"/>
          <w:b/>
          <w:szCs w:val="24"/>
        </w:rPr>
        <w:t>4.2</w:t>
      </w:r>
      <w:r w:rsidRPr="00F504DE">
        <w:rPr>
          <w:rFonts w:asciiTheme="majorHAnsi" w:hAnsiTheme="majorHAnsi"/>
          <w:b/>
          <w:szCs w:val="24"/>
        </w:rPr>
        <w:t xml:space="preserve"> –</w:t>
      </w:r>
      <w:r w:rsidRPr="00F504DE">
        <w:rPr>
          <w:rFonts w:asciiTheme="majorHAnsi" w:hAnsiTheme="majorHAnsi"/>
          <w:szCs w:val="24"/>
        </w:rPr>
        <w:t xml:space="preserve"> </w:t>
      </w:r>
      <w:r w:rsidRPr="00BD7713">
        <w:rPr>
          <w:rFonts w:ascii="Cambria" w:hAnsi="Cambria"/>
          <w:szCs w:val="24"/>
        </w:rPr>
        <w:t>Os pagamentos para a Empresa pelos serviços realizados deverão seguir o seguinte cronograma:</w:t>
      </w:r>
      <w:r>
        <w:rPr>
          <w:rFonts w:ascii="Cambria" w:hAnsi="Cambria"/>
          <w:szCs w:val="24"/>
        </w:rPr>
        <w:t xml:space="preserve"> </w:t>
      </w:r>
      <w:r w:rsidRPr="00BD7713">
        <w:rPr>
          <w:rFonts w:ascii="Cambria" w:hAnsi="Cambria"/>
          <w:szCs w:val="24"/>
        </w:rPr>
        <w:t>50% (cinquenta por cento) após a realização das provas e a segunda parcela, equivalente aos</w:t>
      </w:r>
      <w:r>
        <w:rPr>
          <w:rFonts w:ascii="Cambria" w:hAnsi="Cambria"/>
          <w:szCs w:val="24"/>
        </w:rPr>
        <w:t xml:space="preserve"> </w:t>
      </w:r>
      <w:r w:rsidRPr="00BD7713">
        <w:rPr>
          <w:rFonts w:ascii="Cambria" w:hAnsi="Cambria"/>
          <w:szCs w:val="24"/>
        </w:rPr>
        <w:t>50% (cinquenta por cento) restantes do valor contratado após a publicação da homologação do</w:t>
      </w:r>
      <w:r>
        <w:rPr>
          <w:rFonts w:ascii="Cambria" w:hAnsi="Cambria"/>
          <w:szCs w:val="24"/>
        </w:rPr>
        <w:t xml:space="preserve"> </w:t>
      </w:r>
      <w:r w:rsidRPr="00BD7713">
        <w:rPr>
          <w:rFonts w:ascii="Cambria" w:hAnsi="Cambria"/>
          <w:szCs w:val="24"/>
        </w:rPr>
        <w:t>concurso.</w:t>
      </w:r>
    </w:p>
    <w:p w:rsidR="004261CC" w:rsidRDefault="004261CC" w:rsidP="004261CC">
      <w:pPr>
        <w:pStyle w:val="Normal1"/>
        <w:jc w:val="both"/>
        <w:rPr>
          <w:rFonts w:ascii="Cambria" w:hAnsi="Cambria"/>
          <w:szCs w:val="24"/>
        </w:rPr>
      </w:pPr>
    </w:p>
    <w:p w:rsidR="004261CC" w:rsidRPr="001D4608" w:rsidRDefault="004261CC" w:rsidP="004261CC">
      <w:pPr>
        <w:jc w:val="both"/>
        <w:rPr>
          <w:rFonts w:ascii="Cambria" w:hAnsi="Cambria" w:cs="Cambria"/>
        </w:rPr>
      </w:pPr>
      <w:r>
        <w:rPr>
          <w:rFonts w:ascii="Cambria" w:hAnsi="Cambria" w:cs="Cambria"/>
          <w:b/>
          <w:bCs/>
          <w:lang w:val="pt-PT"/>
        </w:rPr>
        <w:t>4.3 -</w:t>
      </w:r>
      <w:r w:rsidRPr="001D4608">
        <w:rPr>
          <w:rFonts w:ascii="Cambria" w:hAnsi="Cambria" w:cs="Cambria"/>
        </w:rPr>
        <w:t xml:space="preserve"> </w:t>
      </w:r>
      <w:r w:rsidRPr="001D4608">
        <w:rPr>
          <w:rFonts w:ascii="Cambria" w:hAnsi="Cambria" w:cs="Cambria"/>
          <w:snapToGrid w:val="0"/>
        </w:rPr>
        <w:t xml:space="preserve">No caso de devolução da(s) </w:t>
      </w:r>
      <w:r w:rsidRPr="001D4608">
        <w:rPr>
          <w:rFonts w:ascii="Cambria" w:hAnsi="Cambria" w:cs="Cambria"/>
        </w:rPr>
        <w:t>nota(s) fiscal(is)</w:t>
      </w:r>
      <w:r>
        <w:rPr>
          <w:rFonts w:ascii="Cambria" w:hAnsi="Cambria" w:cs="Cambria"/>
          <w:snapToGrid w:val="0"/>
        </w:rPr>
        <w:t xml:space="preserve">, por sua inexatidão ou da </w:t>
      </w:r>
      <w:r w:rsidRPr="001D4608">
        <w:rPr>
          <w:rFonts w:ascii="Cambria" w:hAnsi="Cambria" w:cs="Cambria"/>
          <w:snapToGrid w:val="0"/>
        </w:rPr>
        <w:t>dependência de carta corretiva, nos casos em que a legisl</w:t>
      </w:r>
      <w:r>
        <w:rPr>
          <w:rFonts w:ascii="Cambria" w:hAnsi="Cambria" w:cs="Cambria"/>
          <w:snapToGrid w:val="0"/>
        </w:rPr>
        <w:t>ação admitir, o prazo fixado para o pagamento será de 30 (trinta) dias corridos após a correção da nota fiscal</w:t>
      </w:r>
      <w:r w:rsidRPr="001D4608">
        <w:rPr>
          <w:rFonts w:ascii="Cambria" w:hAnsi="Cambria" w:cs="Cambria"/>
          <w:snapToGrid w:val="0"/>
        </w:rPr>
        <w:t>.</w:t>
      </w:r>
    </w:p>
    <w:p w:rsidR="004261CC" w:rsidRDefault="004261CC" w:rsidP="004261CC">
      <w:pPr>
        <w:pStyle w:val="Corpodetexto2"/>
        <w:spacing w:after="0" w:line="240" w:lineRule="auto"/>
        <w:jc w:val="both"/>
        <w:rPr>
          <w:rFonts w:ascii="Cambria" w:hAnsi="Cambria" w:cs="Cambria"/>
          <w:b/>
          <w:bCs/>
          <w:i/>
          <w:iCs/>
        </w:rPr>
      </w:pPr>
    </w:p>
    <w:p w:rsidR="004261CC" w:rsidRPr="00CC0F1F" w:rsidRDefault="004261CC" w:rsidP="004261CC">
      <w:pPr>
        <w:pStyle w:val="Corpodetexto2"/>
        <w:spacing w:after="0" w:line="240" w:lineRule="auto"/>
        <w:jc w:val="both"/>
        <w:rPr>
          <w:rFonts w:ascii="Cambria" w:hAnsi="Cambria" w:cs="Cambria"/>
          <w:iCs/>
        </w:rPr>
      </w:pPr>
      <w:r>
        <w:rPr>
          <w:rFonts w:ascii="Cambria" w:hAnsi="Cambria" w:cs="Cambria"/>
          <w:b/>
          <w:bCs/>
          <w:iCs/>
        </w:rPr>
        <w:t>4.4 -</w:t>
      </w:r>
      <w:r w:rsidRPr="00CC0F1F">
        <w:rPr>
          <w:rFonts w:ascii="Cambria" w:hAnsi="Cambria" w:cs="Cambria"/>
        </w:rPr>
        <w:t xml:space="preserve"> </w:t>
      </w:r>
      <w:r w:rsidRPr="00CC0F1F">
        <w:rPr>
          <w:rFonts w:ascii="Cambria" w:hAnsi="Cambria" w:cs="Cambria"/>
          <w:iCs/>
        </w:rPr>
        <w:t>Os pagamentos serão efetuados median</w:t>
      </w:r>
      <w:r>
        <w:rPr>
          <w:rFonts w:ascii="Cambria" w:hAnsi="Cambria" w:cs="Cambria"/>
          <w:iCs/>
        </w:rPr>
        <w:t xml:space="preserve">te crédito em conta corrente da </w:t>
      </w:r>
      <w:r w:rsidRPr="00CC0F1F">
        <w:rPr>
          <w:rFonts w:ascii="Cambria" w:hAnsi="Cambria" w:cs="Cambria"/>
          <w:iCs/>
        </w:rPr>
        <w:t>CONTRATADA</w:t>
      </w:r>
      <w:r w:rsidRPr="00CC0F1F">
        <w:rPr>
          <w:rFonts w:ascii="Cambria" w:hAnsi="Cambria" w:cs="Cambria"/>
          <w:b/>
          <w:bCs/>
          <w:iCs/>
        </w:rPr>
        <w:t>.</w:t>
      </w:r>
    </w:p>
    <w:p w:rsidR="004261CC" w:rsidRDefault="004261CC" w:rsidP="004261CC">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i/>
          <w:iCs/>
        </w:rPr>
      </w:pPr>
    </w:p>
    <w:p w:rsidR="004261CC" w:rsidRPr="001D4608" w:rsidRDefault="004261CC" w:rsidP="004261C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Cambria"/>
        </w:rPr>
      </w:pPr>
      <w:r>
        <w:rPr>
          <w:rFonts w:ascii="Cambria" w:hAnsi="Cambria" w:cs="Cambria"/>
          <w:b/>
          <w:bCs/>
        </w:rPr>
        <w:lastRenderedPageBreak/>
        <w:t>4.5 -</w:t>
      </w:r>
      <w:r w:rsidRPr="001D4608">
        <w:rPr>
          <w:rFonts w:ascii="Cambria" w:hAnsi="Cambria" w:cs="Cambria"/>
        </w:rPr>
        <w:t xml:space="preserve"> Caso o dia de pagamento coincida com sábados, domingos, feriados ou pon</w:t>
      </w:r>
      <w:r>
        <w:rPr>
          <w:rFonts w:ascii="Cambria" w:hAnsi="Cambria" w:cs="Cambria"/>
        </w:rPr>
        <w:t xml:space="preserve">tos </w:t>
      </w:r>
      <w:r w:rsidRPr="001D4608">
        <w:rPr>
          <w:rFonts w:ascii="Cambria" w:hAnsi="Cambria" w:cs="Cambria"/>
        </w:rPr>
        <w:t>facultativos, o mesmo será efetuado no primeiro dia útil subs</w:t>
      </w:r>
      <w:r>
        <w:rPr>
          <w:rFonts w:ascii="Cambria" w:hAnsi="Cambria" w:cs="Cambria"/>
        </w:rPr>
        <w:t xml:space="preserve">equente sem qualquer </w:t>
      </w:r>
      <w:r w:rsidRPr="001D4608">
        <w:rPr>
          <w:rFonts w:ascii="Cambria" w:hAnsi="Cambria" w:cs="Cambria"/>
        </w:rPr>
        <w:t>incidência de correção monetária ou reajuste.</w:t>
      </w:r>
    </w:p>
    <w:p w:rsidR="004261CC" w:rsidRDefault="004261CC" w:rsidP="004261CC">
      <w:pPr>
        <w:pStyle w:val="Corpodetexto2"/>
        <w:spacing w:after="0" w:line="240" w:lineRule="auto"/>
        <w:jc w:val="both"/>
        <w:rPr>
          <w:rFonts w:ascii="Cambria" w:hAnsi="Cambria" w:cs="Cambria"/>
          <w:b/>
          <w:bCs/>
          <w:i/>
          <w:iCs/>
        </w:rPr>
      </w:pPr>
    </w:p>
    <w:p w:rsidR="004261CC" w:rsidRPr="00CC0F1F" w:rsidRDefault="004261CC" w:rsidP="004261CC">
      <w:pPr>
        <w:pStyle w:val="Corpodetexto2"/>
        <w:spacing w:after="0" w:line="240" w:lineRule="auto"/>
        <w:jc w:val="both"/>
        <w:rPr>
          <w:rFonts w:ascii="Cambria" w:hAnsi="Cambria" w:cs="Cambria"/>
          <w:iCs/>
        </w:rPr>
      </w:pPr>
      <w:r>
        <w:rPr>
          <w:rFonts w:ascii="Cambria" w:hAnsi="Cambria" w:cs="Cambria"/>
          <w:b/>
          <w:bCs/>
          <w:iCs/>
        </w:rPr>
        <w:t>4</w:t>
      </w:r>
      <w:r w:rsidRPr="00CC0F1F">
        <w:rPr>
          <w:rFonts w:ascii="Cambria" w:hAnsi="Cambria" w:cs="Cambria"/>
          <w:b/>
          <w:bCs/>
          <w:iCs/>
        </w:rPr>
        <w:t>.</w:t>
      </w:r>
      <w:r>
        <w:rPr>
          <w:rFonts w:ascii="Cambria" w:hAnsi="Cambria" w:cs="Cambria"/>
          <w:b/>
          <w:bCs/>
          <w:iCs/>
        </w:rPr>
        <w:t>6 -</w:t>
      </w:r>
      <w:r w:rsidRPr="00CC0F1F">
        <w:rPr>
          <w:rFonts w:ascii="Cambria" w:hAnsi="Cambria" w:cs="Cambria"/>
          <w:b/>
          <w:bCs/>
          <w:iCs/>
        </w:rPr>
        <w:t xml:space="preserve"> </w:t>
      </w:r>
      <w:r w:rsidRPr="00CC0F1F">
        <w:rPr>
          <w:rFonts w:ascii="Cambria" w:hAnsi="Cambria" w:cs="Cambria"/>
          <w:iCs/>
        </w:rPr>
        <w:t>No caso do CONTRATANTE atrasar os pagamentos, estes serão atualizados financeiramente pelo índice econômico oficial do Município de Cordeirópolis.</w:t>
      </w:r>
    </w:p>
    <w:p w:rsidR="004261CC" w:rsidRPr="004261CC" w:rsidRDefault="004261CC" w:rsidP="008466CD">
      <w:pPr>
        <w:pStyle w:val="Normal1"/>
        <w:jc w:val="both"/>
        <w:rPr>
          <w:rFonts w:asciiTheme="majorHAnsi" w:hAnsiTheme="majorHAnsi"/>
          <w:szCs w:val="24"/>
          <w:lang w:val="pt-BR"/>
        </w:rPr>
      </w:pPr>
    </w:p>
    <w:p w:rsidR="008466CD" w:rsidRPr="00370BA8" w:rsidRDefault="008466CD" w:rsidP="008466CD">
      <w:pPr>
        <w:pStyle w:val="Normal1"/>
        <w:jc w:val="both"/>
        <w:rPr>
          <w:rFonts w:asciiTheme="majorHAnsi" w:hAnsiTheme="majorHAnsi"/>
          <w:szCs w:val="24"/>
        </w:rPr>
      </w:pPr>
      <w:r w:rsidRPr="008466CD">
        <w:rPr>
          <w:rFonts w:asciiTheme="majorHAnsi" w:hAnsiTheme="majorHAnsi"/>
          <w:b/>
          <w:szCs w:val="24"/>
        </w:rPr>
        <w:t>4.</w:t>
      </w:r>
      <w:r w:rsidR="004261CC">
        <w:rPr>
          <w:rFonts w:asciiTheme="majorHAnsi" w:hAnsiTheme="majorHAnsi"/>
          <w:b/>
          <w:szCs w:val="24"/>
        </w:rPr>
        <w:t>7 -</w:t>
      </w:r>
      <w:r w:rsidRPr="008466CD">
        <w:rPr>
          <w:rFonts w:asciiTheme="majorHAnsi" w:hAnsiTheme="majorHAnsi"/>
          <w:szCs w:val="24"/>
        </w:rPr>
        <w:t xml:space="preserve"> O Imposto sobre Serviços de Qualquer Natureza – ISSQN, relativo ao objeto desta contratação é devido no Município onde a contratada possua seu estabelecimento prestador ou, na falta do estabelecimento, no local do domicílio do prestador, em consonância com as disposições contidas no art. 3, da Lei Complementar Federal n. 116, de 31/07/03.  </w:t>
      </w:r>
    </w:p>
    <w:p w:rsidR="00370BA8" w:rsidRDefault="00370BA8"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 – DOS RECURSOS FINANCEIROS</w:t>
      </w:r>
    </w:p>
    <w:p w:rsidR="008466CD" w:rsidRPr="008466CD" w:rsidRDefault="008466CD" w:rsidP="008466CD">
      <w:pPr>
        <w:pStyle w:val="Normal1"/>
        <w:jc w:val="both"/>
        <w:rPr>
          <w:rFonts w:asciiTheme="majorHAnsi" w:hAnsiTheme="majorHAnsi"/>
          <w:szCs w:val="24"/>
        </w:rPr>
      </w:pPr>
    </w:p>
    <w:p w:rsidR="004261CC" w:rsidRDefault="004261CC" w:rsidP="004261CC">
      <w:pPr>
        <w:pStyle w:val="Padro"/>
        <w:jc w:val="both"/>
        <w:rPr>
          <w:rFonts w:ascii="Cambria" w:hAnsi="Cambria"/>
          <w:szCs w:val="24"/>
        </w:rPr>
      </w:pPr>
      <w:r w:rsidRPr="00471B85">
        <w:rPr>
          <w:rFonts w:ascii="Cambria" w:hAnsi="Cambria"/>
          <w:szCs w:val="24"/>
        </w:rPr>
        <w:t xml:space="preserve">As despesas deste contrato correrão por </w:t>
      </w:r>
      <w:r>
        <w:rPr>
          <w:rFonts w:ascii="Cambria" w:hAnsi="Cambria"/>
          <w:szCs w:val="24"/>
        </w:rPr>
        <w:t xml:space="preserve">conta dos recursos das dotações </w:t>
      </w:r>
      <w:r w:rsidRPr="001F7A53">
        <w:rPr>
          <w:rFonts w:ascii="Cambria" w:hAnsi="Cambria" w:cs="Arial"/>
          <w:szCs w:val="24"/>
        </w:rPr>
        <w:t xml:space="preserve">01.122.2000.2001.0000.3.3.90.39.05 - SERVIÇOS TÉCNICOS PROFISSIONAIS - </w:t>
      </w:r>
      <w:r>
        <w:rPr>
          <w:rFonts w:ascii="Cambria" w:hAnsi="Cambria" w:cs="Arial"/>
          <w:szCs w:val="24"/>
        </w:rPr>
        <w:t xml:space="preserve">OUTROS </w:t>
      </w:r>
      <w:r w:rsidRPr="001F7A53">
        <w:rPr>
          <w:rFonts w:ascii="Cambria" w:hAnsi="Cambria" w:cs="Arial"/>
          <w:szCs w:val="24"/>
        </w:rPr>
        <w:t>SERVIÇOS DE TERCEIROS - PESSOA JURÍDICA</w:t>
      </w:r>
      <w:r w:rsidRPr="00471B85">
        <w:rPr>
          <w:rFonts w:ascii="Cambria" w:hAnsi="Cambria" w:cs="Arial"/>
          <w:szCs w:val="24"/>
        </w:rPr>
        <w:t xml:space="preserve"> c</w:t>
      </w:r>
      <w:r w:rsidRPr="00471B85">
        <w:rPr>
          <w:rFonts w:ascii="Cambria" w:hAnsi="Cambria"/>
          <w:szCs w:val="24"/>
        </w:rPr>
        <w:t>onsigna</w:t>
      </w:r>
      <w:r>
        <w:rPr>
          <w:rFonts w:ascii="Cambria" w:hAnsi="Cambria"/>
          <w:szCs w:val="24"/>
        </w:rPr>
        <w:t xml:space="preserve">das no orçamento da Câmara </w:t>
      </w:r>
      <w:r w:rsidRPr="00471B85">
        <w:rPr>
          <w:rFonts w:ascii="Cambria" w:hAnsi="Cambria"/>
          <w:szCs w:val="24"/>
        </w:rPr>
        <w:t>relativo ao exercício de 2017, suplementadas se necessário.</w:t>
      </w:r>
    </w:p>
    <w:p w:rsidR="008466CD" w:rsidRPr="004261CC" w:rsidRDefault="008466CD" w:rsidP="008466CD">
      <w:pPr>
        <w:pStyle w:val="Normal1"/>
        <w:jc w:val="both"/>
        <w:rPr>
          <w:rFonts w:asciiTheme="majorHAnsi" w:hAnsiTheme="majorHAnsi"/>
          <w:b/>
          <w:szCs w:val="24"/>
          <w:highlight w:val="lightGray"/>
          <w:bdr w:val="single" w:sz="4" w:space="0" w:color="auto"/>
          <w:lang w:val="pt-BR"/>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 – DA LEGISLAÇÃO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A legislação aplicada ao presente contrato é a Lei Federal n. 8.666, de 21 de junho de 1993, com as alterações posteriores e demais normas regulamentares aplicáveis à espécie.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highlight w:val="lightGray"/>
          <w:bdr w:val="single" w:sz="4" w:space="0" w:color="auto"/>
        </w:rPr>
        <w:t>CLÁUSULA VII – DAS OBRIGAÇÕES DA CONTRATADA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Sem prejuízo das disposições das obrigações constantes </w:t>
      </w:r>
      <w:r w:rsidR="004261CC">
        <w:rPr>
          <w:rFonts w:asciiTheme="majorHAnsi" w:hAnsiTheme="majorHAnsi"/>
          <w:szCs w:val="24"/>
        </w:rPr>
        <w:t>do edital da carta convite n. 02</w:t>
      </w:r>
      <w:r w:rsidRPr="008466CD">
        <w:rPr>
          <w:rFonts w:asciiTheme="majorHAnsi" w:hAnsiTheme="majorHAnsi"/>
          <w:szCs w:val="24"/>
        </w:rPr>
        <w:t>/201</w:t>
      </w:r>
      <w:r w:rsidR="0022200F">
        <w:rPr>
          <w:rFonts w:asciiTheme="majorHAnsi" w:hAnsiTheme="majorHAnsi"/>
          <w:szCs w:val="24"/>
        </w:rPr>
        <w:t>7</w:t>
      </w:r>
      <w:r w:rsidRPr="008466CD">
        <w:rPr>
          <w:rFonts w:asciiTheme="majorHAnsi" w:hAnsiTheme="majorHAnsi"/>
          <w:szCs w:val="24"/>
        </w:rPr>
        <w:t>, e seus anexos, além das decorrentes de lei e de normas regulamentares, constituem obrigações específicas da CONTRAT</w:t>
      </w:r>
      <w:r w:rsidR="004261CC">
        <w:rPr>
          <w:rFonts w:asciiTheme="majorHAnsi" w:hAnsiTheme="majorHAnsi"/>
          <w:szCs w:val="24"/>
        </w:rPr>
        <w:t>ADA, para a prestação dos serviços:</w:t>
      </w:r>
    </w:p>
    <w:p w:rsidR="0022200F" w:rsidRDefault="0022200F"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Cumprir cabalmente com sua proposta, constante do processo licitatório, naquilo que não discrepar de quaisquer das cláusulas deste instrumento.</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Cumprir durante a vigência deste contrato, todas as normas federais, estaduais e municipais, pertinentes e vigentes, sendo a única responsável por encargos decorrentes de infrações a que houver dado causa.   </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III –</w:t>
      </w:r>
      <w:r w:rsidRPr="008466CD">
        <w:rPr>
          <w:rFonts w:asciiTheme="majorHAnsi" w:hAnsiTheme="majorHAnsi"/>
          <w:szCs w:val="24"/>
        </w:rPr>
        <w:t xml:space="preserve"> Manter durante toda a vigência do contrato, em compatibilidade com as obrigações por ela assumidas, todas as condições de habilitaçação exigidas na licitação.</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Cumprir todas as cláusulas e condições estabelecidas no presente contrato.</w:t>
      </w:r>
    </w:p>
    <w:p w:rsidR="008466CD" w:rsidRPr="0022200F" w:rsidRDefault="008466CD" w:rsidP="008466CD">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Responsabilizar-se por toda a mão de obra empregada na prestação do serviço objeto deste contrato, a qual não terá nenhum vínculo empregatício com a CONTRATANTE, decaindo, assim, a imputação de qualquer obrigação trabalhista a esta.</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Assegurar que o pessoal que empregar para a execução do objeto ora avençado, não </w:t>
      </w:r>
      <w:r w:rsidRPr="008466CD">
        <w:rPr>
          <w:rFonts w:asciiTheme="majorHAnsi" w:hAnsiTheme="majorHAnsi"/>
          <w:szCs w:val="24"/>
        </w:rPr>
        <w:lastRenderedPageBreak/>
        <w:t>terá relação de emprego com a CONTRATANTE e deste não poderá demandar quaisquer pagamentos, tudo da exclusiva responsabilidade da CONTRATADA.</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VII –</w:t>
      </w:r>
      <w:r w:rsidRPr="008466CD">
        <w:rPr>
          <w:rFonts w:asciiTheme="majorHAnsi" w:hAnsiTheme="majorHAnsi"/>
          <w:szCs w:val="24"/>
        </w:rPr>
        <w:t xml:space="preserve"> Responder pelo pagamento dos salários devidos pela mão de obra empregada na prestação dos serviços, pelos encargos trabalhistas, fiscais e previdenciários respectivos, e por tudo mais que, como empregadora deva satisfazer inclusive todas as verbas decorrentes de eventual rescisão de contrato com o pessoal empregado para tanto, além de ficar sob sua integral responsabilidade a observância das leis trabalhistas, civis, previdenciárias, fiscais e outras, assim como os registros, seguros contra riscos de acidentes de trabalho, impostos e outras providências e obrigações necessárias à realização da prestação do serviço ora contratado.</w:t>
      </w:r>
    </w:p>
    <w:p w:rsidR="008466CD" w:rsidRPr="008466CD" w:rsidRDefault="008466CD" w:rsidP="008466CD">
      <w:pPr>
        <w:pStyle w:val="Normal1"/>
        <w:jc w:val="both"/>
        <w:rPr>
          <w:rFonts w:asciiTheme="majorHAnsi" w:hAnsiTheme="majorHAnsi"/>
          <w:szCs w:val="24"/>
          <w:highlight w:val="lightGray"/>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VIII – DAS OBRIGAÇÕES DA CONTRATANTE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Compete à CONTRATANTE:</w:t>
      </w: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w:t>
      </w:r>
      <w:r w:rsidRPr="008466CD">
        <w:rPr>
          <w:rFonts w:asciiTheme="majorHAnsi" w:hAnsiTheme="majorHAnsi"/>
          <w:szCs w:val="24"/>
        </w:rPr>
        <w:t xml:space="preserve"> – Efetuar o pagamento à CONTRATADA, de acordo com as condições de preços e prazos estabelecidas neste instrumento</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w:t>
      </w:r>
      <w:r w:rsidRPr="008466CD">
        <w:rPr>
          <w:rFonts w:asciiTheme="majorHAnsi" w:hAnsiTheme="majorHAnsi"/>
          <w:szCs w:val="24"/>
        </w:rPr>
        <w:t xml:space="preserve"> – A CONTRATANTE exercerá a fiscalização dos serviços de modo a assegurar o efetivo cumprimento da execução do objeto contratado, podendo, ainda, realizar a supervisão das atividades desenvolvidas pela CONTRATADA.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III –</w:t>
      </w:r>
      <w:r w:rsidRPr="008466CD">
        <w:rPr>
          <w:rFonts w:asciiTheme="majorHAnsi" w:hAnsiTheme="majorHAnsi"/>
          <w:szCs w:val="24"/>
        </w:rPr>
        <w:t xml:space="preserve"> Proporcionar à CONTRATADA as facilidades necessárias a fim de que possa desempenhar normalmente os serviços contratados, prestando as informações e os esclarecimentos que venham a ser solicitados.</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IV –</w:t>
      </w:r>
      <w:r w:rsidRPr="008466CD">
        <w:rPr>
          <w:rFonts w:asciiTheme="majorHAnsi" w:hAnsiTheme="majorHAnsi"/>
          <w:szCs w:val="24"/>
        </w:rPr>
        <w:t xml:space="preserve"> Comunicar à CONTRATADA o descumprimento relativo a prestação dos serviços efetivado por qualquer empregado, inclusive que produza complicações para a fiscalização, que adote postura inconveniente ou incompatível com o exercício da função que foram atribuídas.</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V –</w:t>
      </w:r>
      <w:r w:rsidRPr="008466CD">
        <w:rPr>
          <w:rFonts w:asciiTheme="majorHAnsi" w:hAnsiTheme="majorHAnsi"/>
          <w:szCs w:val="24"/>
        </w:rPr>
        <w:t xml:space="preserve"> Permitir o livre acesso às suas instalações dos empregados da CONTRATADA devidamente identificados, sempre que se fizer necessário, exclusivamente para a prestação dos serviços relativos ao objeto deste contrato.</w:t>
      </w:r>
    </w:p>
    <w:p w:rsidR="008466CD" w:rsidRPr="008466CD" w:rsidRDefault="008466CD" w:rsidP="008466CD">
      <w:pPr>
        <w:pStyle w:val="Normal1"/>
        <w:jc w:val="both"/>
        <w:rPr>
          <w:rFonts w:asciiTheme="majorHAnsi" w:hAnsiTheme="majorHAnsi"/>
          <w:szCs w:val="24"/>
          <w:highlight w:val="lightGray"/>
        </w:rPr>
      </w:pPr>
      <w:r w:rsidRPr="008466CD">
        <w:rPr>
          <w:rFonts w:asciiTheme="majorHAnsi" w:hAnsiTheme="majorHAnsi"/>
          <w:b/>
          <w:szCs w:val="24"/>
        </w:rPr>
        <w:t>VI –</w:t>
      </w:r>
      <w:r w:rsidRPr="008466CD">
        <w:rPr>
          <w:rFonts w:asciiTheme="majorHAnsi" w:hAnsiTheme="majorHAnsi"/>
          <w:szCs w:val="24"/>
        </w:rPr>
        <w:t xml:space="preserve"> Notificar a CONTRATADA de qualquer irregularidade encontrada na execução do objeto deste contrato.</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IX – DAS PENALIDADES</w:t>
      </w:r>
    </w:p>
    <w:p w:rsidR="008466CD" w:rsidRPr="008466CD" w:rsidRDefault="008466CD" w:rsidP="008466CD">
      <w:pPr>
        <w:pStyle w:val="Normal1"/>
        <w:jc w:val="both"/>
        <w:rPr>
          <w:rFonts w:asciiTheme="majorHAnsi" w:hAnsiTheme="majorHAnsi"/>
          <w:b/>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9.1 –</w:t>
      </w:r>
      <w:r w:rsidRPr="008466CD">
        <w:rPr>
          <w:rFonts w:asciiTheme="majorHAnsi" w:hAnsiTheme="majorHAnsi"/>
          <w:szCs w:val="24"/>
        </w:rPr>
        <w:t xml:space="preserve"> Pela inexecução total ou parcial do contrato a Administração poderá, garantida a prévia defesa, aplicar ao contratado as seguintes penalidades e sanções: </w:t>
      </w:r>
    </w:p>
    <w:p w:rsidR="008466CD" w:rsidRPr="008466CD" w:rsidRDefault="008466CD" w:rsidP="008466CD">
      <w:pPr>
        <w:jc w:val="both"/>
        <w:rPr>
          <w:rFonts w:asciiTheme="majorHAnsi" w:hAnsiTheme="majorHAnsi"/>
          <w:lang w:val="pt-PT"/>
        </w:rPr>
      </w:pPr>
    </w:p>
    <w:p w:rsidR="008466CD" w:rsidRPr="008466CD" w:rsidRDefault="008466CD" w:rsidP="008466CD">
      <w:pPr>
        <w:jc w:val="both"/>
        <w:rPr>
          <w:rFonts w:asciiTheme="majorHAnsi" w:hAnsiTheme="majorHAnsi" w:cs="Arial"/>
        </w:rPr>
      </w:pPr>
      <w:r w:rsidRPr="008466CD">
        <w:rPr>
          <w:rFonts w:asciiTheme="majorHAnsi" w:hAnsiTheme="majorHAnsi"/>
          <w:b/>
        </w:rPr>
        <w:t>I –</w:t>
      </w:r>
      <w:r w:rsidRPr="008466CD">
        <w:rPr>
          <w:rFonts w:asciiTheme="majorHAnsi" w:hAnsiTheme="majorHAnsi"/>
        </w:rPr>
        <w:t xml:space="preserve"> </w:t>
      </w:r>
      <w:r w:rsidRPr="008466CD">
        <w:rPr>
          <w:rFonts w:asciiTheme="majorHAnsi" w:hAnsiTheme="majorHAnsi" w:cs="Arial"/>
        </w:rPr>
        <w:t>advertência;</w:t>
      </w:r>
    </w:p>
    <w:p w:rsidR="008466CD" w:rsidRPr="008466CD" w:rsidRDefault="008466CD" w:rsidP="008466CD">
      <w:pPr>
        <w:jc w:val="both"/>
        <w:rPr>
          <w:rFonts w:asciiTheme="majorHAnsi" w:hAnsiTheme="majorHAnsi" w:cs="Arial"/>
        </w:rPr>
      </w:pPr>
      <w:r w:rsidRPr="008466CD">
        <w:rPr>
          <w:rFonts w:asciiTheme="majorHAnsi" w:hAnsiTheme="majorHAnsi"/>
          <w:b/>
        </w:rPr>
        <w:t xml:space="preserve">II </w:t>
      </w:r>
      <w:r w:rsidRPr="008466CD">
        <w:rPr>
          <w:rFonts w:asciiTheme="majorHAnsi" w:hAnsiTheme="majorHAnsi" w:cs="Arial"/>
          <w:b/>
        </w:rPr>
        <w:t>–</w:t>
      </w:r>
      <w:r w:rsidRPr="008466CD">
        <w:rPr>
          <w:rFonts w:asciiTheme="majorHAnsi" w:hAnsiTheme="majorHAnsi" w:cs="Arial"/>
        </w:rPr>
        <w:t xml:space="preserve"> multa de 10% (dez por cento) sobre o valor global do contrato;</w:t>
      </w:r>
    </w:p>
    <w:p w:rsidR="008466CD" w:rsidRPr="008466CD" w:rsidRDefault="008466CD" w:rsidP="008466CD">
      <w:pPr>
        <w:jc w:val="both"/>
        <w:rPr>
          <w:rFonts w:asciiTheme="majorHAnsi" w:hAnsiTheme="majorHAnsi" w:cs="Arial"/>
        </w:rPr>
      </w:pPr>
      <w:r w:rsidRPr="008466CD">
        <w:rPr>
          <w:rFonts w:asciiTheme="majorHAnsi" w:hAnsiTheme="majorHAnsi"/>
          <w:b/>
        </w:rPr>
        <w:t>III</w:t>
      </w:r>
      <w:r w:rsidRPr="008466CD">
        <w:rPr>
          <w:rFonts w:asciiTheme="majorHAnsi" w:hAnsiTheme="majorHAnsi" w:cs="Arial"/>
          <w:b/>
        </w:rPr>
        <w:t xml:space="preserve"> –</w:t>
      </w:r>
      <w:r w:rsidRPr="008466CD">
        <w:rPr>
          <w:rFonts w:asciiTheme="majorHAnsi" w:hAnsiTheme="majorHAnsi" w:cs="Arial"/>
        </w:rPr>
        <w:t xml:space="preserve"> suspensão temporária de participação em licitação e impedimento de contratar com a Câmara Municipal de Cordeirópolis, pelo prazo de até 02 (dois) anos consecutivos;</w:t>
      </w:r>
    </w:p>
    <w:p w:rsidR="008466CD" w:rsidRPr="008466CD" w:rsidRDefault="008466CD" w:rsidP="008466CD">
      <w:pPr>
        <w:spacing w:after="400"/>
        <w:jc w:val="both"/>
        <w:rPr>
          <w:rFonts w:asciiTheme="majorHAnsi" w:hAnsiTheme="majorHAnsi" w:cs="Arial"/>
        </w:rPr>
      </w:pPr>
      <w:r w:rsidRPr="008466CD">
        <w:rPr>
          <w:rFonts w:asciiTheme="majorHAnsi" w:hAnsiTheme="majorHAnsi"/>
          <w:b/>
        </w:rPr>
        <w:lastRenderedPageBreak/>
        <w:t>IV</w:t>
      </w:r>
      <w:r w:rsidRPr="008466CD">
        <w:rPr>
          <w:rFonts w:asciiTheme="majorHAnsi" w:hAnsiTheme="majorHAnsi" w:cs="Arial"/>
          <w:b/>
        </w:rPr>
        <w:t xml:space="preserve"> –</w:t>
      </w:r>
      <w:r w:rsidRPr="008466CD">
        <w:rPr>
          <w:rFonts w:asciiTheme="majorHAnsi" w:hAnsiTheme="majorHAnsi" w:cs="Arial"/>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9.2</w:t>
      </w:r>
      <w:r w:rsidRPr="008466CD">
        <w:rPr>
          <w:rFonts w:asciiTheme="majorHAnsi" w:hAnsiTheme="majorHAnsi"/>
          <w:szCs w:val="24"/>
        </w:rPr>
        <w:t xml:space="preserve"> – Se comprovado impedimento ou reconhecida força maior, devidamente justificado e aceito pela CONTRATANTE, a CONTRATADA ficará isenta das penalidades aplicáveis.</w:t>
      </w:r>
    </w:p>
    <w:p w:rsidR="008466CD" w:rsidRPr="008466CD" w:rsidRDefault="008466CD" w:rsidP="008466CD">
      <w:pPr>
        <w:pStyle w:val="Normal1"/>
        <w:jc w:val="both"/>
        <w:rPr>
          <w:rFonts w:asciiTheme="majorHAnsi" w:hAnsiTheme="majorHAnsi"/>
          <w:szCs w:val="24"/>
        </w:rPr>
      </w:pPr>
    </w:p>
    <w:p w:rsidR="008466CD" w:rsidRDefault="008466CD" w:rsidP="008466CD">
      <w:pPr>
        <w:pStyle w:val="Normal1"/>
        <w:jc w:val="both"/>
        <w:rPr>
          <w:rFonts w:asciiTheme="majorHAnsi" w:hAnsiTheme="majorHAnsi"/>
          <w:szCs w:val="24"/>
        </w:rPr>
      </w:pPr>
      <w:r w:rsidRPr="008466CD">
        <w:rPr>
          <w:rFonts w:asciiTheme="majorHAnsi" w:hAnsiTheme="majorHAnsi"/>
          <w:b/>
          <w:szCs w:val="24"/>
        </w:rPr>
        <w:t>9.3 -</w:t>
      </w:r>
      <w:r w:rsidRPr="008466CD">
        <w:rPr>
          <w:rFonts w:asciiTheme="majorHAnsi" w:hAnsiTheme="majorHAnsi"/>
          <w:szCs w:val="24"/>
        </w:rPr>
        <w:t xml:space="preserve"> Aplicadas as multas, os valores correspondentes serão descontados, pela CONTRATANTE, do crédito a que fizer jus a CONTRATADA, ou cobrados judicialmente, na forma da legislação em vigor, garantida a ampla defesa.</w:t>
      </w:r>
    </w:p>
    <w:p w:rsidR="00BC29E8" w:rsidRPr="002F7351" w:rsidRDefault="00BC29E8"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 – DA RESCISÃO CONTRATUAL</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w:t>
      </w:r>
      <w:r w:rsidRPr="008466CD">
        <w:rPr>
          <w:rFonts w:asciiTheme="majorHAnsi" w:hAnsiTheme="majorHAnsi"/>
          <w:szCs w:val="24"/>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10.1.2</w:t>
      </w:r>
      <w:r w:rsidRPr="008466CD">
        <w:rPr>
          <w:rFonts w:asciiTheme="majorHAnsi" w:hAnsiTheme="majorHAnsi"/>
          <w:szCs w:val="24"/>
        </w:rPr>
        <w:t xml:space="preserve"> – Transferir, no todo ou em parte, o presente contrato, sem prévia autorização da CÂMARA;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10.1.3</w:t>
      </w:r>
      <w:r w:rsidRPr="008466CD">
        <w:rPr>
          <w:rFonts w:asciiTheme="majorHAnsi" w:hAnsiTheme="majorHAnsi"/>
          <w:szCs w:val="24"/>
        </w:rPr>
        <w:t xml:space="preserve"> – Sem justa causa (a critério da CÂMARA), suspender a prestação dos serviços;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10.1.4</w:t>
      </w:r>
      <w:r w:rsidRPr="008466CD">
        <w:rPr>
          <w:rFonts w:asciiTheme="majorHAnsi" w:hAnsiTheme="majorHAnsi"/>
          <w:szCs w:val="24"/>
        </w:rPr>
        <w:t xml:space="preserve"> – Agir com dolo ou culpa ou mediante simulação ou fraude na execução do contrato.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10.1.5</w:t>
      </w:r>
      <w:r w:rsidRPr="008466CD">
        <w:rPr>
          <w:rFonts w:asciiTheme="majorHAnsi" w:hAnsiTheme="majorHAnsi"/>
          <w:szCs w:val="24"/>
        </w:rPr>
        <w:t xml:space="preserve"> – O CONTRATADO reconhece os direitos da CONTRATANTE, em caso de rescisão administrativa, de acordo com o disposto no artigo 80, da Lei Federal nº 8666/93 e alterações.</w:t>
      </w:r>
    </w:p>
    <w:p w:rsidR="008466CD" w:rsidRPr="008466CD" w:rsidRDefault="008466CD" w:rsidP="008466CD">
      <w:pPr>
        <w:pStyle w:val="Normal1"/>
        <w:jc w:val="both"/>
        <w:rPr>
          <w:rFonts w:asciiTheme="majorHAnsi" w:hAnsiTheme="majorHAnsi"/>
          <w:b/>
          <w:szCs w:val="24"/>
          <w:highlight w:val="lightGray"/>
          <w:bdr w:val="single" w:sz="4" w:space="0" w:color="auto"/>
        </w:rPr>
      </w:pPr>
    </w:p>
    <w:p w:rsidR="008466CD" w:rsidRPr="008466CD" w:rsidRDefault="008466CD" w:rsidP="008466CD">
      <w:pPr>
        <w:pStyle w:val="Normal1"/>
        <w:jc w:val="both"/>
        <w:rPr>
          <w:rFonts w:asciiTheme="majorHAnsi" w:hAnsiTheme="majorHAnsi"/>
          <w:b/>
          <w:szCs w:val="24"/>
        </w:rPr>
      </w:pPr>
      <w:r w:rsidRPr="008466CD">
        <w:rPr>
          <w:rFonts w:asciiTheme="majorHAnsi" w:hAnsiTheme="majorHAnsi"/>
          <w:b/>
          <w:szCs w:val="24"/>
          <w:highlight w:val="lightGray"/>
          <w:bdr w:val="single" w:sz="4" w:space="0" w:color="auto"/>
        </w:rPr>
        <w:t>CLÁUSULA XI – DAS DISPOSIÇÕES FINAIS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11.1</w:t>
      </w:r>
      <w:r w:rsidRPr="008466CD">
        <w:rPr>
          <w:rFonts w:asciiTheme="majorHAnsi" w:hAnsiTheme="majorHAnsi"/>
          <w:szCs w:val="24"/>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 </w:t>
      </w: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11.2</w:t>
      </w:r>
      <w:r w:rsidRPr="008466CD">
        <w:rPr>
          <w:rFonts w:asciiTheme="majorHAnsi" w:hAnsiTheme="majorHAnsi"/>
          <w:szCs w:val="24"/>
        </w:rPr>
        <w:t xml:space="preserve"> – Aplica-se, no que couber, o disposto no artigo 79, da Lei Federal 8666/93, bem como outros dispositivos legais previstos na aludida Lei.</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11.3</w:t>
      </w:r>
      <w:r w:rsidRPr="008466CD">
        <w:rPr>
          <w:rFonts w:asciiTheme="majorHAnsi" w:hAnsiTheme="majorHAnsi"/>
          <w:szCs w:val="24"/>
        </w:rPr>
        <w:t xml:space="preserve"> – Para os casos omissos neste contrato prevalecerão as  condições e exigências da respectiva licitação e demais disposições em vigor.</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lastRenderedPageBreak/>
        <w:t>11.4</w:t>
      </w:r>
      <w:r w:rsidRPr="008466CD">
        <w:rPr>
          <w:rFonts w:asciiTheme="majorHAnsi" w:hAnsiTheme="majorHAnsi"/>
          <w:szCs w:val="24"/>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11.5</w:t>
      </w:r>
      <w:r w:rsidRPr="008466CD">
        <w:rPr>
          <w:rFonts w:asciiTheme="majorHAnsi" w:hAnsiTheme="majorHAnsi"/>
          <w:szCs w:val="24"/>
        </w:rPr>
        <w:t xml:space="preserve"> – O CONTRATADO fica expressamente proibido a subcontratação total ou parcial deste contrato.</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11.6</w:t>
      </w:r>
      <w:r w:rsidRPr="008466CD">
        <w:rPr>
          <w:rFonts w:asciiTheme="majorHAnsi" w:hAnsiTheme="majorHAnsi"/>
          <w:szCs w:val="24"/>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11.7 –</w:t>
      </w:r>
      <w:r w:rsidRPr="008466CD">
        <w:rPr>
          <w:rFonts w:asciiTheme="majorHAnsi" w:hAnsiTheme="majorHAnsi"/>
          <w:szCs w:val="24"/>
        </w:rPr>
        <w:t xml:space="preserve"> Prevalecerá o presente contrato no caso de haver divergências ente ele e os documentos eventualmente anexados.</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b/>
          <w:szCs w:val="24"/>
        </w:rPr>
        <w:t>11.8</w:t>
      </w:r>
      <w:r w:rsidRPr="008466CD">
        <w:rPr>
          <w:rFonts w:asciiTheme="majorHAnsi" w:hAnsiTheme="majorHAnsi"/>
          <w:szCs w:val="24"/>
        </w:rPr>
        <w:t xml:space="preserve"> – Fica eleito o foro de Cordeirópolis/SP, para solução em primeira instância, de quaisquer questões suscitadas na execução deste contrato não resolvidos administrativamente.</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both"/>
        <w:rPr>
          <w:rFonts w:asciiTheme="majorHAnsi" w:hAnsiTheme="majorHAnsi"/>
          <w:szCs w:val="24"/>
        </w:rPr>
      </w:pPr>
      <w:r w:rsidRPr="008466CD">
        <w:rPr>
          <w:rFonts w:asciiTheme="majorHAnsi" w:hAnsiTheme="majorHAnsi"/>
          <w:szCs w:val="24"/>
        </w:rPr>
        <w:t xml:space="preserve">Lido e achado conforme assinam este instrumento, em 03 (três) vias de igual teor e forma, as partes e as testemunhas. </w:t>
      </w:r>
    </w:p>
    <w:p w:rsidR="008466CD" w:rsidRPr="008466CD" w:rsidRDefault="008466CD" w:rsidP="008466CD">
      <w:pPr>
        <w:pStyle w:val="Normal1"/>
        <w:jc w:val="both"/>
        <w:rPr>
          <w:rFonts w:asciiTheme="majorHAnsi" w:hAnsiTheme="majorHAnsi"/>
          <w:szCs w:val="24"/>
        </w:rPr>
      </w:pPr>
    </w:p>
    <w:p w:rsidR="008466CD" w:rsidRPr="008466CD" w:rsidRDefault="008466CD" w:rsidP="008466CD">
      <w:pPr>
        <w:pStyle w:val="Normal1"/>
        <w:jc w:val="center"/>
        <w:rPr>
          <w:rFonts w:asciiTheme="majorHAnsi" w:hAnsiTheme="majorHAnsi"/>
          <w:szCs w:val="24"/>
        </w:rPr>
      </w:pPr>
      <w:r w:rsidRPr="008466CD">
        <w:rPr>
          <w:rFonts w:asciiTheme="majorHAnsi" w:hAnsiTheme="majorHAnsi"/>
          <w:szCs w:val="24"/>
        </w:rPr>
        <w:t>Cordeiropolis/SP, __ de ____________ de _____.</w:t>
      </w:r>
    </w:p>
    <w:p w:rsidR="008466CD" w:rsidRDefault="008466CD"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Default="0022200F" w:rsidP="008466CD">
      <w:pPr>
        <w:pStyle w:val="Normal1"/>
        <w:jc w:val="both"/>
        <w:rPr>
          <w:sz w:val="23"/>
          <w:szCs w:val="23"/>
        </w:rPr>
      </w:pPr>
    </w:p>
    <w:p w:rsidR="0022200F" w:rsidRPr="00447C05" w:rsidRDefault="0022200F" w:rsidP="008466CD">
      <w:pPr>
        <w:pStyle w:val="Normal1"/>
        <w:jc w:val="both"/>
        <w:rPr>
          <w:sz w:val="23"/>
          <w:szCs w:val="23"/>
        </w:rPr>
      </w:pPr>
    </w:p>
    <w:p w:rsidR="008466CD" w:rsidRPr="00447C05" w:rsidRDefault="008466CD" w:rsidP="008466CD">
      <w:pPr>
        <w:pStyle w:val="Normal1"/>
        <w:jc w:val="both"/>
        <w:rPr>
          <w:sz w:val="23"/>
          <w:szCs w:val="23"/>
        </w:rPr>
      </w:pPr>
    </w:p>
    <w:p w:rsidR="008466CD" w:rsidRPr="000E7F4D" w:rsidRDefault="008466CD" w:rsidP="008466CD">
      <w:pPr>
        <w:pStyle w:val="Normal1"/>
        <w:jc w:val="both"/>
        <w:rPr>
          <w:sz w:val="23"/>
          <w:szCs w:val="23"/>
        </w:rPr>
      </w:pPr>
      <w:r w:rsidRPr="00447C05">
        <w:rPr>
          <w:b/>
          <w:sz w:val="23"/>
          <w:szCs w:val="23"/>
        </w:rPr>
        <w:t>Contratante</w:t>
      </w:r>
      <w:r w:rsidRPr="00447C05">
        <w:rPr>
          <w:b/>
          <w:sz w:val="23"/>
          <w:szCs w:val="23"/>
        </w:rPr>
        <w:tab/>
      </w:r>
      <w:r w:rsidRPr="00447C05">
        <w:rPr>
          <w:b/>
          <w:sz w:val="23"/>
          <w:szCs w:val="23"/>
        </w:rPr>
        <w:tab/>
      </w:r>
      <w:r w:rsidRPr="00447C05">
        <w:rPr>
          <w:b/>
          <w:sz w:val="23"/>
          <w:szCs w:val="23"/>
        </w:rPr>
        <w:tab/>
      </w:r>
      <w:r w:rsidRPr="00447C05">
        <w:rPr>
          <w:b/>
          <w:sz w:val="23"/>
          <w:szCs w:val="23"/>
        </w:rPr>
        <w:tab/>
      </w:r>
      <w:r w:rsidRPr="00447C05">
        <w:rPr>
          <w:b/>
          <w:sz w:val="23"/>
          <w:szCs w:val="23"/>
        </w:rPr>
        <w:tab/>
        <w:t>Contratado</w:t>
      </w: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r w:rsidRPr="00447C05">
        <w:rPr>
          <w:b/>
          <w:sz w:val="23"/>
          <w:szCs w:val="23"/>
        </w:rPr>
        <w:t>Testemunhas:</w:t>
      </w: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p>
    <w:p w:rsidR="008466CD" w:rsidRPr="00447C05" w:rsidRDefault="008466CD" w:rsidP="008466CD">
      <w:pPr>
        <w:pStyle w:val="Normal1"/>
        <w:jc w:val="both"/>
        <w:rPr>
          <w:b/>
          <w:sz w:val="23"/>
          <w:szCs w:val="23"/>
        </w:rPr>
      </w:pPr>
      <w:r w:rsidRPr="00447C05">
        <w:rPr>
          <w:b/>
          <w:sz w:val="23"/>
          <w:szCs w:val="23"/>
        </w:rPr>
        <w:t>_________________________       _________________________</w:t>
      </w:r>
    </w:p>
    <w:p w:rsidR="008466CD" w:rsidRDefault="008466CD" w:rsidP="008466CD">
      <w:pPr>
        <w:pStyle w:val="Normal1"/>
        <w:jc w:val="both"/>
        <w:rPr>
          <w:b/>
          <w:sz w:val="22"/>
          <w:szCs w:val="22"/>
          <w:u w:val="single"/>
        </w:rPr>
      </w:pPr>
      <w:r w:rsidRPr="00447C05">
        <w:rPr>
          <w:sz w:val="23"/>
          <w:szCs w:val="23"/>
        </w:rPr>
        <w:br w:type="page"/>
      </w:r>
    </w:p>
    <w:p w:rsidR="008466CD" w:rsidRPr="0022200F" w:rsidRDefault="004261CC" w:rsidP="008466CD">
      <w:pPr>
        <w:jc w:val="center"/>
        <w:rPr>
          <w:rFonts w:asciiTheme="majorHAnsi" w:hAnsiTheme="majorHAnsi"/>
          <w:b/>
          <w:u w:val="single"/>
        </w:rPr>
      </w:pPr>
      <w:r>
        <w:rPr>
          <w:rFonts w:asciiTheme="majorHAnsi" w:hAnsiTheme="majorHAnsi"/>
          <w:b/>
          <w:u w:val="single"/>
        </w:rPr>
        <w:lastRenderedPageBreak/>
        <w:t>ANEXO IV</w:t>
      </w:r>
    </w:p>
    <w:p w:rsidR="008466CD" w:rsidRPr="0022200F" w:rsidRDefault="008466CD" w:rsidP="008466CD">
      <w:pPr>
        <w:jc w:val="center"/>
        <w:rPr>
          <w:rFonts w:asciiTheme="majorHAnsi" w:hAnsiTheme="majorHAnsi"/>
          <w:b/>
          <w:u w:val="single"/>
        </w:rPr>
      </w:pPr>
    </w:p>
    <w:p w:rsidR="008466CD" w:rsidRPr="0022200F" w:rsidRDefault="008466CD" w:rsidP="008466CD">
      <w:pPr>
        <w:jc w:val="center"/>
        <w:rPr>
          <w:rFonts w:asciiTheme="majorHAnsi" w:hAnsiTheme="majorHAnsi"/>
          <w:b/>
          <w:bCs/>
        </w:rPr>
      </w:pPr>
      <w:r w:rsidRPr="0022200F">
        <w:rPr>
          <w:rFonts w:asciiTheme="majorHAnsi" w:hAnsiTheme="majorHAnsi"/>
          <w:b/>
          <w:bCs/>
          <w:u w:val="single"/>
        </w:rPr>
        <w:t>TERMO DE CIÊNCIA E DE NOTIFICAÇÃO</w:t>
      </w:r>
      <w:r w:rsidRPr="0022200F">
        <w:rPr>
          <w:rFonts w:asciiTheme="majorHAnsi" w:hAnsiTheme="majorHAnsi"/>
          <w:b/>
          <w:bCs/>
          <w:u w:val="single"/>
        </w:rPr>
        <w:br/>
      </w:r>
      <w:r w:rsidRPr="0022200F">
        <w:rPr>
          <w:rFonts w:asciiTheme="majorHAnsi" w:hAnsiTheme="majorHAnsi"/>
          <w:b/>
          <w:bCs/>
        </w:rPr>
        <w:t>CONTRATOS OU ATOS JURÍDICOS ANÁLOGOS</w:t>
      </w:r>
    </w:p>
    <w:p w:rsidR="008466CD" w:rsidRPr="0022200F" w:rsidRDefault="008466CD" w:rsidP="008466CD">
      <w:pPr>
        <w:jc w:val="center"/>
        <w:rPr>
          <w:rFonts w:asciiTheme="majorHAnsi" w:hAnsiTheme="majorHAnsi"/>
          <w:b/>
          <w:bCs/>
        </w:rPr>
      </w:pPr>
    </w:p>
    <w:p w:rsidR="008466CD" w:rsidRPr="00065978" w:rsidRDefault="008466CD" w:rsidP="008466CD">
      <w:pPr>
        <w:rPr>
          <w:rFonts w:asciiTheme="majorHAnsi" w:hAnsiTheme="majorHAnsi"/>
          <w:sz w:val="23"/>
          <w:szCs w:val="23"/>
        </w:rPr>
      </w:pPr>
      <w:r w:rsidRPr="00065978">
        <w:rPr>
          <w:rFonts w:asciiTheme="majorHAnsi" w:hAnsiTheme="majorHAnsi"/>
          <w:sz w:val="23"/>
          <w:szCs w:val="23"/>
        </w:rPr>
        <w:t xml:space="preserve">CONTRATANTE:  </w:t>
      </w:r>
    </w:p>
    <w:p w:rsidR="008466CD" w:rsidRPr="00065978" w:rsidRDefault="008466CD" w:rsidP="008466CD">
      <w:pPr>
        <w:rPr>
          <w:rFonts w:asciiTheme="majorHAnsi" w:hAnsiTheme="majorHAnsi"/>
          <w:sz w:val="23"/>
          <w:szCs w:val="23"/>
        </w:rPr>
      </w:pPr>
      <w:r w:rsidRPr="00065978">
        <w:rPr>
          <w:rFonts w:asciiTheme="majorHAnsi" w:hAnsiTheme="majorHAnsi"/>
          <w:sz w:val="23"/>
          <w:szCs w:val="23"/>
        </w:rPr>
        <w:t xml:space="preserve">CONTRATADA:  </w:t>
      </w:r>
    </w:p>
    <w:p w:rsidR="008466CD" w:rsidRPr="00065978" w:rsidRDefault="008466CD" w:rsidP="008466CD">
      <w:pPr>
        <w:rPr>
          <w:rFonts w:asciiTheme="majorHAnsi" w:hAnsiTheme="majorHAnsi"/>
          <w:sz w:val="23"/>
          <w:szCs w:val="23"/>
        </w:rPr>
      </w:pPr>
      <w:r w:rsidRPr="00065978">
        <w:rPr>
          <w:rFonts w:asciiTheme="majorHAnsi" w:hAnsiTheme="majorHAnsi"/>
          <w:sz w:val="23"/>
          <w:szCs w:val="23"/>
        </w:rPr>
        <w:t xml:space="preserve">CONTRATO Nº(DE ORIGEM)  </w:t>
      </w:r>
    </w:p>
    <w:p w:rsidR="004261CC" w:rsidRDefault="008466CD" w:rsidP="00065978">
      <w:pPr>
        <w:jc w:val="both"/>
        <w:rPr>
          <w:rFonts w:asciiTheme="majorHAnsi" w:eastAsia="Arial Narrow" w:hAnsiTheme="majorHAnsi"/>
        </w:rPr>
      </w:pPr>
      <w:r w:rsidRPr="00065978">
        <w:rPr>
          <w:rFonts w:asciiTheme="majorHAnsi" w:hAnsiTheme="majorHAnsi"/>
          <w:sz w:val="23"/>
          <w:szCs w:val="23"/>
        </w:rPr>
        <w:t xml:space="preserve">OBJETO: </w:t>
      </w:r>
      <w:r w:rsidR="004261CC" w:rsidRPr="004261CC">
        <w:rPr>
          <w:rFonts w:asciiTheme="majorHAnsi" w:eastAsia="Arial Narrow" w:hAnsiTheme="majorHAnsi"/>
          <w:sz w:val="23"/>
          <w:szCs w:val="23"/>
        </w:rPr>
        <w:t xml:space="preserve">Este edital tem por objeto </w:t>
      </w:r>
      <w:r w:rsidR="004261CC" w:rsidRPr="004261CC">
        <w:rPr>
          <w:rFonts w:ascii="Cambria" w:hAnsi="Cambria"/>
          <w:sz w:val="23"/>
          <w:szCs w:val="23"/>
        </w:rPr>
        <w:t>a contratação de empresa especializada para a realização dos serviços de organização, elaboração e realização de concurso público para provimento de cargos do quadro efetivo e cadastro de reserva</w:t>
      </w:r>
      <w:r w:rsidR="004261CC" w:rsidRPr="004261CC">
        <w:rPr>
          <w:rFonts w:ascii="Cambria" w:hAnsi="Cambria" w:cs="Cambria"/>
          <w:sz w:val="23"/>
          <w:szCs w:val="23"/>
        </w:rPr>
        <w:t xml:space="preserve">, observadas as especificações constantes do Termo de Referência que integra este edital como </w:t>
      </w:r>
      <w:r w:rsidR="004261CC" w:rsidRPr="004261CC">
        <w:rPr>
          <w:rFonts w:ascii="Cambria" w:hAnsi="Cambria" w:cs="Cambria"/>
          <w:bCs/>
          <w:sz w:val="23"/>
          <w:szCs w:val="23"/>
        </w:rPr>
        <w:t xml:space="preserve">anexo I </w:t>
      </w:r>
      <w:r w:rsidR="004261CC" w:rsidRPr="004261CC">
        <w:rPr>
          <w:rFonts w:asciiTheme="majorHAnsi" w:eastAsia="Arial Narrow" w:hAnsiTheme="majorHAnsi"/>
          <w:sz w:val="23"/>
          <w:szCs w:val="23"/>
        </w:rPr>
        <w:t xml:space="preserve">deste edital, as quais deverão ser </w:t>
      </w:r>
      <w:r w:rsidR="004261CC" w:rsidRPr="004261CC">
        <w:rPr>
          <w:rFonts w:asciiTheme="majorHAnsi" w:eastAsia="Arial Narrow" w:hAnsiTheme="majorHAnsi"/>
          <w:sz w:val="23"/>
          <w:szCs w:val="23"/>
          <w:u w:val="single"/>
        </w:rPr>
        <w:t>rigorosamente</w:t>
      </w:r>
      <w:r w:rsidR="004261CC" w:rsidRPr="004261CC">
        <w:rPr>
          <w:rFonts w:asciiTheme="majorHAnsi" w:eastAsia="Arial Narrow" w:hAnsiTheme="majorHAnsi"/>
          <w:sz w:val="23"/>
          <w:szCs w:val="23"/>
        </w:rPr>
        <w:t xml:space="preserve"> obedecidas</w:t>
      </w:r>
      <w:r w:rsidR="004261CC" w:rsidRPr="00DF255D">
        <w:rPr>
          <w:rFonts w:asciiTheme="majorHAnsi" w:eastAsia="Arial Narrow" w:hAnsiTheme="majorHAnsi"/>
        </w:rPr>
        <w:t>.</w:t>
      </w:r>
    </w:p>
    <w:p w:rsidR="008466CD" w:rsidRPr="00065978" w:rsidRDefault="008466CD" w:rsidP="00065978">
      <w:pPr>
        <w:jc w:val="both"/>
        <w:rPr>
          <w:rFonts w:asciiTheme="majorHAnsi" w:hAnsiTheme="majorHAnsi"/>
          <w:i/>
          <w:iCs/>
          <w:sz w:val="23"/>
          <w:szCs w:val="23"/>
        </w:rPr>
      </w:pPr>
      <w:r w:rsidRPr="00065978">
        <w:rPr>
          <w:rFonts w:asciiTheme="majorHAnsi" w:hAnsiTheme="majorHAnsi"/>
          <w:sz w:val="23"/>
          <w:szCs w:val="23"/>
        </w:rPr>
        <w:t>ADVOGADO(S):</w:t>
      </w:r>
      <w:r w:rsidRPr="00065978">
        <w:rPr>
          <w:rFonts w:asciiTheme="majorHAnsi" w:hAnsiTheme="majorHAnsi"/>
          <w:i/>
          <w:iCs/>
          <w:sz w:val="23"/>
          <w:szCs w:val="23"/>
        </w:rPr>
        <w:t xml:space="preserve">(*)  </w:t>
      </w:r>
      <w:r w:rsidRPr="00065978">
        <w:rPr>
          <w:rFonts w:asciiTheme="majorHAnsi" w:hAnsiTheme="majorHAnsi"/>
          <w:i/>
          <w:iCs/>
          <w:sz w:val="23"/>
          <w:szCs w:val="23"/>
        </w:rPr>
        <w:tab/>
      </w:r>
    </w:p>
    <w:p w:rsidR="008466CD" w:rsidRPr="00065978" w:rsidRDefault="008466CD" w:rsidP="008466CD">
      <w:pPr>
        <w:jc w:val="center"/>
        <w:rPr>
          <w:rFonts w:asciiTheme="majorHAnsi" w:hAnsiTheme="majorHAnsi"/>
          <w:sz w:val="23"/>
          <w:szCs w:val="23"/>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LOCAL e DATA: CORDEIRÓPOLIS,  __  DE  __________  DE  </w:t>
      </w:r>
      <w:r w:rsidR="00F16B5D">
        <w:rPr>
          <w:rFonts w:asciiTheme="majorHAnsi" w:hAnsiTheme="majorHAnsi" w:cs="Calibri"/>
          <w:sz w:val="23"/>
          <w:szCs w:val="23"/>
          <w:lang w:val="pt-BR"/>
        </w:rPr>
        <w:t>2017</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b/>
          <w:bCs/>
          <w:sz w:val="23"/>
          <w:szCs w:val="23"/>
          <w:u w:val="single"/>
          <w:lang w:val="pt-BR"/>
        </w:rPr>
      </w:pPr>
      <w:r w:rsidRPr="00065978">
        <w:rPr>
          <w:rFonts w:asciiTheme="majorHAnsi" w:hAnsiTheme="majorHAnsi" w:cs="Calibri"/>
          <w:b/>
          <w:bCs/>
          <w:sz w:val="23"/>
          <w:szCs w:val="23"/>
          <w:u w:val="single"/>
          <w:lang w:val="pt-BR"/>
        </w:rPr>
        <w:t>CONTRATANTE</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Nome e Cargo: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institucional: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pessoal: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Assinatura: </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jc w:val="both"/>
        <w:rPr>
          <w:rFonts w:asciiTheme="majorHAnsi" w:hAnsiTheme="majorHAnsi" w:cs="Calibri"/>
          <w:b/>
          <w:bCs/>
          <w:sz w:val="23"/>
          <w:szCs w:val="23"/>
          <w:u w:val="single"/>
          <w:lang w:val="pt-BR"/>
        </w:rPr>
      </w:pPr>
      <w:r w:rsidRPr="00065978">
        <w:rPr>
          <w:rFonts w:asciiTheme="majorHAnsi" w:hAnsiTheme="majorHAnsi" w:cs="Calibri"/>
          <w:b/>
          <w:bCs/>
          <w:sz w:val="23"/>
          <w:szCs w:val="23"/>
          <w:u w:val="single"/>
          <w:lang w:val="pt-BR"/>
        </w:rPr>
        <w:t>CONTRATADA</w:t>
      </w:r>
    </w:p>
    <w:p w:rsidR="008466CD" w:rsidRPr="00065978" w:rsidRDefault="008466CD" w:rsidP="008466CD">
      <w:pPr>
        <w:pStyle w:val="Default"/>
        <w:jc w:val="both"/>
        <w:rPr>
          <w:rFonts w:asciiTheme="majorHAnsi" w:hAnsiTheme="majorHAnsi" w:cs="Calibri"/>
          <w:sz w:val="23"/>
          <w:szCs w:val="23"/>
          <w:lang w:val="pt-BR"/>
        </w:rPr>
      </w:pPr>
    </w:p>
    <w:p w:rsidR="008466CD" w:rsidRPr="00065978" w:rsidRDefault="008466CD" w:rsidP="008466CD">
      <w:pPr>
        <w:pStyle w:val="Default"/>
        <w:tabs>
          <w:tab w:val="left" w:pos="5191"/>
        </w:tabs>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Nome e Cargo:  </w:t>
      </w:r>
      <w:r w:rsidRPr="00065978">
        <w:rPr>
          <w:rFonts w:asciiTheme="majorHAnsi" w:hAnsiTheme="majorHAnsi" w:cs="Calibri"/>
          <w:sz w:val="23"/>
          <w:szCs w:val="23"/>
          <w:lang w:val="pt-BR"/>
        </w:rPr>
        <w:tab/>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institucional: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 xml:space="preserve">E-mail pessoal:  </w:t>
      </w:r>
    </w:p>
    <w:p w:rsidR="008466CD" w:rsidRPr="00065978" w:rsidRDefault="008466CD" w:rsidP="008466CD">
      <w:pPr>
        <w:pStyle w:val="Default"/>
        <w:jc w:val="both"/>
        <w:rPr>
          <w:rFonts w:asciiTheme="majorHAnsi" w:hAnsiTheme="majorHAnsi" w:cs="Calibri"/>
          <w:sz w:val="23"/>
          <w:szCs w:val="23"/>
          <w:lang w:val="pt-BR"/>
        </w:rPr>
      </w:pPr>
      <w:r w:rsidRPr="00065978">
        <w:rPr>
          <w:rFonts w:asciiTheme="majorHAnsi" w:hAnsiTheme="majorHAnsi" w:cs="Calibri"/>
          <w:sz w:val="23"/>
          <w:szCs w:val="23"/>
          <w:lang w:val="pt-BR"/>
        </w:rPr>
        <w:t>Assinatura:</w:t>
      </w:r>
    </w:p>
    <w:p w:rsidR="004261CC" w:rsidRDefault="004261CC" w:rsidP="008466CD">
      <w:pPr>
        <w:pStyle w:val="Default"/>
        <w:jc w:val="both"/>
        <w:rPr>
          <w:rFonts w:asciiTheme="majorHAnsi" w:hAnsiTheme="majorHAnsi" w:cs="Calibri"/>
          <w:i/>
          <w:iCs/>
          <w:sz w:val="23"/>
          <w:szCs w:val="23"/>
          <w:lang w:val="pt-BR"/>
        </w:rPr>
      </w:pPr>
    </w:p>
    <w:p w:rsidR="008466CD" w:rsidRPr="00065978" w:rsidRDefault="008466CD" w:rsidP="008466CD">
      <w:pPr>
        <w:pStyle w:val="Default"/>
        <w:jc w:val="both"/>
        <w:rPr>
          <w:rFonts w:asciiTheme="majorHAnsi" w:hAnsiTheme="majorHAnsi"/>
          <w:sz w:val="23"/>
          <w:szCs w:val="23"/>
          <w:lang w:val="pt-BR"/>
        </w:rPr>
      </w:pPr>
      <w:r w:rsidRPr="00065978">
        <w:rPr>
          <w:rFonts w:asciiTheme="majorHAnsi" w:hAnsiTheme="majorHAnsi" w:cs="Calibri"/>
          <w:i/>
          <w:iCs/>
          <w:sz w:val="23"/>
          <w:szCs w:val="23"/>
          <w:lang w:val="pt-BR"/>
        </w:rPr>
        <w:t>(*) Facultativo. Indicar quando já constituído.</w:t>
      </w:r>
    </w:p>
    <w:p w:rsidR="008466CD" w:rsidRPr="00065978" w:rsidRDefault="004261CC" w:rsidP="008466CD">
      <w:pPr>
        <w:pStyle w:val="Default"/>
        <w:jc w:val="center"/>
        <w:rPr>
          <w:rFonts w:asciiTheme="majorHAnsi" w:hAnsiTheme="majorHAnsi"/>
          <w:b/>
          <w:u w:val="single"/>
          <w:lang w:val="pt-BR"/>
        </w:rPr>
      </w:pPr>
      <w:r>
        <w:rPr>
          <w:rFonts w:asciiTheme="majorHAnsi" w:hAnsiTheme="majorHAnsi"/>
          <w:b/>
          <w:u w:val="single"/>
          <w:lang w:val="pt-BR"/>
        </w:rPr>
        <w:lastRenderedPageBreak/>
        <w:t xml:space="preserve">ANEXO </w:t>
      </w:r>
      <w:r w:rsidR="008466CD" w:rsidRPr="00065978">
        <w:rPr>
          <w:rFonts w:asciiTheme="majorHAnsi" w:hAnsiTheme="majorHAnsi"/>
          <w:b/>
          <w:u w:val="single"/>
          <w:lang w:val="pt-BR"/>
        </w:rPr>
        <w:t>V</w:t>
      </w:r>
    </w:p>
    <w:p w:rsidR="008466CD" w:rsidRPr="00065978" w:rsidRDefault="008466CD" w:rsidP="008466CD">
      <w:pPr>
        <w:pStyle w:val="Default"/>
        <w:jc w:val="center"/>
        <w:rPr>
          <w:rFonts w:asciiTheme="majorHAnsi" w:hAnsiTheme="majorHAnsi"/>
          <w:lang w:val="pt-BR"/>
        </w:rPr>
      </w:pPr>
    </w:p>
    <w:p w:rsidR="008466CD" w:rsidRPr="00065978" w:rsidRDefault="008466CD" w:rsidP="00065978">
      <w:pPr>
        <w:pStyle w:val="Default"/>
        <w:jc w:val="center"/>
        <w:rPr>
          <w:rFonts w:asciiTheme="majorHAnsi" w:hAnsiTheme="majorHAnsi"/>
          <w:b/>
          <w:lang w:val="pt-BR"/>
        </w:rPr>
      </w:pPr>
      <w:r w:rsidRPr="00065978">
        <w:rPr>
          <w:rFonts w:asciiTheme="majorHAnsi" w:hAnsiTheme="majorHAnsi"/>
          <w:b/>
          <w:lang w:val="pt-BR"/>
        </w:rPr>
        <w:t xml:space="preserve">EDITAL N. </w:t>
      </w:r>
      <w:r w:rsidR="004261CC">
        <w:rPr>
          <w:rFonts w:asciiTheme="majorHAnsi" w:hAnsiTheme="majorHAnsi"/>
          <w:b/>
          <w:lang w:val="pt-BR"/>
        </w:rPr>
        <w:t>20/2017 - CARTA CONVITE 02</w:t>
      </w:r>
      <w:r w:rsidR="00065978">
        <w:rPr>
          <w:rFonts w:asciiTheme="majorHAnsi" w:hAnsiTheme="majorHAnsi"/>
          <w:b/>
          <w:lang w:val="pt-BR"/>
        </w:rPr>
        <w:t>/2017</w:t>
      </w:r>
    </w:p>
    <w:p w:rsidR="008466CD" w:rsidRPr="00065978" w:rsidRDefault="008466CD" w:rsidP="00065978">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b/>
          <w:u w:val="single"/>
          <w:lang w:val="pt-BR"/>
        </w:rPr>
      </w:pPr>
      <w:r w:rsidRPr="00065978">
        <w:rPr>
          <w:rFonts w:asciiTheme="majorHAnsi" w:hAnsiTheme="majorHAnsi"/>
          <w:b/>
          <w:u w:val="single"/>
          <w:lang w:val="pt-BR"/>
        </w:rPr>
        <w:t>MODELO DE PROCURAÇÃO</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COMISSÃO PERMANENTE DE LICITAÇÃO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u w:val="single"/>
          <w:lang w:val="pt-BR"/>
        </w:rPr>
      </w:pPr>
      <w:r w:rsidRPr="00065978">
        <w:rPr>
          <w:rFonts w:asciiTheme="majorHAnsi" w:hAnsiTheme="majorHAnsi"/>
          <w:u w:val="single"/>
          <w:lang w:val="pt-BR"/>
        </w:rPr>
        <w:t>MODELO DE PROCURAÇÃO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OUTORGANTE: Qualificação (nome, endereço, razão social, etc.)</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OUTORGADO: Representante (devidamente qualificado)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OBJETO: Represent</w:t>
      </w:r>
      <w:r w:rsidR="004261CC">
        <w:rPr>
          <w:rFonts w:asciiTheme="majorHAnsi" w:hAnsiTheme="majorHAnsi"/>
          <w:lang w:val="pt-BR"/>
        </w:rPr>
        <w:t>ar a Outorgante no CONVITE Nº 02</w:t>
      </w:r>
      <w:r w:rsidRPr="00065978">
        <w:rPr>
          <w:rFonts w:asciiTheme="majorHAnsi" w:hAnsiTheme="majorHAnsi"/>
          <w:lang w:val="pt-BR"/>
        </w:rPr>
        <w:t>/</w:t>
      </w:r>
      <w:r w:rsidR="00842536">
        <w:rPr>
          <w:rFonts w:asciiTheme="majorHAnsi" w:hAnsiTheme="majorHAnsi"/>
          <w:lang w:val="pt-BR"/>
        </w:rPr>
        <w:t>2017</w:t>
      </w:r>
      <w:r w:rsidRPr="00065978">
        <w:rPr>
          <w:rFonts w:asciiTheme="majorHAnsi" w:hAnsiTheme="majorHAnsi"/>
          <w:lang w:val="pt-BR"/>
        </w:rPr>
        <w:t>, promovido pela CÂMARA MUNICIPAL DE CORDEIRÓPOLIS, através de sua Comissão Permanente de Licitação.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r w:rsidRPr="00065978">
        <w:rPr>
          <w:rFonts w:asciiTheme="majorHAnsi" w:hAnsiTheme="majorHAnsi"/>
          <w:lang w:val="pt-BR"/>
        </w:rPr>
        <w:t xml:space="preserve">PODERES: </w:t>
      </w:r>
      <w:r w:rsidRPr="00065978">
        <w:rPr>
          <w:rFonts w:asciiTheme="majorHAnsi" w:hAnsiTheme="majorHAnsi"/>
          <w:lang w:val="pt-BR"/>
        </w:rPr>
        <w:tab/>
        <w:t>Apresentar documentação e propostas, participar de sessões públicas de abertura de documentação de habilitação e de propostas, assinar as respectivas atas, registrar ocorrências, formular impugnações, interpor recursos, renunciar ao direito de recurso e assinar todos os atos e quaisquer documentos indispensáveis ao bom e fiel cumprimento do presente mandato.</w:t>
      </w: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065978">
      <w:pPr>
        <w:pStyle w:val="Default"/>
        <w:ind w:firstLine="0"/>
        <w:jc w:val="both"/>
        <w:rPr>
          <w:rFonts w:asciiTheme="majorHAnsi" w:hAnsiTheme="majorHAnsi"/>
          <w:lang w:val="pt-BR"/>
        </w:rPr>
      </w:pPr>
    </w:p>
    <w:p w:rsidR="008466CD" w:rsidRPr="00065978" w:rsidRDefault="008466CD" w:rsidP="008466CD">
      <w:pPr>
        <w:pStyle w:val="Default"/>
        <w:jc w:val="both"/>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Cordeirópolis/SP,__de _________ de ____.</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Empresa</w:t>
      </w: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p>
    <w:p w:rsidR="008466CD" w:rsidRPr="00065978" w:rsidRDefault="008466CD" w:rsidP="008466CD">
      <w:pPr>
        <w:pStyle w:val="Default"/>
        <w:jc w:val="center"/>
        <w:rPr>
          <w:rFonts w:asciiTheme="majorHAnsi" w:hAnsiTheme="majorHAnsi"/>
          <w:lang w:val="pt-BR"/>
        </w:rPr>
      </w:pPr>
      <w:r w:rsidRPr="00065978">
        <w:rPr>
          <w:rFonts w:asciiTheme="majorHAnsi" w:hAnsiTheme="majorHAnsi"/>
          <w:lang w:val="pt-BR"/>
        </w:rPr>
        <w:t>nome/cargo</w:t>
      </w:r>
    </w:p>
    <w:p w:rsidR="008466CD" w:rsidRPr="008466CD" w:rsidRDefault="008466CD" w:rsidP="008466CD">
      <w:pPr>
        <w:pStyle w:val="Default"/>
        <w:jc w:val="center"/>
        <w:rPr>
          <w:rFonts w:ascii="Verdana" w:hAnsi="Verdana"/>
          <w:sz w:val="22"/>
          <w:szCs w:val="22"/>
          <w:lang w:val="pt-BR"/>
        </w:rPr>
      </w:pPr>
      <w:r w:rsidRPr="00065978">
        <w:rPr>
          <w:rFonts w:asciiTheme="majorHAnsi" w:hAnsiTheme="majorHAnsi"/>
          <w:lang w:val="pt-BR"/>
        </w:rPr>
        <w:t>(Reconhecer firma)</w:t>
      </w:r>
    </w:p>
    <w:p w:rsidR="008466CD" w:rsidRPr="008466CD" w:rsidRDefault="008466CD" w:rsidP="008466CD">
      <w:pPr>
        <w:pStyle w:val="Default"/>
        <w:jc w:val="center"/>
        <w:rPr>
          <w:rFonts w:ascii="Verdana" w:hAnsi="Verdana"/>
          <w:sz w:val="22"/>
          <w:szCs w:val="22"/>
          <w:lang w:val="pt-BR"/>
        </w:rPr>
      </w:pPr>
    </w:p>
    <w:p w:rsidR="008466CD" w:rsidRPr="008466CD" w:rsidRDefault="008466CD" w:rsidP="008466CD">
      <w:pPr>
        <w:pStyle w:val="Default"/>
        <w:jc w:val="center"/>
        <w:rPr>
          <w:rFonts w:ascii="Verdana" w:hAnsi="Verdana"/>
          <w:sz w:val="22"/>
          <w:szCs w:val="22"/>
          <w:lang w:val="pt-BR"/>
        </w:rPr>
      </w:pPr>
    </w:p>
    <w:p w:rsidR="008466CD" w:rsidRPr="008466CD" w:rsidRDefault="008466CD" w:rsidP="008466CD">
      <w:pPr>
        <w:pStyle w:val="Default"/>
        <w:jc w:val="center"/>
        <w:rPr>
          <w:rFonts w:ascii="Verdana" w:hAnsi="Verdana"/>
          <w:sz w:val="22"/>
          <w:szCs w:val="22"/>
          <w:lang w:val="pt-BR"/>
        </w:rPr>
      </w:pPr>
    </w:p>
    <w:p w:rsidR="008466CD" w:rsidRPr="00F16B5D" w:rsidRDefault="008466CD" w:rsidP="00842536">
      <w:pPr>
        <w:pStyle w:val="Default"/>
        <w:jc w:val="center"/>
        <w:rPr>
          <w:rFonts w:asciiTheme="majorHAnsi" w:hAnsiTheme="majorHAnsi"/>
          <w:lang w:val="pt-BR"/>
        </w:rPr>
      </w:pPr>
      <w:r w:rsidRPr="008466CD">
        <w:rPr>
          <w:rFonts w:ascii="Verdana" w:hAnsi="Verdana"/>
          <w:sz w:val="22"/>
          <w:szCs w:val="22"/>
          <w:lang w:val="pt-BR"/>
        </w:rPr>
        <w:br w:type="page"/>
      </w:r>
      <w:r w:rsidRPr="00F16B5D">
        <w:rPr>
          <w:rFonts w:asciiTheme="majorHAnsi" w:hAnsiTheme="majorHAnsi"/>
          <w:b/>
          <w:u w:val="single"/>
          <w:lang w:val="pt-BR"/>
        </w:rPr>
        <w:lastRenderedPageBreak/>
        <w:t>ANEXO V</w:t>
      </w:r>
      <w:r w:rsidR="004261CC">
        <w:rPr>
          <w:rFonts w:asciiTheme="majorHAnsi" w:hAnsiTheme="majorHAnsi"/>
          <w:b/>
          <w:u w:val="single"/>
          <w:lang w:val="pt-BR"/>
        </w:rPr>
        <w:t>I</w:t>
      </w:r>
    </w:p>
    <w:p w:rsidR="008466CD" w:rsidRPr="00F16B5D" w:rsidRDefault="008466CD" w:rsidP="008466CD">
      <w:pPr>
        <w:jc w:val="center"/>
        <w:rPr>
          <w:rFonts w:asciiTheme="majorHAnsi" w:hAnsiTheme="majorHAnsi" w:cs="Arial"/>
          <w:b/>
        </w:rPr>
      </w:pPr>
    </w:p>
    <w:p w:rsidR="008466CD" w:rsidRPr="00F16B5D" w:rsidRDefault="004261CC" w:rsidP="00F16B5D">
      <w:pPr>
        <w:pStyle w:val="Default"/>
        <w:jc w:val="center"/>
        <w:rPr>
          <w:rFonts w:asciiTheme="majorHAnsi" w:hAnsiTheme="majorHAnsi"/>
          <w:b/>
          <w:lang w:val="pt-BR"/>
        </w:rPr>
      </w:pPr>
      <w:r>
        <w:rPr>
          <w:rFonts w:asciiTheme="majorHAnsi" w:hAnsiTheme="majorHAnsi"/>
          <w:b/>
          <w:lang w:val="pt-BR"/>
        </w:rPr>
        <w:t>EDITAL N. 20</w:t>
      </w:r>
      <w:r w:rsidR="00F16B5D">
        <w:rPr>
          <w:rFonts w:asciiTheme="majorHAnsi" w:hAnsiTheme="majorHAnsi"/>
          <w:b/>
          <w:lang w:val="pt-BR"/>
        </w:rPr>
        <w:t>/2017</w:t>
      </w:r>
      <w:r w:rsidR="008466CD" w:rsidRPr="00F16B5D">
        <w:rPr>
          <w:rFonts w:asciiTheme="majorHAnsi" w:hAnsiTheme="majorHAnsi"/>
          <w:b/>
          <w:lang w:val="pt-BR"/>
        </w:rPr>
        <w:t xml:space="preserve"> - CARTA CONVITE</w:t>
      </w:r>
      <w:r>
        <w:rPr>
          <w:rFonts w:asciiTheme="majorHAnsi" w:hAnsiTheme="majorHAnsi"/>
          <w:b/>
          <w:lang w:val="pt-BR"/>
        </w:rPr>
        <w:t xml:space="preserve"> 02</w:t>
      </w:r>
      <w:r w:rsidR="00F16B5D">
        <w:rPr>
          <w:rFonts w:asciiTheme="majorHAnsi" w:hAnsiTheme="majorHAnsi"/>
          <w:b/>
          <w:lang w:val="pt-BR"/>
        </w:rPr>
        <w:t>/2017</w:t>
      </w:r>
    </w:p>
    <w:p w:rsidR="008466CD" w:rsidRPr="00F16B5D" w:rsidRDefault="008466CD" w:rsidP="008466CD">
      <w:pPr>
        <w:autoSpaceDE w:val="0"/>
        <w:autoSpaceDN w:val="0"/>
        <w:adjustRightInd w:val="0"/>
        <w:jc w:val="center"/>
        <w:rPr>
          <w:rFonts w:asciiTheme="majorHAnsi" w:hAnsiTheme="majorHAnsi" w:cs="Arial"/>
          <w:bCs/>
        </w:rPr>
      </w:pPr>
    </w:p>
    <w:p w:rsidR="008466CD" w:rsidRPr="00F16B5D" w:rsidRDefault="008466CD" w:rsidP="008466CD">
      <w:pPr>
        <w:autoSpaceDE w:val="0"/>
        <w:autoSpaceDN w:val="0"/>
        <w:adjustRightInd w:val="0"/>
        <w:jc w:val="center"/>
        <w:rPr>
          <w:rFonts w:asciiTheme="majorHAnsi" w:hAnsiTheme="majorHAnsi" w:cs="Arial"/>
          <w:b/>
          <w:bCs/>
          <w:u w:val="single"/>
        </w:rPr>
      </w:pPr>
      <w:r w:rsidRPr="00F16B5D">
        <w:rPr>
          <w:rFonts w:asciiTheme="majorHAnsi" w:hAnsiTheme="majorHAnsi" w:cs="Arial"/>
          <w:b/>
          <w:bCs/>
          <w:u w:val="single"/>
        </w:rPr>
        <w:t>MODELO DE DECLARAÇÃO MICROEMPRESA E EMPRESA DE PEQUENO PORTE</w:t>
      </w:r>
    </w:p>
    <w:p w:rsidR="008466CD" w:rsidRPr="00F16B5D" w:rsidRDefault="008466CD" w:rsidP="008466CD">
      <w:pPr>
        <w:autoSpaceDE w:val="0"/>
        <w:autoSpaceDN w:val="0"/>
        <w:adjustRightInd w:val="0"/>
        <w:jc w:val="center"/>
        <w:rPr>
          <w:rFonts w:asciiTheme="majorHAnsi" w:hAnsiTheme="majorHAnsi" w:cs="Arial"/>
          <w:b/>
          <w:bCs/>
          <w:u w:val="single"/>
        </w:rPr>
      </w:pPr>
    </w:p>
    <w:p w:rsidR="008466CD" w:rsidRPr="00F16B5D" w:rsidRDefault="008466CD" w:rsidP="008466CD">
      <w:pPr>
        <w:jc w:val="both"/>
        <w:rPr>
          <w:rFonts w:asciiTheme="majorHAnsi" w:hAnsiTheme="majorHAnsi" w:cs="Arial"/>
        </w:rPr>
      </w:pPr>
    </w:p>
    <w:p w:rsidR="008466CD" w:rsidRPr="00F16B5D" w:rsidRDefault="008466CD" w:rsidP="008466CD">
      <w:pPr>
        <w:spacing w:line="360" w:lineRule="auto"/>
        <w:jc w:val="both"/>
        <w:rPr>
          <w:rFonts w:asciiTheme="majorHAnsi" w:hAnsiTheme="majorHAnsi" w:cs="Arial"/>
          <w:u w:val="single"/>
        </w:rPr>
      </w:pPr>
      <w:r w:rsidRPr="00F16B5D">
        <w:rPr>
          <w:rFonts w:asciiTheme="majorHAnsi" w:hAnsiTheme="majorHAnsi" w:cs="Arial"/>
          <w:color w:val="000000"/>
        </w:rPr>
        <w:t xml:space="preserve">A empresa ......................................, inscrita no CNPJ sob o n.º ......................., por intermédio de seu representante legal o(a) Sr(a) ................................., portador(a) da Carteira de Identidade n.º .................. e do CPF n.º ..................  </w:t>
      </w:r>
      <w:r w:rsidRPr="00F16B5D">
        <w:rPr>
          <w:rFonts w:asciiTheme="majorHAnsi" w:hAnsiTheme="majorHAnsi" w:cs="Arial"/>
          <w:b/>
          <w:bCs/>
          <w:color w:val="000000"/>
          <w:u w:val="single"/>
        </w:rPr>
        <w:t xml:space="preserve">DECLARA </w:t>
      </w:r>
      <w:r w:rsidRPr="00F16B5D">
        <w:rPr>
          <w:rFonts w:asciiTheme="majorHAnsi" w:hAnsiTheme="majorHAnsi" w:cs="Arial"/>
          <w:color w:val="000000"/>
          <w:u w:val="single"/>
        </w:rPr>
        <w:t xml:space="preserve">para os fins de direito que  </w:t>
      </w:r>
      <w:r w:rsidRPr="00F16B5D">
        <w:rPr>
          <w:rFonts w:asciiTheme="majorHAnsi" w:hAnsiTheme="majorHAnsi" w:cs="Arial"/>
          <w:u w:val="single"/>
        </w:rPr>
        <w:t>é microempresa ou empresa de pequeno porte, nos termos do enquadramento previsto na Lei Complementar nº. 123/2006, de 14 de dezembro de 2006, estando apta, portanto, a exercer o direito de preferência como critério de desempate no certame em epígrafe.</w:t>
      </w:r>
    </w:p>
    <w:p w:rsidR="008466CD" w:rsidRPr="00F16B5D" w:rsidRDefault="008466CD" w:rsidP="008466CD">
      <w:pPr>
        <w:spacing w:line="360" w:lineRule="auto"/>
        <w:jc w:val="both"/>
        <w:rPr>
          <w:rFonts w:asciiTheme="majorHAnsi" w:hAnsiTheme="majorHAnsi" w:cs="Arial"/>
          <w:color w:val="000000"/>
        </w:rPr>
      </w:pPr>
      <w:r w:rsidRPr="00F16B5D">
        <w:rPr>
          <w:rFonts w:asciiTheme="majorHAnsi" w:hAnsiTheme="majorHAnsi" w:cs="Arial"/>
          <w:color w:val="000000"/>
        </w:rPr>
        <w:t>Sendo a expressão da verdade, nada mais a declarar assinamos e firmamos o presente.</w:t>
      </w:r>
    </w:p>
    <w:p w:rsidR="008466CD" w:rsidRPr="00F16B5D" w:rsidRDefault="008466CD" w:rsidP="008466CD">
      <w:pPr>
        <w:spacing w:line="360" w:lineRule="auto"/>
        <w:ind w:firstLine="2977"/>
        <w:rPr>
          <w:rFonts w:asciiTheme="majorHAnsi" w:hAnsiTheme="majorHAnsi" w:cs="Arial"/>
          <w:color w:val="000000"/>
        </w:rPr>
      </w:pPr>
    </w:p>
    <w:p w:rsidR="008466CD" w:rsidRPr="00F16B5D" w:rsidRDefault="00F16B5D" w:rsidP="008466CD">
      <w:pPr>
        <w:spacing w:line="360" w:lineRule="auto"/>
        <w:ind w:firstLine="2977"/>
        <w:rPr>
          <w:rFonts w:asciiTheme="majorHAnsi" w:hAnsiTheme="majorHAnsi" w:cs="Arial"/>
          <w:color w:val="000000"/>
        </w:rPr>
      </w:pPr>
      <w:r>
        <w:rPr>
          <w:rFonts w:asciiTheme="majorHAnsi" w:hAnsiTheme="majorHAnsi" w:cs="Arial"/>
          <w:color w:val="000000"/>
        </w:rPr>
        <w:t>__________, __, ______ de 2017</w:t>
      </w: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widowControl w:val="0"/>
        <w:autoSpaceDE w:val="0"/>
        <w:autoSpaceDN w:val="0"/>
        <w:adjustRightInd w:val="0"/>
        <w:rPr>
          <w:rFonts w:asciiTheme="majorHAnsi" w:hAnsiTheme="majorHAnsi" w:cs="Calibri"/>
        </w:rPr>
      </w:pPr>
    </w:p>
    <w:p w:rsidR="008466CD" w:rsidRPr="00F16B5D" w:rsidRDefault="008466CD" w:rsidP="008466CD">
      <w:pPr>
        <w:spacing w:line="360" w:lineRule="auto"/>
        <w:jc w:val="center"/>
        <w:rPr>
          <w:rFonts w:asciiTheme="majorHAnsi" w:hAnsiTheme="majorHAnsi" w:cs="Arial"/>
          <w:color w:val="000000"/>
        </w:rPr>
      </w:pPr>
      <w:r w:rsidRPr="00F16B5D">
        <w:rPr>
          <w:rFonts w:asciiTheme="majorHAnsi" w:hAnsiTheme="majorHAnsi" w:cs="Arial"/>
          <w:color w:val="000000"/>
        </w:rPr>
        <w:t>___________________________________</w:t>
      </w:r>
    </w:p>
    <w:p w:rsidR="008466CD" w:rsidRPr="00F16B5D" w:rsidRDefault="008466CD" w:rsidP="008466CD">
      <w:pPr>
        <w:spacing w:line="360" w:lineRule="auto"/>
        <w:jc w:val="center"/>
        <w:rPr>
          <w:rFonts w:asciiTheme="majorHAnsi" w:hAnsiTheme="majorHAnsi" w:cs="Arial"/>
          <w:color w:val="000000"/>
        </w:rPr>
      </w:pPr>
      <w:r w:rsidRPr="00F16B5D">
        <w:rPr>
          <w:rFonts w:asciiTheme="majorHAnsi" w:hAnsiTheme="majorHAnsi" w:cs="Arial"/>
          <w:color w:val="000000"/>
        </w:rPr>
        <w:t>(representante legal)</w:t>
      </w:r>
    </w:p>
    <w:p w:rsidR="008466CD" w:rsidRPr="00F16B5D" w:rsidRDefault="008466CD" w:rsidP="008466CD">
      <w:pPr>
        <w:pStyle w:val="Recuodecorpodetexto"/>
        <w:spacing w:line="360" w:lineRule="auto"/>
        <w:jc w:val="center"/>
        <w:rPr>
          <w:rFonts w:asciiTheme="majorHAnsi" w:hAnsiTheme="majorHAnsi" w:cs="Arial"/>
          <w:b/>
          <w:bCs/>
          <w:color w:val="000000"/>
          <w:u w:val="single"/>
        </w:rPr>
      </w:pPr>
    </w:p>
    <w:p w:rsidR="008466CD" w:rsidRPr="00F16B5D" w:rsidRDefault="008466CD" w:rsidP="008466CD">
      <w:pPr>
        <w:jc w:val="center"/>
        <w:rPr>
          <w:rFonts w:asciiTheme="majorHAnsi" w:hAnsiTheme="majorHAnsi" w:cs="Arial"/>
          <w:b/>
        </w:rPr>
      </w:pPr>
    </w:p>
    <w:p w:rsidR="008466CD" w:rsidRPr="00F16B5D" w:rsidRDefault="008466CD" w:rsidP="008466CD">
      <w:pPr>
        <w:jc w:val="center"/>
        <w:rPr>
          <w:rFonts w:asciiTheme="majorHAnsi" w:hAnsiTheme="majorHAnsi" w:cs="Arial"/>
        </w:rPr>
      </w:pPr>
      <w:r w:rsidRPr="00F16B5D">
        <w:rPr>
          <w:rFonts w:asciiTheme="majorHAnsi" w:hAnsiTheme="majorHAnsi" w:cs="Arial"/>
          <w:b/>
        </w:rPr>
        <w:t>Obs.: Papel timbrado da empresa.</w:t>
      </w:r>
    </w:p>
    <w:p w:rsidR="008466CD" w:rsidRPr="00F16B5D" w:rsidRDefault="008466CD" w:rsidP="008466CD">
      <w:pPr>
        <w:jc w:val="center"/>
        <w:rPr>
          <w:rFonts w:asciiTheme="majorHAnsi" w:hAnsiTheme="majorHAnsi" w:cs="Arial"/>
        </w:rPr>
      </w:pPr>
    </w:p>
    <w:p w:rsidR="008466CD" w:rsidRPr="00F16B5D" w:rsidRDefault="008466CD" w:rsidP="008466CD">
      <w:pPr>
        <w:autoSpaceDE w:val="0"/>
        <w:autoSpaceDN w:val="0"/>
        <w:adjustRightInd w:val="0"/>
        <w:jc w:val="center"/>
        <w:rPr>
          <w:rFonts w:asciiTheme="majorHAnsi" w:hAnsiTheme="majorHAnsi" w:cs="Arial"/>
          <w:b/>
          <w:bCs/>
          <w:u w:val="single"/>
        </w:rPr>
      </w:pPr>
    </w:p>
    <w:p w:rsidR="008466CD" w:rsidRDefault="008466CD" w:rsidP="008466CD">
      <w:pPr>
        <w:autoSpaceDE w:val="0"/>
        <w:autoSpaceDN w:val="0"/>
        <w:adjustRightInd w:val="0"/>
        <w:jc w:val="center"/>
        <w:rPr>
          <w:rFonts w:cs="Arial"/>
          <w:b/>
          <w:bCs/>
          <w:sz w:val="22"/>
          <w:szCs w:val="22"/>
          <w:u w:val="single"/>
        </w:rPr>
      </w:pPr>
      <w:r w:rsidRPr="00F16B5D">
        <w:rPr>
          <w:rFonts w:asciiTheme="majorHAnsi" w:hAnsiTheme="majorHAnsi" w:cs="Arial"/>
          <w:b/>
          <w:bCs/>
          <w:u w:val="single"/>
        </w:rPr>
        <w:br w:type="page"/>
      </w:r>
    </w:p>
    <w:p w:rsidR="008466CD" w:rsidRPr="008E06EB" w:rsidRDefault="008466CD" w:rsidP="008466CD">
      <w:pPr>
        <w:autoSpaceDE w:val="0"/>
        <w:autoSpaceDN w:val="0"/>
        <w:adjustRightInd w:val="0"/>
        <w:jc w:val="center"/>
        <w:rPr>
          <w:rFonts w:asciiTheme="majorHAnsi" w:hAnsiTheme="majorHAnsi" w:cs="Arial"/>
          <w:b/>
          <w:bCs/>
          <w:u w:val="single"/>
        </w:rPr>
      </w:pPr>
      <w:r w:rsidRPr="008E06EB">
        <w:rPr>
          <w:rFonts w:asciiTheme="majorHAnsi" w:hAnsiTheme="majorHAnsi" w:cs="Arial"/>
          <w:b/>
          <w:bCs/>
          <w:u w:val="single"/>
        </w:rPr>
        <w:lastRenderedPageBreak/>
        <w:t>ANEXO V</w:t>
      </w:r>
      <w:r w:rsidR="004261CC">
        <w:rPr>
          <w:rFonts w:asciiTheme="majorHAnsi" w:hAnsiTheme="majorHAnsi" w:cs="Arial"/>
          <w:b/>
          <w:bCs/>
          <w:u w:val="single"/>
        </w:rPr>
        <w:t>I</w:t>
      </w:r>
      <w:r w:rsidRPr="008E06EB">
        <w:rPr>
          <w:rFonts w:asciiTheme="majorHAnsi" w:hAnsiTheme="majorHAnsi" w:cs="Arial"/>
          <w:b/>
          <w:bCs/>
          <w:u w:val="single"/>
        </w:rPr>
        <w:t>I</w:t>
      </w:r>
    </w:p>
    <w:p w:rsidR="008466CD" w:rsidRPr="008E06EB" w:rsidRDefault="008466CD" w:rsidP="008466CD">
      <w:pPr>
        <w:autoSpaceDE w:val="0"/>
        <w:autoSpaceDN w:val="0"/>
        <w:adjustRightInd w:val="0"/>
        <w:jc w:val="center"/>
        <w:rPr>
          <w:rFonts w:asciiTheme="majorHAnsi" w:hAnsiTheme="majorHAnsi" w:cs="Arial"/>
          <w:b/>
          <w:bCs/>
        </w:rPr>
      </w:pPr>
    </w:p>
    <w:p w:rsidR="008E06EB" w:rsidRPr="008E06EB" w:rsidRDefault="008E06EB" w:rsidP="008E06EB">
      <w:pPr>
        <w:autoSpaceDE w:val="0"/>
        <w:autoSpaceDN w:val="0"/>
        <w:adjustRightInd w:val="0"/>
        <w:jc w:val="center"/>
        <w:rPr>
          <w:rFonts w:asciiTheme="majorHAnsi" w:hAnsiTheme="majorHAnsi" w:cs="Arial"/>
          <w:b/>
          <w:bCs/>
        </w:rPr>
      </w:pPr>
    </w:p>
    <w:p w:rsidR="008E06EB" w:rsidRPr="008E06EB" w:rsidRDefault="008E06EB" w:rsidP="008E06EB">
      <w:pPr>
        <w:pStyle w:val="Default"/>
        <w:jc w:val="center"/>
        <w:rPr>
          <w:rFonts w:asciiTheme="majorHAnsi" w:hAnsiTheme="majorHAnsi"/>
          <w:b/>
          <w:lang w:val="pt-BR"/>
        </w:rPr>
      </w:pPr>
      <w:r w:rsidRPr="008E06EB">
        <w:rPr>
          <w:rFonts w:asciiTheme="majorHAnsi" w:hAnsiTheme="majorHAnsi"/>
          <w:b/>
          <w:lang w:val="pt-BR"/>
        </w:rPr>
        <w:t xml:space="preserve">EDITAL N. </w:t>
      </w:r>
      <w:r w:rsidR="004261CC">
        <w:rPr>
          <w:rFonts w:asciiTheme="majorHAnsi" w:hAnsiTheme="majorHAnsi"/>
          <w:b/>
          <w:lang w:val="pt-BR"/>
        </w:rPr>
        <w:t>20/2017 - CARTA CONVITE 02</w:t>
      </w:r>
      <w:r>
        <w:rPr>
          <w:rFonts w:asciiTheme="majorHAnsi" w:hAnsiTheme="majorHAnsi"/>
          <w:b/>
          <w:lang w:val="pt-BR"/>
        </w:rPr>
        <w:t>/2017</w:t>
      </w:r>
    </w:p>
    <w:p w:rsidR="008E06EB" w:rsidRPr="008E06EB" w:rsidRDefault="008E06EB" w:rsidP="008E06EB">
      <w:pPr>
        <w:pStyle w:val="Ttulo"/>
        <w:rPr>
          <w:rFonts w:asciiTheme="majorHAnsi" w:hAnsiTheme="majorHAnsi" w:cs="Arial"/>
          <w:szCs w:val="24"/>
          <w:u w:val="single"/>
        </w:rPr>
      </w:pPr>
    </w:p>
    <w:p w:rsidR="008E06EB" w:rsidRPr="008E06EB" w:rsidRDefault="008E06EB" w:rsidP="008466CD">
      <w:pPr>
        <w:autoSpaceDE w:val="0"/>
        <w:autoSpaceDN w:val="0"/>
        <w:adjustRightInd w:val="0"/>
        <w:jc w:val="center"/>
        <w:rPr>
          <w:rFonts w:asciiTheme="majorHAnsi" w:hAnsiTheme="majorHAnsi" w:cs="Arial"/>
          <w:b/>
          <w:bCs/>
        </w:rPr>
      </w:pPr>
    </w:p>
    <w:p w:rsidR="008466CD" w:rsidRPr="008E06EB" w:rsidRDefault="008466CD" w:rsidP="008466CD">
      <w:pPr>
        <w:autoSpaceDE w:val="0"/>
        <w:autoSpaceDN w:val="0"/>
        <w:adjustRightInd w:val="0"/>
        <w:jc w:val="center"/>
        <w:rPr>
          <w:rFonts w:asciiTheme="majorHAnsi" w:hAnsiTheme="majorHAnsi" w:cs="Arial"/>
          <w:b/>
          <w:bCs/>
        </w:rPr>
      </w:pPr>
      <w:r w:rsidRPr="008E06EB">
        <w:rPr>
          <w:rFonts w:asciiTheme="majorHAnsi" w:hAnsiTheme="majorHAnsi" w:cs="Arial"/>
          <w:b/>
          <w:bCs/>
          <w:u w:val="single"/>
        </w:rPr>
        <w:t>DECLARAÇÃO DE CUMPRIMENTO ÀS NORMAS RELATIVAS À SAÚDE E SEGURANÇA DO TRABALHO</w:t>
      </w:r>
    </w:p>
    <w:p w:rsidR="008466CD" w:rsidRDefault="008466CD" w:rsidP="008466CD">
      <w:pPr>
        <w:pStyle w:val="Ttulo"/>
        <w:jc w:val="both"/>
        <w:rPr>
          <w:rFonts w:asciiTheme="majorHAnsi" w:hAnsiTheme="majorHAnsi" w:cs="Arial"/>
          <w:bCs/>
          <w:szCs w:val="24"/>
        </w:rPr>
      </w:pPr>
    </w:p>
    <w:p w:rsidR="008E06EB" w:rsidRPr="008E06EB" w:rsidRDefault="008E06EB" w:rsidP="008466CD">
      <w:pPr>
        <w:pStyle w:val="Ttulo"/>
        <w:jc w:val="both"/>
        <w:rPr>
          <w:rFonts w:asciiTheme="majorHAnsi" w:hAnsiTheme="majorHAnsi" w:cs="Arial"/>
          <w:szCs w:val="24"/>
          <w:u w:val="single"/>
        </w:rPr>
      </w:pPr>
    </w:p>
    <w:p w:rsidR="008466CD" w:rsidRPr="008E06EB" w:rsidRDefault="008466CD" w:rsidP="004261CC">
      <w:pPr>
        <w:autoSpaceDE w:val="0"/>
        <w:autoSpaceDN w:val="0"/>
        <w:adjustRightInd w:val="0"/>
        <w:jc w:val="both"/>
        <w:rPr>
          <w:rFonts w:asciiTheme="majorHAnsi" w:hAnsiTheme="majorHAnsi" w:cs="Arial"/>
        </w:rPr>
      </w:pPr>
      <w:r w:rsidRPr="008E06EB">
        <w:rPr>
          <w:rFonts w:asciiTheme="majorHAnsi" w:hAnsiTheme="majorHAnsi" w:cs="Arial"/>
          <w:b/>
          <w:u w:val="single"/>
        </w:rPr>
        <w:t>Objeto</w:t>
      </w:r>
      <w:r w:rsidR="004261CC">
        <w:rPr>
          <w:rFonts w:asciiTheme="majorHAnsi" w:hAnsiTheme="majorHAnsi" w:cs="Arial"/>
          <w:b/>
          <w:u w:val="single"/>
        </w:rPr>
        <w:t>:</w:t>
      </w:r>
      <w:r w:rsidR="004261CC" w:rsidRPr="004261CC">
        <w:rPr>
          <w:rFonts w:asciiTheme="majorHAnsi" w:eastAsia="Arial Narrow" w:hAnsiTheme="majorHAnsi"/>
        </w:rPr>
        <w:t xml:space="preserve"> </w:t>
      </w:r>
      <w:r w:rsidR="004261CC" w:rsidRPr="00DF255D">
        <w:rPr>
          <w:rFonts w:asciiTheme="majorHAnsi" w:eastAsia="Arial Narrow" w:hAnsiTheme="majorHAnsi"/>
        </w:rPr>
        <w:t xml:space="preserve">Este edital tem por objeto </w:t>
      </w:r>
      <w:r w:rsidR="004261CC" w:rsidRPr="00DF255D">
        <w:rPr>
          <w:rFonts w:ascii="Cambria" w:hAnsi="Cambria"/>
        </w:rPr>
        <w:t>a contratação de empresa especiali</w:t>
      </w:r>
      <w:r w:rsidR="004261CC">
        <w:rPr>
          <w:rFonts w:ascii="Cambria" w:hAnsi="Cambria"/>
        </w:rPr>
        <w:t xml:space="preserve">zada para a realização </w:t>
      </w:r>
      <w:r w:rsidR="004261CC" w:rsidRPr="00DF255D">
        <w:rPr>
          <w:rFonts w:ascii="Cambria" w:hAnsi="Cambria"/>
        </w:rPr>
        <w:t>dos serviços de organização, elaboração e realização de concurso público para provimento de cargos do quadro efetivo e cadastro de reserva</w:t>
      </w:r>
      <w:r w:rsidR="004261CC">
        <w:rPr>
          <w:rFonts w:ascii="Cambria" w:hAnsi="Cambria" w:cs="Cambria"/>
        </w:rPr>
        <w:t xml:space="preserve">, observadas as especificações </w:t>
      </w:r>
      <w:r w:rsidR="004261CC" w:rsidRPr="00DF255D">
        <w:rPr>
          <w:rFonts w:ascii="Cambria" w:hAnsi="Cambria" w:cs="Cambria"/>
        </w:rPr>
        <w:t xml:space="preserve">constantes do Termo de Referência que integra este edital como </w:t>
      </w:r>
      <w:r w:rsidR="004261CC" w:rsidRPr="00DF255D">
        <w:rPr>
          <w:rFonts w:ascii="Cambria" w:hAnsi="Cambria" w:cs="Cambria"/>
          <w:bCs/>
        </w:rPr>
        <w:t>anexo I</w:t>
      </w:r>
      <w:r w:rsidR="004261CC">
        <w:rPr>
          <w:rFonts w:ascii="Cambria" w:hAnsi="Cambria" w:cs="Cambria"/>
          <w:bCs/>
        </w:rPr>
        <w:t xml:space="preserve"> </w:t>
      </w:r>
      <w:r w:rsidR="004261CC" w:rsidRPr="00DF255D">
        <w:rPr>
          <w:rFonts w:asciiTheme="majorHAnsi" w:eastAsia="Arial Narrow" w:hAnsiTheme="majorHAnsi"/>
        </w:rPr>
        <w:t xml:space="preserve">deste edital, as quais deverão ser </w:t>
      </w:r>
      <w:r w:rsidR="004261CC" w:rsidRPr="00DF255D">
        <w:rPr>
          <w:rFonts w:asciiTheme="majorHAnsi" w:eastAsia="Arial Narrow" w:hAnsiTheme="majorHAnsi"/>
          <w:u w:val="single"/>
        </w:rPr>
        <w:t>rigorosamente</w:t>
      </w:r>
      <w:r w:rsidR="004261CC" w:rsidRPr="00DF255D">
        <w:rPr>
          <w:rFonts w:asciiTheme="majorHAnsi" w:eastAsia="Arial Narrow" w:hAnsiTheme="majorHAnsi"/>
        </w:rPr>
        <w:t xml:space="preserve"> obedecidas.</w:t>
      </w:r>
    </w:p>
    <w:p w:rsidR="008466CD" w:rsidRPr="008E06EB" w:rsidRDefault="008466CD" w:rsidP="008466CD">
      <w:pPr>
        <w:autoSpaceDE w:val="0"/>
        <w:autoSpaceDN w:val="0"/>
        <w:adjustRightInd w:val="0"/>
        <w:spacing w:line="360" w:lineRule="auto"/>
        <w:rPr>
          <w:rFonts w:asciiTheme="majorHAnsi" w:hAnsiTheme="majorHAnsi" w:cs="Arial"/>
        </w:rPr>
      </w:pPr>
    </w:p>
    <w:p w:rsidR="008466CD" w:rsidRPr="008E06EB" w:rsidRDefault="008466CD" w:rsidP="008466CD">
      <w:pPr>
        <w:autoSpaceDE w:val="0"/>
        <w:autoSpaceDN w:val="0"/>
        <w:adjustRightInd w:val="0"/>
        <w:spacing w:line="360" w:lineRule="auto"/>
        <w:jc w:val="both"/>
        <w:rPr>
          <w:rFonts w:asciiTheme="majorHAnsi" w:hAnsiTheme="majorHAnsi" w:cs="Arial"/>
        </w:rPr>
      </w:pPr>
      <w:r w:rsidRPr="008E06EB">
        <w:rPr>
          <w:rFonts w:asciiTheme="majorHAnsi" w:hAnsiTheme="majorHAnsi" w:cs="Arial"/>
        </w:rPr>
        <w:t xml:space="preserve">Eu ____________________, representante legal da empresa ________________, inscrita no CNPJ/MF sob o nº _________________, interessada em participar da licitação em epígrafe, da CÂMARA MUNICIPAL DE CORDEIRÓPOLIS, </w:t>
      </w:r>
      <w:r w:rsidRPr="008E06EB">
        <w:rPr>
          <w:rFonts w:asciiTheme="majorHAnsi" w:hAnsiTheme="majorHAnsi" w:cs="Arial"/>
          <w:b/>
        </w:rPr>
        <w:t>DECLARO</w:t>
      </w:r>
      <w:r w:rsidRPr="008E06EB">
        <w:rPr>
          <w:rFonts w:asciiTheme="majorHAnsi" w:hAnsiTheme="majorHAnsi" w:cs="Arial"/>
        </w:rPr>
        <w:t xml:space="preserve">, sob as penas da lei, que a referida Empresa, </w:t>
      </w:r>
      <w:r w:rsidRPr="008E06EB">
        <w:rPr>
          <w:rFonts w:asciiTheme="majorHAnsi" w:hAnsiTheme="majorHAnsi" w:cs="Arial"/>
          <w:b/>
          <w:u w:val="single"/>
        </w:rPr>
        <w:t>cumpre todas as normas relativas à saúde e segurança do trabalho de seus funcionários, nos termos do art. 117, parágrafo único, da Constituição do Estado de São Paulo.</w:t>
      </w:r>
    </w:p>
    <w:p w:rsidR="008466CD" w:rsidRPr="008E06EB" w:rsidRDefault="008466CD" w:rsidP="008466CD">
      <w:pPr>
        <w:autoSpaceDE w:val="0"/>
        <w:autoSpaceDN w:val="0"/>
        <w:adjustRightInd w:val="0"/>
        <w:spacing w:line="360" w:lineRule="auto"/>
        <w:jc w:val="both"/>
        <w:rPr>
          <w:rFonts w:asciiTheme="majorHAnsi" w:hAnsiTheme="majorHAnsi" w:cs="Arial"/>
        </w:rPr>
      </w:pPr>
    </w:p>
    <w:p w:rsidR="008466CD" w:rsidRPr="008E06EB" w:rsidRDefault="008466CD" w:rsidP="008466CD">
      <w:pPr>
        <w:autoSpaceDE w:val="0"/>
        <w:autoSpaceDN w:val="0"/>
        <w:adjustRightInd w:val="0"/>
        <w:spacing w:line="360" w:lineRule="auto"/>
        <w:jc w:val="both"/>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r w:rsidRPr="008E06EB">
        <w:rPr>
          <w:rFonts w:asciiTheme="majorHAnsi" w:hAnsiTheme="majorHAnsi" w:cs="Arial"/>
        </w:rPr>
        <w:t xml:space="preserve">LOCAL/DATA. </w:t>
      </w: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rPr>
      </w:pPr>
    </w:p>
    <w:p w:rsidR="008466CD" w:rsidRPr="008E06EB" w:rsidRDefault="008466CD" w:rsidP="008466CD">
      <w:pPr>
        <w:autoSpaceDE w:val="0"/>
        <w:autoSpaceDN w:val="0"/>
        <w:adjustRightInd w:val="0"/>
        <w:jc w:val="center"/>
        <w:rPr>
          <w:rFonts w:asciiTheme="majorHAnsi" w:hAnsiTheme="majorHAnsi" w:cs="Arial"/>
          <w:b/>
        </w:rPr>
      </w:pPr>
      <w:r w:rsidRPr="008E06EB">
        <w:rPr>
          <w:rFonts w:asciiTheme="majorHAnsi" w:hAnsiTheme="majorHAnsi" w:cs="Arial"/>
          <w:b/>
        </w:rPr>
        <w:t>______________________________</w:t>
      </w:r>
    </w:p>
    <w:p w:rsidR="008466CD" w:rsidRPr="008E06EB" w:rsidRDefault="008466CD" w:rsidP="008466CD">
      <w:pPr>
        <w:autoSpaceDE w:val="0"/>
        <w:autoSpaceDN w:val="0"/>
        <w:adjustRightInd w:val="0"/>
        <w:jc w:val="center"/>
        <w:rPr>
          <w:rFonts w:asciiTheme="majorHAnsi" w:hAnsiTheme="majorHAnsi" w:cs="Arial"/>
          <w:b/>
        </w:rPr>
      </w:pPr>
      <w:r w:rsidRPr="008E06EB">
        <w:rPr>
          <w:rFonts w:asciiTheme="majorHAnsi" w:hAnsiTheme="majorHAnsi" w:cs="Arial"/>
          <w:b/>
        </w:rPr>
        <w:t>Assinatura do Representante Legal</w:t>
      </w:r>
    </w:p>
    <w:p w:rsidR="008466CD" w:rsidRPr="008E06EB" w:rsidRDefault="008466CD" w:rsidP="008466CD">
      <w:pPr>
        <w:autoSpaceDE w:val="0"/>
        <w:autoSpaceDN w:val="0"/>
        <w:adjustRightInd w:val="0"/>
        <w:jc w:val="center"/>
        <w:rPr>
          <w:rFonts w:asciiTheme="majorHAnsi" w:hAnsiTheme="majorHAnsi" w:cs="Arial"/>
          <w:b/>
        </w:rPr>
      </w:pPr>
    </w:p>
    <w:p w:rsidR="008466CD" w:rsidRPr="008E06EB" w:rsidRDefault="008466CD" w:rsidP="008466CD">
      <w:pPr>
        <w:autoSpaceDE w:val="0"/>
        <w:autoSpaceDN w:val="0"/>
        <w:adjustRightInd w:val="0"/>
        <w:ind w:left="2124"/>
        <w:jc w:val="both"/>
        <w:rPr>
          <w:rFonts w:asciiTheme="majorHAnsi" w:hAnsiTheme="majorHAnsi" w:cs="Arial"/>
          <w:b/>
        </w:rPr>
      </w:pPr>
      <w:r w:rsidRPr="008E06EB">
        <w:rPr>
          <w:rFonts w:asciiTheme="majorHAnsi" w:hAnsiTheme="majorHAnsi" w:cs="Arial"/>
          <w:b/>
        </w:rPr>
        <w:t xml:space="preserve">Nome: </w:t>
      </w:r>
    </w:p>
    <w:p w:rsidR="008466CD" w:rsidRPr="008E06EB" w:rsidRDefault="008466CD" w:rsidP="008466CD">
      <w:pPr>
        <w:autoSpaceDE w:val="0"/>
        <w:autoSpaceDN w:val="0"/>
        <w:adjustRightInd w:val="0"/>
        <w:ind w:left="2124"/>
        <w:jc w:val="both"/>
        <w:rPr>
          <w:rFonts w:asciiTheme="majorHAnsi" w:hAnsiTheme="majorHAnsi" w:cs="Arial"/>
          <w:b/>
        </w:rPr>
      </w:pPr>
      <w:r w:rsidRPr="008E06EB">
        <w:rPr>
          <w:rFonts w:asciiTheme="majorHAnsi" w:hAnsiTheme="majorHAnsi" w:cs="Arial"/>
          <w:b/>
        </w:rPr>
        <w:t xml:space="preserve">RG: </w:t>
      </w:r>
    </w:p>
    <w:p w:rsidR="008466CD" w:rsidRPr="008E06EB" w:rsidRDefault="008466CD" w:rsidP="008466CD">
      <w:pPr>
        <w:ind w:left="1416" w:firstLine="708"/>
        <w:rPr>
          <w:rFonts w:asciiTheme="majorHAnsi" w:hAnsiTheme="majorHAnsi" w:cs="Arial"/>
          <w:b/>
        </w:rPr>
      </w:pPr>
      <w:r w:rsidRPr="008E06EB">
        <w:rPr>
          <w:rFonts w:asciiTheme="majorHAnsi" w:hAnsiTheme="majorHAnsi" w:cs="Arial"/>
          <w:b/>
        </w:rPr>
        <w:t xml:space="preserve">CPF: </w:t>
      </w:r>
    </w:p>
    <w:p w:rsidR="008466CD" w:rsidRPr="008E06EB" w:rsidRDefault="008466CD" w:rsidP="008466CD">
      <w:pPr>
        <w:rPr>
          <w:rFonts w:asciiTheme="majorHAnsi" w:hAnsiTheme="majorHAnsi" w:cs="Arial"/>
        </w:rPr>
      </w:pPr>
    </w:p>
    <w:p w:rsidR="008466CD" w:rsidRPr="008E06EB" w:rsidRDefault="008466CD" w:rsidP="008466CD">
      <w:pPr>
        <w:pStyle w:val="Default"/>
        <w:jc w:val="center"/>
        <w:rPr>
          <w:rFonts w:asciiTheme="majorHAnsi" w:hAnsiTheme="majorHAnsi"/>
          <w:lang w:val="pt-BR"/>
        </w:rPr>
      </w:pPr>
    </w:p>
    <w:p w:rsidR="008466CD" w:rsidRPr="008E06EB" w:rsidRDefault="008466CD" w:rsidP="008466CD">
      <w:pPr>
        <w:pStyle w:val="Default"/>
        <w:jc w:val="center"/>
        <w:rPr>
          <w:rFonts w:asciiTheme="majorHAnsi" w:hAnsiTheme="majorHAnsi"/>
          <w:lang w:val="pt-BR"/>
        </w:rPr>
      </w:pPr>
    </w:p>
    <w:p w:rsidR="004261CC" w:rsidRDefault="004261CC" w:rsidP="004261CC">
      <w:pPr>
        <w:pStyle w:val="Default"/>
        <w:jc w:val="center"/>
        <w:rPr>
          <w:rFonts w:asciiTheme="majorHAnsi" w:hAnsiTheme="majorHAnsi"/>
          <w:lang w:val="pt-BR"/>
        </w:rPr>
      </w:pPr>
    </w:p>
    <w:p w:rsidR="008466CD" w:rsidRPr="004261CC" w:rsidRDefault="008466CD" w:rsidP="004261CC">
      <w:pPr>
        <w:pStyle w:val="Default"/>
        <w:jc w:val="center"/>
        <w:rPr>
          <w:b/>
          <w:sz w:val="22"/>
          <w:szCs w:val="20"/>
          <w:u w:val="single"/>
          <w:lang w:val="pt-BR"/>
        </w:rPr>
      </w:pPr>
      <w:r w:rsidRPr="004261CC">
        <w:rPr>
          <w:rFonts w:asciiTheme="majorHAnsi" w:hAnsiTheme="majorHAnsi"/>
          <w:b/>
          <w:u w:val="single"/>
          <w:lang w:val="pt-BR"/>
        </w:rPr>
        <w:lastRenderedPageBreak/>
        <w:t>ANEXO VIII</w:t>
      </w:r>
    </w:p>
    <w:p w:rsidR="008466CD" w:rsidRPr="008E06EB" w:rsidRDefault="008466CD" w:rsidP="008466CD">
      <w:pPr>
        <w:jc w:val="center"/>
        <w:rPr>
          <w:rFonts w:asciiTheme="majorHAnsi" w:hAnsiTheme="majorHAnsi"/>
          <w:b/>
          <w:u w:val="single"/>
        </w:rPr>
      </w:pPr>
    </w:p>
    <w:p w:rsidR="002F7351" w:rsidRDefault="002F7351" w:rsidP="002F7351">
      <w:pPr>
        <w:pStyle w:val="Default"/>
        <w:jc w:val="center"/>
        <w:rPr>
          <w:rFonts w:asciiTheme="majorHAnsi" w:hAnsiTheme="majorHAnsi"/>
          <w:b/>
          <w:lang w:val="pt-BR"/>
        </w:rPr>
      </w:pPr>
    </w:p>
    <w:p w:rsidR="002F7351" w:rsidRPr="008E06EB" w:rsidRDefault="004261CC" w:rsidP="002F7351">
      <w:pPr>
        <w:pStyle w:val="Default"/>
        <w:jc w:val="center"/>
        <w:rPr>
          <w:rFonts w:asciiTheme="majorHAnsi" w:hAnsiTheme="majorHAnsi"/>
          <w:b/>
          <w:lang w:val="pt-BR"/>
        </w:rPr>
      </w:pPr>
      <w:r>
        <w:rPr>
          <w:rFonts w:asciiTheme="majorHAnsi" w:hAnsiTheme="majorHAnsi"/>
          <w:b/>
          <w:lang w:val="pt-BR"/>
        </w:rPr>
        <w:t>EDITAL N. 20</w:t>
      </w:r>
      <w:r w:rsidR="002F7351">
        <w:rPr>
          <w:rFonts w:asciiTheme="majorHAnsi" w:hAnsiTheme="majorHAnsi"/>
          <w:b/>
          <w:lang w:val="pt-BR"/>
        </w:rPr>
        <w:t>/2017</w:t>
      </w:r>
      <w:r w:rsidR="002F7351" w:rsidRPr="008E06EB">
        <w:rPr>
          <w:rFonts w:asciiTheme="majorHAnsi" w:hAnsiTheme="majorHAnsi"/>
          <w:b/>
          <w:lang w:val="pt-BR"/>
        </w:rPr>
        <w:t xml:space="preserve"> - CARTA </w:t>
      </w:r>
      <w:r>
        <w:rPr>
          <w:rFonts w:asciiTheme="majorHAnsi" w:hAnsiTheme="majorHAnsi"/>
          <w:b/>
          <w:lang w:val="pt-BR"/>
        </w:rPr>
        <w:t>CONVITE 02</w:t>
      </w:r>
      <w:r w:rsidR="002F7351">
        <w:rPr>
          <w:rFonts w:asciiTheme="majorHAnsi" w:hAnsiTheme="majorHAnsi"/>
          <w:b/>
          <w:lang w:val="pt-BR"/>
        </w:rPr>
        <w:t>/2017</w:t>
      </w:r>
    </w:p>
    <w:p w:rsidR="002F7351" w:rsidRDefault="002F7351" w:rsidP="008466CD">
      <w:pPr>
        <w:jc w:val="center"/>
        <w:rPr>
          <w:rFonts w:asciiTheme="majorHAnsi" w:hAnsiTheme="majorHAnsi"/>
          <w:b/>
          <w:u w:val="single"/>
        </w:rPr>
      </w:pPr>
    </w:p>
    <w:p w:rsidR="002F7351" w:rsidRDefault="002F7351" w:rsidP="008466CD">
      <w:pPr>
        <w:jc w:val="center"/>
        <w:rPr>
          <w:rFonts w:asciiTheme="majorHAnsi" w:hAnsiTheme="majorHAnsi"/>
          <w:b/>
          <w:u w:val="single"/>
        </w:rPr>
      </w:pPr>
    </w:p>
    <w:p w:rsidR="008466CD" w:rsidRPr="008E06EB" w:rsidRDefault="008466CD" w:rsidP="008466CD">
      <w:pPr>
        <w:jc w:val="center"/>
        <w:rPr>
          <w:rFonts w:asciiTheme="majorHAnsi" w:hAnsiTheme="majorHAnsi"/>
          <w:b/>
          <w:u w:val="single"/>
        </w:rPr>
      </w:pPr>
      <w:r w:rsidRPr="008E06EB">
        <w:rPr>
          <w:rFonts w:asciiTheme="majorHAnsi" w:hAnsiTheme="majorHAnsi"/>
          <w:b/>
          <w:u w:val="single"/>
        </w:rPr>
        <w:t>MÉDIA DE PREÇO APURADA</w:t>
      </w:r>
    </w:p>
    <w:p w:rsidR="002F7351" w:rsidRDefault="002F7351" w:rsidP="002F7351">
      <w:pPr>
        <w:pStyle w:val="Default"/>
        <w:rPr>
          <w:rFonts w:asciiTheme="majorHAnsi" w:hAnsiTheme="majorHAnsi" w:cs="Times New Roman"/>
          <w:b/>
          <w:color w:val="auto"/>
          <w:u w:val="single"/>
          <w:lang w:val="pt-BR" w:eastAsia="pt-BR" w:bidi="ar-SA"/>
        </w:rPr>
      </w:pPr>
    </w:p>
    <w:p w:rsidR="002F7351" w:rsidRDefault="002F7351" w:rsidP="002F7351">
      <w:pPr>
        <w:pStyle w:val="Default"/>
        <w:rPr>
          <w:rFonts w:asciiTheme="majorHAnsi" w:hAnsiTheme="majorHAnsi" w:cs="Times New Roman"/>
          <w:b/>
          <w:color w:val="auto"/>
          <w:u w:val="single"/>
          <w:lang w:val="pt-BR" w:eastAsia="pt-BR" w:bidi="ar-SA"/>
        </w:rPr>
      </w:pPr>
    </w:p>
    <w:p w:rsidR="002F7351" w:rsidRPr="008E06EB" w:rsidRDefault="008466CD" w:rsidP="002F7351">
      <w:pPr>
        <w:autoSpaceDE w:val="0"/>
        <w:autoSpaceDN w:val="0"/>
        <w:adjustRightInd w:val="0"/>
        <w:jc w:val="both"/>
        <w:rPr>
          <w:rFonts w:asciiTheme="majorHAnsi" w:hAnsiTheme="majorHAnsi" w:cs="Arial"/>
        </w:rPr>
      </w:pPr>
      <w:r w:rsidRPr="002F7351">
        <w:rPr>
          <w:rFonts w:asciiTheme="majorHAnsi" w:hAnsiTheme="majorHAnsi"/>
          <w:b/>
        </w:rPr>
        <w:t xml:space="preserve">OBJETO: </w:t>
      </w:r>
      <w:r w:rsidR="004261CC" w:rsidRPr="00DF255D">
        <w:rPr>
          <w:rFonts w:asciiTheme="majorHAnsi" w:eastAsia="Arial Narrow" w:hAnsiTheme="majorHAnsi"/>
        </w:rPr>
        <w:t xml:space="preserve">Este edital tem por objeto </w:t>
      </w:r>
      <w:r w:rsidR="004261CC" w:rsidRPr="00DF255D">
        <w:rPr>
          <w:rFonts w:ascii="Cambria" w:hAnsi="Cambria"/>
        </w:rPr>
        <w:t>a contratação de empresa especiali</w:t>
      </w:r>
      <w:r w:rsidR="004261CC">
        <w:rPr>
          <w:rFonts w:ascii="Cambria" w:hAnsi="Cambria"/>
        </w:rPr>
        <w:t xml:space="preserve">zada para a realização </w:t>
      </w:r>
      <w:r w:rsidR="004261CC" w:rsidRPr="00DF255D">
        <w:rPr>
          <w:rFonts w:ascii="Cambria" w:hAnsi="Cambria"/>
        </w:rPr>
        <w:t>dos serviços de organização, elaboração e realização de concurso público para provimento de cargos do quadro efetivo e cadastro de reserva</w:t>
      </w:r>
      <w:r w:rsidR="004261CC">
        <w:rPr>
          <w:rFonts w:ascii="Cambria" w:hAnsi="Cambria" w:cs="Cambria"/>
        </w:rPr>
        <w:t xml:space="preserve">, observadas as especificações </w:t>
      </w:r>
      <w:r w:rsidR="004261CC" w:rsidRPr="00DF255D">
        <w:rPr>
          <w:rFonts w:ascii="Cambria" w:hAnsi="Cambria" w:cs="Cambria"/>
        </w:rPr>
        <w:t xml:space="preserve">constantes do Termo de Referência que integra este edital como </w:t>
      </w:r>
      <w:r w:rsidR="004261CC" w:rsidRPr="00DF255D">
        <w:rPr>
          <w:rFonts w:ascii="Cambria" w:hAnsi="Cambria" w:cs="Cambria"/>
          <w:bCs/>
        </w:rPr>
        <w:t>anexo I</w:t>
      </w:r>
      <w:r w:rsidR="004261CC">
        <w:rPr>
          <w:rFonts w:ascii="Cambria" w:hAnsi="Cambria" w:cs="Cambria"/>
          <w:bCs/>
        </w:rPr>
        <w:t xml:space="preserve"> </w:t>
      </w:r>
      <w:r w:rsidR="004261CC" w:rsidRPr="00DF255D">
        <w:rPr>
          <w:rFonts w:asciiTheme="majorHAnsi" w:eastAsia="Arial Narrow" w:hAnsiTheme="majorHAnsi"/>
        </w:rPr>
        <w:t xml:space="preserve">deste edital, as quais deverão ser </w:t>
      </w:r>
      <w:r w:rsidR="004261CC" w:rsidRPr="00DF255D">
        <w:rPr>
          <w:rFonts w:asciiTheme="majorHAnsi" w:eastAsia="Arial Narrow" w:hAnsiTheme="majorHAnsi"/>
          <w:u w:val="single"/>
        </w:rPr>
        <w:t>rigorosamente</w:t>
      </w:r>
      <w:r w:rsidR="004261CC" w:rsidRPr="00DF255D">
        <w:rPr>
          <w:rFonts w:asciiTheme="majorHAnsi" w:eastAsia="Arial Narrow" w:hAnsiTheme="majorHAnsi"/>
        </w:rPr>
        <w:t xml:space="preserve"> obedecidas.</w:t>
      </w:r>
    </w:p>
    <w:p w:rsidR="008466CD" w:rsidRPr="002F7351" w:rsidRDefault="008466CD" w:rsidP="002F7351">
      <w:pPr>
        <w:pStyle w:val="Default"/>
        <w:rPr>
          <w:rFonts w:asciiTheme="majorHAnsi" w:hAnsiTheme="majorHAnsi"/>
          <w:highlight w:val="yellow"/>
          <w:lang w:val="pt-BR"/>
        </w:rPr>
      </w:pPr>
    </w:p>
    <w:p w:rsidR="008466CD" w:rsidRPr="008E06EB" w:rsidRDefault="008466CD" w:rsidP="008466CD">
      <w:pPr>
        <w:jc w:val="both"/>
        <w:rPr>
          <w:rFonts w:asciiTheme="majorHAnsi" w:hAnsiTheme="majorHAnsi"/>
          <w:highlight w:val="yellow"/>
        </w:rPr>
      </w:pPr>
    </w:p>
    <w:p w:rsidR="008466CD" w:rsidRPr="008E06EB" w:rsidRDefault="008466CD" w:rsidP="002F7351">
      <w:pPr>
        <w:pStyle w:val="Default"/>
        <w:ind w:firstLine="0"/>
        <w:jc w:val="both"/>
        <w:rPr>
          <w:rFonts w:asciiTheme="majorHAnsi" w:hAnsiTheme="majorHAnsi"/>
          <w:highlight w:val="yellow"/>
          <w:lang w:val="pt-BR"/>
        </w:rPr>
      </w:pPr>
      <w:r w:rsidRPr="008E06EB">
        <w:rPr>
          <w:rFonts w:asciiTheme="majorHAnsi" w:hAnsiTheme="majorHAnsi"/>
          <w:lang w:val="pt-BR"/>
        </w:rPr>
        <w:t xml:space="preserve">Preço médio apurado pelo setor de compras para a prestação desse serviço: </w:t>
      </w:r>
      <w:r w:rsidRPr="008E06EB">
        <w:rPr>
          <w:rFonts w:asciiTheme="majorHAnsi" w:hAnsiTheme="majorHAnsi"/>
          <w:b/>
          <w:color w:val="auto"/>
          <w:lang w:val="pt-BR"/>
        </w:rPr>
        <w:t>R$</w:t>
      </w:r>
      <w:r w:rsidR="004261CC">
        <w:rPr>
          <w:rFonts w:asciiTheme="majorHAnsi" w:hAnsiTheme="majorHAnsi"/>
          <w:b/>
          <w:color w:val="auto"/>
          <w:lang w:val="pt-BR"/>
        </w:rPr>
        <w:t xml:space="preserve"> 25.566,67</w:t>
      </w:r>
      <w:r w:rsidR="002F7351">
        <w:rPr>
          <w:rFonts w:asciiTheme="majorHAnsi" w:hAnsiTheme="majorHAnsi"/>
          <w:b/>
          <w:color w:val="auto"/>
          <w:lang w:val="pt-BR"/>
        </w:rPr>
        <w:t xml:space="preserve"> (</w:t>
      </w:r>
      <w:r w:rsidR="004261CC">
        <w:rPr>
          <w:rFonts w:asciiTheme="majorHAnsi" w:hAnsiTheme="majorHAnsi"/>
          <w:b/>
          <w:color w:val="auto"/>
          <w:lang w:val="pt-BR"/>
        </w:rPr>
        <w:t>vinte e cinco mil seiscentos e sessenta e seis reais e sessenta e sete centavos</w:t>
      </w:r>
      <w:r w:rsidR="002F7351">
        <w:rPr>
          <w:rFonts w:asciiTheme="majorHAnsi" w:hAnsiTheme="majorHAnsi"/>
          <w:b/>
          <w:color w:val="auto"/>
          <w:lang w:val="pt-BR"/>
        </w:rPr>
        <w:t>).</w:t>
      </w:r>
      <w:r w:rsidRPr="008E06EB">
        <w:rPr>
          <w:rFonts w:asciiTheme="majorHAnsi" w:hAnsiTheme="majorHAnsi"/>
          <w:b/>
          <w:color w:val="auto"/>
          <w:lang w:val="pt-BR"/>
        </w:rPr>
        <w:t xml:space="preserve"> </w:t>
      </w:r>
    </w:p>
    <w:p w:rsidR="002F7351" w:rsidRDefault="002F7351" w:rsidP="002F7351">
      <w:pPr>
        <w:pStyle w:val="Default"/>
        <w:ind w:firstLine="0"/>
        <w:jc w:val="both"/>
        <w:rPr>
          <w:rFonts w:asciiTheme="majorHAnsi" w:hAnsiTheme="majorHAnsi"/>
          <w:lang w:val="pt-BR"/>
        </w:rPr>
      </w:pPr>
    </w:p>
    <w:p w:rsidR="008466CD" w:rsidRPr="00FB465A" w:rsidRDefault="008466CD" w:rsidP="002F7351">
      <w:pPr>
        <w:pStyle w:val="Default"/>
        <w:ind w:firstLine="0"/>
        <w:jc w:val="both"/>
        <w:rPr>
          <w:rFonts w:asciiTheme="majorHAnsi" w:hAnsiTheme="majorHAnsi"/>
          <w:lang w:val="pt-BR"/>
        </w:rPr>
      </w:pPr>
      <w:r w:rsidRPr="00FB465A">
        <w:rPr>
          <w:rFonts w:asciiTheme="majorHAnsi" w:hAnsiTheme="majorHAnsi"/>
          <w:lang w:val="pt-BR"/>
        </w:rPr>
        <w:t xml:space="preserve">Data da cotação: </w:t>
      </w:r>
      <w:r w:rsidR="004261CC">
        <w:rPr>
          <w:rFonts w:asciiTheme="majorHAnsi" w:hAnsiTheme="majorHAnsi"/>
          <w:lang w:val="pt-BR"/>
        </w:rPr>
        <w:t>27/10</w:t>
      </w:r>
      <w:r w:rsidR="002F7351">
        <w:rPr>
          <w:rFonts w:asciiTheme="majorHAnsi" w:hAnsiTheme="majorHAnsi"/>
          <w:lang w:val="pt-BR"/>
        </w:rPr>
        <w:t>/2017</w:t>
      </w:r>
    </w:p>
    <w:p w:rsidR="0048763C" w:rsidRPr="008E06EB" w:rsidRDefault="0048763C"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8466CD" w:rsidRPr="008E06EB" w:rsidRDefault="008466CD" w:rsidP="0048763C">
      <w:pPr>
        <w:jc w:val="both"/>
        <w:rPr>
          <w:rFonts w:asciiTheme="majorHAnsi" w:hAnsiTheme="majorHAnsi"/>
        </w:rPr>
      </w:pPr>
    </w:p>
    <w:p w:rsidR="002F7351" w:rsidRDefault="002F7351" w:rsidP="009169B4">
      <w:pPr>
        <w:jc w:val="center"/>
        <w:rPr>
          <w:rFonts w:asciiTheme="majorHAnsi" w:hAnsiTheme="majorHAnsi"/>
        </w:rPr>
      </w:pPr>
    </w:p>
    <w:sectPr w:rsidR="002F7351" w:rsidSect="00951BFE">
      <w:headerReference w:type="even" r:id="rId8"/>
      <w:headerReference w:type="default" r:id="rId9"/>
      <w:footerReference w:type="default" r:id="rId10"/>
      <w:type w:val="continuous"/>
      <w:pgSz w:w="12240" w:h="15840"/>
      <w:pgMar w:top="2157" w:right="126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9D" w:rsidRDefault="00C6099D" w:rsidP="001C4A97">
      <w:r>
        <w:separator/>
      </w:r>
    </w:p>
  </w:endnote>
  <w:endnote w:type="continuationSeparator" w:id="0">
    <w:p w:rsidR="00C6099D" w:rsidRDefault="00C6099D" w:rsidP="001C4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charset w:val="02"/>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AAF" w:rsidRDefault="00C70D97">
    <w:pPr>
      <w:pStyle w:val="Rodap"/>
      <w:jc w:val="right"/>
    </w:pPr>
    <w:fldSimple w:instr=" PAGE   \* MERGEFORMAT ">
      <w:r w:rsidR="006F3D8E">
        <w:rPr>
          <w:noProof/>
        </w:rPr>
        <w:t>1</w:t>
      </w:r>
    </w:fldSimple>
  </w:p>
  <w:p w:rsidR="008C0AAF" w:rsidRDefault="008C0AA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9D" w:rsidRDefault="00C6099D" w:rsidP="001C4A97">
      <w:r>
        <w:separator/>
      </w:r>
    </w:p>
  </w:footnote>
  <w:footnote w:type="continuationSeparator" w:id="0">
    <w:p w:rsidR="00C6099D" w:rsidRDefault="00C6099D" w:rsidP="001C4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AAF" w:rsidRDefault="00C70D97" w:rsidP="00951BFE">
    <w:pPr>
      <w:pStyle w:val="Cabealho"/>
      <w:framePr w:wrap="around" w:vAnchor="text" w:hAnchor="margin" w:xAlign="right" w:y="1"/>
      <w:rPr>
        <w:rStyle w:val="Nmerodepgina"/>
      </w:rPr>
    </w:pPr>
    <w:r>
      <w:rPr>
        <w:rStyle w:val="Nmerodepgina"/>
      </w:rPr>
      <w:fldChar w:fldCharType="begin"/>
    </w:r>
    <w:r w:rsidR="008C0AAF">
      <w:rPr>
        <w:rStyle w:val="Nmerodepgina"/>
      </w:rPr>
      <w:instrText xml:space="preserve">PAGE  </w:instrText>
    </w:r>
    <w:r>
      <w:rPr>
        <w:rStyle w:val="Nmerodepgina"/>
      </w:rPr>
      <w:fldChar w:fldCharType="end"/>
    </w:r>
  </w:p>
  <w:p w:rsidR="008C0AAF" w:rsidRDefault="008C0AAF" w:rsidP="00951B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AAF" w:rsidRPr="004A09FA" w:rsidRDefault="00C70D97" w:rsidP="00951BFE">
    <w:pPr>
      <w:pStyle w:val="Cabealho"/>
      <w:jc w:val="center"/>
      <w:rPr>
        <w:b/>
        <w:bCs/>
        <w:color w:val="000080"/>
        <w:sz w:val="52"/>
        <w:szCs w:val="52"/>
      </w:rPr>
    </w:pPr>
    <w:r w:rsidRPr="00C70D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200px-Brasaocordeiropolis" style="position:absolute;left:0;text-align:left;margin-left:-36pt;margin-top:-18.55pt;width:68.55pt;height:90pt;z-index:251660288;visibility:visible">
          <v:imagedata r:id="rId1" o:title="200px-Brasaocordeiropolis"/>
        </v:shape>
      </w:pict>
    </w:r>
    <w:r w:rsidR="008C0AAF">
      <w:rPr>
        <w:b/>
        <w:bCs/>
        <w:color w:val="000080"/>
        <w:sz w:val="52"/>
        <w:szCs w:val="52"/>
      </w:rPr>
      <w:t xml:space="preserve">       </w:t>
    </w:r>
    <w:r w:rsidR="008C0AAF" w:rsidRPr="004A09FA">
      <w:rPr>
        <w:b/>
        <w:bCs/>
        <w:color w:val="000080"/>
        <w:sz w:val="52"/>
        <w:szCs w:val="52"/>
      </w:rPr>
      <w:t>Câmara Municipal de Cordeirópolis</w:t>
    </w:r>
  </w:p>
  <w:p w:rsidR="008C0AAF" w:rsidRPr="004A09FA" w:rsidRDefault="008C0AAF" w:rsidP="00951BFE">
    <w:pPr>
      <w:pStyle w:val="Cabealho"/>
      <w:jc w:val="center"/>
      <w:rPr>
        <w:b/>
        <w:bCs/>
        <w:color w:val="000080"/>
        <w:sz w:val="22"/>
        <w:szCs w:val="22"/>
      </w:rPr>
    </w:pPr>
    <w:r>
      <w:rPr>
        <w:b/>
        <w:bCs/>
        <w:color w:val="000080"/>
        <w:sz w:val="22"/>
        <w:szCs w:val="22"/>
      </w:rPr>
      <w:t xml:space="preserve">       </w:t>
    </w:r>
  </w:p>
  <w:p w:rsidR="008C0AAF" w:rsidRDefault="008C0AAF" w:rsidP="00951BFE">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RTF_Num 7"/>
    <w:lvl w:ilvl="0">
      <w:start w:val="10"/>
      <w:numFmt w:val="decimal"/>
      <w:lvlText w:val="%1"/>
      <w:lvlJc w:val="left"/>
      <w:pPr>
        <w:tabs>
          <w:tab w:val="num" w:pos="840"/>
        </w:tabs>
      </w:pPr>
      <w:rPr>
        <w:b/>
        <w:bCs/>
      </w:rPr>
    </w:lvl>
    <w:lvl w:ilvl="1">
      <w:start w:val="1"/>
      <w:numFmt w:val="decimal"/>
      <w:lvlText w:val="%1.%2"/>
      <w:lvlJc w:val="left"/>
      <w:pPr>
        <w:tabs>
          <w:tab w:val="num" w:pos="840"/>
        </w:tabs>
      </w:pPr>
      <w:rPr>
        <w:b/>
        <w:bCs/>
      </w:rPr>
    </w:lvl>
    <w:lvl w:ilvl="2">
      <w:start w:val="2"/>
      <w:numFmt w:val="decimal"/>
      <w:lvlText w:val="%1.%2.%3"/>
      <w:lvlJc w:val="left"/>
      <w:pPr>
        <w:tabs>
          <w:tab w:val="num" w:pos="840"/>
        </w:tabs>
      </w:pPr>
      <w:rPr>
        <w:b/>
        <w:bCs/>
      </w:rPr>
    </w:lvl>
    <w:lvl w:ilvl="3">
      <w:start w:val="1"/>
      <w:numFmt w:val="decimal"/>
      <w:lvlText w:val="%1.%2.%3.%4"/>
      <w:lvlJc w:val="left"/>
      <w:pPr>
        <w:tabs>
          <w:tab w:val="num" w:pos="2400"/>
        </w:tabs>
      </w:pPr>
      <w:rPr>
        <w:b/>
        <w:bCs/>
      </w:rPr>
    </w:lvl>
    <w:lvl w:ilvl="4">
      <w:start w:val="1"/>
      <w:numFmt w:val="decimal"/>
      <w:lvlText w:val="%1.%2.%3.%4.%5"/>
      <w:lvlJc w:val="left"/>
      <w:pPr>
        <w:tabs>
          <w:tab w:val="num" w:pos="84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
    <w:nsid w:val="00000005"/>
    <w:multiLevelType w:val="multilevel"/>
    <w:tmpl w:val="00000005"/>
    <w:name w:val="WW8Num247"/>
    <w:lvl w:ilvl="0">
      <w:start w:val="10"/>
      <w:numFmt w:val="decimal"/>
      <w:lvlText w:val="%1."/>
      <w:lvlJc w:val="left"/>
      <w:pPr>
        <w:tabs>
          <w:tab w:val="num" w:pos="720"/>
        </w:tabs>
      </w:pPr>
    </w:lvl>
    <w:lvl w:ilvl="1">
      <w:start w:val="1"/>
      <w:numFmt w:val="decimal"/>
      <w:lvlText w:val="%1.%2."/>
      <w:lvlJc w:val="left"/>
      <w:pPr>
        <w:tabs>
          <w:tab w:val="num" w:pos="1074"/>
        </w:tabs>
      </w:pPr>
    </w:lvl>
    <w:lvl w:ilvl="2">
      <w:start w:val="2"/>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2">
    <w:nsid w:val="00000006"/>
    <w:multiLevelType w:val="multilevel"/>
    <w:tmpl w:val="E6363CE8"/>
    <w:name w:val="RTF_Num 8"/>
    <w:lvl w:ilvl="0">
      <w:start w:val="10"/>
      <w:numFmt w:val="decimal"/>
      <w:lvlText w:val="%1"/>
      <w:lvlJc w:val="left"/>
      <w:pPr>
        <w:tabs>
          <w:tab w:val="num" w:pos="840"/>
        </w:tabs>
      </w:pPr>
    </w:lvl>
    <w:lvl w:ilvl="1">
      <w:start w:val="1"/>
      <w:numFmt w:val="decimal"/>
      <w:lvlText w:val="%1.%2"/>
      <w:lvlJc w:val="left"/>
      <w:pPr>
        <w:tabs>
          <w:tab w:val="num" w:pos="840"/>
        </w:tabs>
      </w:pPr>
    </w:lvl>
    <w:lvl w:ilvl="2">
      <w:start w:val="1"/>
      <w:numFmt w:val="decimal"/>
      <w:lvlText w:val="%1.%2.%3"/>
      <w:lvlJc w:val="left"/>
      <w:pPr>
        <w:tabs>
          <w:tab w:val="num" w:pos="840"/>
        </w:tabs>
      </w:pPr>
    </w:lvl>
    <w:lvl w:ilvl="3">
      <w:start w:val="1"/>
      <w:numFmt w:val="decimal"/>
      <w:lvlText w:val="%1.%2.%3.%4"/>
      <w:lvlJc w:val="left"/>
      <w:pPr>
        <w:tabs>
          <w:tab w:val="num" w:pos="840"/>
        </w:tabs>
      </w:pPr>
      <w:rPr>
        <w:b/>
      </w:rPr>
    </w:lvl>
    <w:lvl w:ilvl="4">
      <w:start w:val="1"/>
      <w:numFmt w:val="decimal"/>
      <w:lvlText w:val="%1.%2.%3.%4.%5"/>
      <w:lvlJc w:val="left"/>
      <w:pPr>
        <w:tabs>
          <w:tab w:val="num" w:pos="84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3">
    <w:nsid w:val="00000007"/>
    <w:multiLevelType w:val="multilevel"/>
    <w:tmpl w:val="00000007"/>
    <w:name w:val="RTF_Num 9"/>
    <w:lvl w:ilvl="0">
      <w:start w:val="9"/>
      <w:numFmt w:val="decimal"/>
      <w:lvlText w:val="%1."/>
      <w:lvlJc w:val="left"/>
      <w:pPr>
        <w:tabs>
          <w:tab w:val="num" w:pos="765"/>
        </w:tabs>
      </w:pPr>
      <w:rPr>
        <w:b/>
        <w:bCs/>
      </w:rPr>
    </w:lvl>
    <w:lvl w:ilvl="1">
      <w:start w:val="3"/>
      <w:numFmt w:val="decimal"/>
      <w:lvlText w:val="%1.%2."/>
      <w:lvlJc w:val="left"/>
      <w:pPr>
        <w:tabs>
          <w:tab w:val="num" w:pos="1119"/>
        </w:tabs>
      </w:pPr>
      <w:rPr>
        <w:b/>
        <w:bCs/>
      </w:rPr>
    </w:lvl>
    <w:lvl w:ilvl="2">
      <w:start w:val="3"/>
      <w:numFmt w:val="decimal"/>
      <w:lvlText w:val="%1.%2.%3."/>
      <w:lvlJc w:val="left"/>
      <w:pPr>
        <w:tabs>
          <w:tab w:val="num" w:pos="1473"/>
        </w:tabs>
      </w:pPr>
      <w:rPr>
        <w:b/>
        <w:bCs/>
      </w:rPr>
    </w:lvl>
    <w:lvl w:ilvl="3">
      <w:start w:val="1"/>
      <w:numFmt w:val="decimal"/>
      <w:lvlText w:val="%1.%2.%3.%4."/>
      <w:lvlJc w:val="left"/>
      <w:pPr>
        <w:tabs>
          <w:tab w:val="num" w:pos="1827"/>
        </w:tabs>
      </w:pPr>
      <w:rPr>
        <w:b/>
        <w:bCs/>
      </w:rPr>
    </w:lvl>
    <w:lvl w:ilvl="4">
      <w:start w:val="1"/>
      <w:numFmt w:val="decimal"/>
      <w:lvlText w:val="%1.%2.%3.%4.%5."/>
      <w:lvlJc w:val="left"/>
      <w:pPr>
        <w:tabs>
          <w:tab w:val="num" w:pos="2496"/>
        </w:tabs>
      </w:pPr>
      <w:rPr>
        <w:b/>
        <w:bCs/>
      </w:rPr>
    </w:lvl>
    <w:lvl w:ilvl="5">
      <w:start w:val="1"/>
      <w:numFmt w:val="decimal"/>
      <w:lvlText w:val="%1.%2.%3.%4.%5.%6."/>
      <w:lvlJc w:val="left"/>
      <w:pPr>
        <w:tabs>
          <w:tab w:val="num" w:pos="2850"/>
        </w:tabs>
      </w:pPr>
      <w:rPr>
        <w:b/>
        <w:bCs/>
      </w:rPr>
    </w:lvl>
    <w:lvl w:ilvl="6">
      <w:start w:val="1"/>
      <w:numFmt w:val="decimal"/>
      <w:lvlText w:val="%1.%2.%3.%4.%5.%6.%7."/>
      <w:lvlJc w:val="left"/>
      <w:pPr>
        <w:tabs>
          <w:tab w:val="num" w:pos="3204"/>
        </w:tabs>
      </w:pPr>
      <w:rPr>
        <w:b/>
        <w:bCs/>
      </w:rPr>
    </w:lvl>
    <w:lvl w:ilvl="7">
      <w:start w:val="1"/>
      <w:numFmt w:val="decimal"/>
      <w:lvlText w:val="%1.%2.%3.%4.%5.%6.%7.%8."/>
      <w:lvlJc w:val="left"/>
      <w:pPr>
        <w:tabs>
          <w:tab w:val="num" w:pos="3918"/>
        </w:tabs>
      </w:pPr>
      <w:rPr>
        <w:b/>
        <w:bCs/>
      </w:rPr>
    </w:lvl>
    <w:lvl w:ilvl="8">
      <w:start w:val="1"/>
      <w:numFmt w:val="decimal"/>
      <w:lvlText w:val="%1.%2.%3.%4.%5.%6.%7.%8.%9."/>
      <w:lvlJc w:val="left"/>
      <w:pPr>
        <w:tabs>
          <w:tab w:val="num" w:pos="4272"/>
        </w:tabs>
      </w:pPr>
      <w:rPr>
        <w:b/>
        <w:bCs/>
      </w:rPr>
    </w:lvl>
  </w:abstractNum>
  <w:abstractNum w:abstractNumId="4">
    <w:nsid w:val="00000008"/>
    <w:multiLevelType w:val="multilevel"/>
    <w:tmpl w:val="00000008"/>
    <w:name w:val="RTF_Num 10"/>
    <w:lvl w:ilvl="0">
      <w:start w:val="9"/>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5">
    <w:nsid w:val="00000009"/>
    <w:multiLevelType w:val="multilevel"/>
    <w:tmpl w:val="00000009"/>
    <w:name w:val="RTF_Num 12"/>
    <w:lvl w:ilvl="0">
      <w:start w:val="6"/>
      <w:numFmt w:val="decimal"/>
      <w:lvlText w:val="%1."/>
      <w:lvlJc w:val="left"/>
      <w:pPr>
        <w:tabs>
          <w:tab w:val="num" w:pos="360"/>
        </w:tabs>
      </w:pPr>
    </w:lvl>
    <w:lvl w:ilvl="1">
      <w:start w:val="3"/>
      <w:numFmt w:val="decimal"/>
      <w:lvlText w:val="%1.%2."/>
      <w:lvlJc w:val="left"/>
      <w:pPr>
        <w:tabs>
          <w:tab w:val="num" w:pos="720"/>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6">
    <w:nsid w:val="0000000A"/>
    <w:multiLevelType w:val="multilevel"/>
    <w:tmpl w:val="0000000A"/>
    <w:name w:val="RTF_Num 14"/>
    <w:lvl w:ilvl="0">
      <w:start w:val="2"/>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7">
    <w:nsid w:val="00000010"/>
    <w:multiLevelType w:val="multilevel"/>
    <w:tmpl w:val="00000010"/>
    <w:name w:val="RTF_Num 125"/>
    <w:lvl w:ilvl="0">
      <w:start w:val="10"/>
      <w:numFmt w:val="decimal"/>
      <w:lvlText w:val="%1."/>
      <w:lvlJc w:val="left"/>
      <w:pPr>
        <w:tabs>
          <w:tab w:val="num" w:pos="855"/>
        </w:tabs>
      </w:pPr>
      <w:rPr>
        <w:b/>
        <w:bCs/>
      </w:rPr>
    </w:lvl>
    <w:lvl w:ilvl="1">
      <w:start w:val="1"/>
      <w:numFmt w:val="decimal"/>
      <w:lvlText w:val="%1.%2."/>
      <w:lvlJc w:val="left"/>
      <w:pPr>
        <w:tabs>
          <w:tab w:val="num" w:pos="1327"/>
        </w:tabs>
      </w:pPr>
      <w:rPr>
        <w:b/>
        <w:bCs/>
      </w:rPr>
    </w:lvl>
    <w:lvl w:ilvl="2">
      <w:start w:val="4"/>
      <w:numFmt w:val="decimal"/>
      <w:lvlText w:val="%1.%2.%3."/>
      <w:lvlJc w:val="left"/>
      <w:pPr>
        <w:tabs>
          <w:tab w:val="num" w:pos="1799"/>
        </w:tabs>
      </w:pPr>
      <w:rPr>
        <w:b/>
        <w:bCs/>
      </w:rPr>
    </w:lvl>
    <w:lvl w:ilvl="3">
      <w:start w:val="4"/>
      <w:numFmt w:val="decimal"/>
      <w:lvlText w:val="%1.%2.%3.%4."/>
      <w:lvlJc w:val="left"/>
      <w:pPr>
        <w:tabs>
          <w:tab w:val="num" w:pos="2271"/>
        </w:tabs>
      </w:pPr>
      <w:rPr>
        <w:b/>
        <w:bCs/>
      </w:rPr>
    </w:lvl>
    <w:lvl w:ilvl="4">
      <w:start w:val="1"/>
      <w:numFmt w:val="decimal"/>
      <w:lvlText w:val="%1.%2.%3.%4.%5."/>
      <w:lvlJc w:val="left"/>
      <w:pPr>
        <w:tabs>
          <w:tab w:val="num" w:pos="2968"/>
        </w:tabs>
      </w:pPr>
      <w:rPr>
        <w:b/>
        <w:bCs/>
      </w:rPr>
    </w:lvl>
    <w:lvl w:ilvl="5">
      <w:start w:val="1"/>
      <w:numFmt w:val="decimal"/>
      <w:lvlText w:val="%1.%2.%3.%4.%5.%6."/>
      <w:lvlJc w:val="left"/>
      <w:pPr>
        <w:tabs>
          <w:tab w:val="num" w:pos="3440"/>
        </w:tabs>
      </w:pPr>
      <w:rPr>
        <w:b/>
        <w:bCs/>
      </w:rPr>
    </w:lvl>
    <w:lvl w:ilvl="6">
      <w:start w:val="1"/>
      <w:numFmt w:val="decimal"/>
      <w:lvlText w:val="%1.%2.%3.%4.%5.%6.%7."/>
      <w:lvlJc w:val="left"/>
      <w:pPr>
        <w:tabs>
          <w:tab w:val="num" w:pos="3912"/>
        </w:tabs>
      </w:pPr>
      <w:rPr>
        <w:b/>
        <w:bCs/>
      </w:rPr>
    </w:lvl>
    <w:lvl w:ilvl="7">
      <w:start w:val="1"/>
      <w:numFmt w:val="decimal"/>
      <w:lvlText w:val="%1.%2.%3.%4.%5.%6.%7.%8."/>
      <w:lvlJc w:val="left"/>
      <w:pPr>
        <w:tabs>
          <w:tab w:val="num" w:pos="4744"/>
        </w:tabs>
      </w:pPr>
      <w:rPr>
        <w:b/>
        <w:bCs/>
      </w:rPr>
    </w:lvl>
    <w:lvl w:ilvl="8">
      <w:start w:val="1"/>
      <w:numFmt w:val="decimal"/>
      <w:lvlText w:val="%1.%2.%3.%4.%5.%6.%7.%8.%9."/>
      <w:lvlJc w:val="left"/>
      <w:pPr>
        <w:tabs>
          <w:tab w:val="num" w:pos="5216"/>
        </w:tabs>
      </w:pPr>
      <w:rPr>
        <w:b/>
        <w:bCs/>
      </w:rPr>
    </w:lvl>
  </w:abstractNum>
  <w:abstractNum w:abstractNumId="8">
    <w:nsid w:val="00000011"/>
    <w:multiLevelType w:val="multilevel"/>
    <w:tmpl w:val="00000011"/>
    <w:name w:val="RTF_Num 131"/>
    <w:lvl w:ilvl="0">
      <w:start w:val="2"/>
      <w:numFmt w:val="decimal"/>
      <w:lvlText w:val="%1"/>
      <w:lvlJc w:val="left"/>
      <w:pPr>
        <w:tabs>
          <w:tab w:val="num" w:pos="705"/>
        </w:tabs>
      </w:pPr>
      <w:rPr>
        <w:b/>
        <w:bCs/>
      </w:rPr>
    </w:lvl>
    <w:lvl w:ilvl="1">
      <w:start w:val="1"/>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72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9">
    <w:nsid w:val="00000016"/>
    <w:multiLevelType w:val="multilevel"/>
    <w:tmpl w:val="00000016"/>
    <w:name w:val="RTF_Num 231"/>
    <w:lvl w:ilvl="0">
      <w:start w:val="8"/>
      <w:numFmt w:val="decimal"/>
      <w:lvlText w:val="%1."/>
      <w:lvlJc w:val="left"/>
      <w:pPr>
        <w:tabs>
          <w:tab w:val="num" w:pos="705"/>
        </w:tabs>
      </w:pPr>
      <w:rPr>
        <w:b/>
        <w:bCs/>
      </w:rPr>
    </w:lvl>
    <w:lvl w:ilvl="1">
      <w:start w:val="2"/>
      <w:numFmt w:val="decimal"/>
      <w:lvlText w:val="%1.%2."/>
      <w:lvlJc w:val="left"/>
      <w:pPr>
        <w:tabs>
          <w:tab w:val="num" w:pos="705"/>
        </w:tabs>
      </w:pPr>
      <w:rPr>
        <w:b/>
        <w:bCs/>
      </w:rPr>
    </w:lvl>
    <w:lvl w:ilvl="2">
      <w:start w:val="1"/>
      <w:numFmt w:val="decimal"/>
      <w:lvlText w:val="%1.%2.%3."/>
      <w:lvlJc w:val="left"/>
      <w:pPr>
        <w:tabs>
          <w:tab w:val="num" w:pos="720"/>
        </w:tabs>
      </w:pPr>
      <w:rPr>
        <w:b/>
        <w:bCs/>
      </w:rPr>
    </w:lvl>
    <w:lvl w:ilvl="3">
      <w:start w:val="1"/>
      <w:numFmt w:val="decimal"/>
      <w:lvlText w:val="%1.%2.%3.%4."/>
      <w:lvlJc w:val="left"/>
      <w:pPr>
        <w:tabs>
          <w:tab w:val="num" w:pos="720"/>
        </w:tabs>
      </w:pPr>
      <w:rPr>
        <w:b/>
        <w:bCs/>
      </w:rPr>
    </w:lvl>
    <w:lvl w:ilvl="4">
      <w:start w:val="1"/>
      <w:numFmt w:val="decimal"/>
      <w:lvlText w:val="%1.%2.%3.%4.%5."/>
      <w:lvlJc w:val="left"/>
      <w:pPr>
        <w:tabs>
          <w:tab w:val="num" w:pos="1080"/>
        </w:tabs>
      </w:pPr>
      <w:rPr>
        <w:b/>
        <w:bCs/>
      </w:rPr>
    </w:lvl>
    <w:lvl w:ilvl="5">
      <w:start w:val="1"/>
      <w:numFmt w:val="decimal"/>
      <w:lvlText w:val="%1.%2.%3.%4.%5.%6."/>
      <w:lvlJc w:val="left"/>
      <w:pPr>
        <w:tabs>
          <w:tab w:val="num" w:pos="1080"/>
        </w:tabs>
      </w:pPr>
      <w:rPr>
        <w:b/>
        <w:bCs/>
      </w:rPr>
    </w:lvl>
    <w:lvl w:ilvl="6">
      <w:start w:val="1"/>
      <w:numFmt w:val="decimal"/>
      <w:lvlText w:val="%1.%2.%3.%4.%5.%6.%7."/>
      <w:lvlJc w:val="left"/>
      <w:pPr>
        <w:tabs>
          <w:tab w:val="num" w:pos="1080"/>
        </w:tabs>
      </w:pPr>
      <w:rPr>
        <w:b/>
        <w:bCs/>
      </w:rPr>
    </w:lvl>
    <w:lvl w:ilvl="7">
      <w:start w:val="1"/>
      <w:numFmt w:val="decimal"/>
      <w:lvlText w:val="%1.%2.%3.%4.%5.%6.%7.%8."/>
      <w:lvlJc w:val="left"/>
      <w:pPr>
        <w:tabs>
          <w:tab w:val="num" w:pos="1440"/>
        </w:tabs>
      </w:pPr>
      <w:rPr>
        <w:b/>
        <w:bCs/>
      </w:rPr>
    </w:lvl>
    <w:lvl w:ilvl="8">
      <w:start w:val="1"/>
      <w:numFmt w:val="decimal"/>
      <w:lvlText w:val="%1.%2.%3.%4.%5.%6.%7.%8.%9."/>
      <w:lvlJc w:val="left"/>
      <w:pPr>
        <w:tabs>
          <w:tab w:val="num" w:pos="1440"/>
        </w:tabs>
      </w:pPr>
      <w:rPr>
        <w:b/>
        <w:bCs/>
      </w:rPr>
    </w:lvl>
  </w:abstractNum>
  <w:abstractNum w:abstractNumId="10">
    <w:nsid w:val="00000017"/>
    <w:multiLevelType w:val="singleLevel"/>
    <w:tmpl w:val="00000017"/>
    <w:name w:val="RTF_Num 251"/>
    <w:lvl w:ilvl="0">
      <w:start w:val="1"/>
      <w:numFmt w:val="lowerLetter"/>
      <w:lvlText w:val="%1)"/>
      <w:lvlJc w:val="left"/>
      <w:pPr>
        <w:tabs>
          <w:tab w:val="num" w:pos="1065"/>
        </w:tabs>
      </w:pPr>
      <w:rPr>
        <w:color w:val="000000"/>
      </w:rPr>
    </w:lvl>
  </w:abstractNum>
  <w:abstractNum w:abstractNumId="11">
    <w:nsid w:val="035C0269"/>
    <w:multiLevelType w:val="hybridMultilevel"/>
    <w:tmpl w:val="2A30DED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07CC47A6"/>
    <w:multiLevelType w:val="hybridMultilevel"/>
    <w:tmpl w:val="DE18FA86"/>
    <w:lvl w:ilvl="0" w:tplc="04160001">
      <w:start w:val="1"/>
      <w:numFmt w:val="bullet"/>
      <w:lvlText w:val=""/>
      <w:lvlJc w:val="left"/>
      <w:pPr>
        <w:ind w:left="644" w:hanging="360"/>
      </w:pPr>
      <w:rPr>
        <w:rFonts w:ascii="Symbol" w:hAnsi="Symbol" w:hint="default"/>
      </w:rPr>
    </w:lvl>
    <w:lvl w:ilvl="1" w:tplc="04160001">
      <w:start w:val="1"/>
      <w:numFmt w:val="bullet"/>
      <w:lvlText w:val=""/>
      <w:lvlJc w:val="left"/>
      <w:pPr>
        <w:ind w:left="1364" w:hanging="360"/>
      </w:pPr>
      <w:rPr>
        <w:rFonts w:ascii="Symbol" w:hAnsi="Symbol"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3">
    <w:nsid w:val="16C41762"/>
    <w:multiLevelType w:val="hybridMultilevel"/>
    <w:tmpl w:val="37BC8A38"/>
    <w:lvl w:ilvl="0" w:tplc="0804047A">
      <w:start w:val="1"/>
      <w:numFmt w:val="upperRoman"/>
      <w:pStyle w:val="Ttulo2"/>
      <w:lvlText w:val="%1."/>
      <w:lvlJc w:val="left"/>
      <w:pPr>
        <w:tabs>
          <w:tab w:val="num" w:pos="1080"/>
        </w:tabs>
        <w:ind w:left="1080" w:hanging="720"/>
      </w:pPr>
      <w:rPr>
        <w:rFonts w:hint="default"/>
      </w:rPr>
    </w:lvl>
    <w:lvl w:ilvl="1" w:tplc="DD6E4938">
      <w:start w:val="1"/>
      <w:numFmt w:val="decimal"/>
      <w:lvlText w:val="%2."/>
      <w:lvlJc w:val="left"/>
      <w:pPr>
        <w:tabs>
          <w:tab w:val="num" w:pos="1785"/>
        </w:tabs>
        <w:ind w:left="1785" w:hanging="70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83F69F8"/>
    <w:multiLevelType w:val="hybridMultilevel"/>
    <w:tmpl w:val="221E6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8E0783C"/>
    <w:multiLevelType w:val="hybridMultilevel"/>
    <w:tmpl w:val="F86A9548"/>
    <w:lvl w:ilvl="0" w:tplc="04160001">
      <w:start w:val="1"/>
      <w:numFmt w:val="bullet"/>
      <w:lvlText w:val=""/>
      <w:lvlJc w:val="left"/>
      <w:pPr>
        <w:ind w:left="1004" w:hanging="360"/>
      </w:pPr>
      <w:rPr>
        <w:rFonts w:ascii="Symbol" w:hAnsi="Symbol" w:hint="default"/>
      </w:rPr>
    </w:lvl>
    <w:lvl w:ilvl="1" w:tplc="04160001">
      <w:start w:val="1"/>
      <w:numFmt w:val="bullet"/>
      <w:lvlText w:val=""/>
      <w:lvlJc w:val="left"/>
      <w:pPr>
        <w:ind w:left="1724" w:hanging="360"/>
      </w:pPr>
      <w:rPr>
        <w:rFonts w:ascii="Symbol" w:hAnsi="Symbol"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6">
    <w:nsid w:val="1EBC45C0"/>
    <w:multiLevelType w:val="hybridMultilevel"/>
    <w:tmpl w:val="461E8146"/>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nsid w:val="1F845471"/>
    <w:multiLevelType w:val="multilevel"/>
    <w:tmpl w:val="57EE993E"/>
    <w:lvl w:ilvl="0">
      <w:start w:val="10"/>
      <w:numFmt w:val="decimal"/>
      <w:lvlText w:val="%1."/>
      <w:lvlJc w:val="left"/>
      <w:pPr>
        <w:tabs>
          <w:tab w:val="num" w:pos="1140"/>
        </w:tabs>
        <w:ind w:left="1140" w:hanging="1140"/>
      </w:pPr>
      <w:rPr>
        <w:rFonts w:hint="default"/>
        <w:b/>
      </w:rPr>
    </w:lvl>
    <w:lvl w:ilvl="1">
      <w:start w:val="1"/>
      <w:numFmt w:val="decimal"/>
      <w:lvlText w:val="%1.%2."/>
      <w:lvlJc w:val="left"/>
      <w:pPr>
        <w:tabs>
          <w:tab w:val="num" w:pos="1636"/>
        </w:tabs>
        <w:ind w:left="1636" w:hanging="1140"/>
      </w:pPr>
      <w:rPr>
        <w:rFonts w:hint="default"/>
        <w:b/>
      </w:rPr>
    </w:lvl>
    <w:lvl w:ilvl="2">
      <w:start w:val="3"/>
      <w:numFmt w:val="decimal"/>
      <w:lvlText w:val="%1.%2.%3."/>
      <w:lvlJc w:val="left"/>
      <w:pPr>
        <w:tabs>
          <w:tab w:val="num" w:pos="2132"/>
        </w:tabs>
        <w:ind w:left="2132" w:hanging="1140"/>
      </w:pPr>
      <w:rPr>
        <w:rFonts w:hint="default"/>
        <w:b/>
      </w:rPr>
    </w:lvl>
    <w:lvl w:ilvl="3">
      <w:start w:val="2"/>
      <w:numFmt w:val="decimal"/>
      <w:lvlText w:val="%1.%2.%3.%4."/>
      <w:lvlJc w:val="left"/>
      <w:pPr>
        <w:tabs>
          <w:tab w:val="num" w:pos="2628"/>
        </w:tabs>
        <w:ind w:left="2628" w:hanging="1140"/>
      </w:pPr>
      <w:rPr>
        <w:rFonts w:hint="default"/>
        <w:b/>
      </w:rPr>
    </w:lvl>
    <w:lvl w:ilvl="4">
      <w:start w:val="2"/>
      <w:numFmt w:val="decimal"/>
      <w:lvlText w:val="%1.%2.%3.%4.%5."/>
      <w:lvlJc w:val="left"/>
      <w:pPr>
        <w:tabs>
          <w:tab w:val="num" w:pos="3124"/>
        </w:tabs>
        <w:ind w:left="3124" w:hanging="1140"/>
      </w:pPr>
      <w:rPr>
        <w:rFonts w:hint="default"/>
        <w:b/>
      </w:rPr>
    </w:lvl>
    <w:lvl w:ilvl="5">
      <w:start w:val="1"/>
      <w:numFmt w:val="decimal"/>
      <w:lvlText w:val="%1.%2.%3.%4.%5.%6."/>
      <w:lvlJc w:val="left"/>
      <w:pPr>
        <w:tabs>
          <w:tab w:val="num" w:pos="3620"/>
        </w:tabs>
        <w:ind w:left="3620" w:hanging="1140"/>
      </w:pPr>
      <w:rPr>
        <w:rFonts w:hint="default"/>
        <w:b/>
      </w:rPr>
    </w:lvl>
    <w:lvl w:ilvl="6">
      <w:start w:val="1"/>
      <w:numFmt w:val="decimal"/>
      <w:lvlText w:val="%1.%2.%3.%4.%5.%6.%7."/>
      <w:lvlJc w:val="left"/>
      <w:pPr>
        <w:tabs>
          <w:tab w:val="num" w:pos="4116"/>
        </w:tabs>
        <w:ind w:left="4116" w:hanging="1140"/>
      </w:pPr>
      <w:rPr>
        <w:rFonts w:hint="default"/>
        <w:b/>
      </w:rPr>
    </w:lvl>
    <w:lvl w:ilvl="7">
      <w:start w:val="1"/>
      <w:numFmt w:val="decimal"/>
      <w:lvlText w:val="%1.%2.%3.%4.%5.%6.%7.%8."/>
      <w:lvlJc w:val="left"/>
      <w:pPr>
        <w:tabs>
          <w:tab w:val="num" w:pos="4912"/>
        </w:tabs>
        <w:ind w:left="4912" w:hanging="1440"/>
      </w:pPr>
      <w:rPr>
        <w:rFonts w:hint="default"/>
        <w:b/>
      </w:rPr>
    </w:lvl>
    <w:lvl w:ilvl="8">
      <w:start w:val="1"/>
      <w:numFmt w:val="decimal"/>
      <w:lvlText w:val="%1.%2.%3.%4.%5.%6.%7.%8.%9."/>
      <w:lvlJc w:val="left"/>
      <w:pPr>
        <w:tabs>
          <w:tab w:val="num" w:pos="5408"/>
        </w:tabs>
        <w:ind w:left="5408" w:hanging="1440"/>
      </w:pPr>
      <w:rPr>
        <w:rFonts w:hint="default"/>
        <w:b/>
      </w:rPr>
    </w:lvl>
  </w:abstractNum>
  <w:abstractNum w:abstractNumId="18">
    <w:nsid w:val="2378718F"/>
    <w:multiLevelType w:val="hybridMultilevel"/>
    <w:tmpl w:val="EA30AFC6"/>
    <w:lvl w:ilvl="0" w:tplc="04160001">
      <w:start w:val="1"/>
      <w:numFmt w:val="bullet"/>
      <w:lvlText w:val=""/>
      <w:lvlJc w:val="left"/>
      <w:pPr>
        <w:ind w:left="644" w:hanging="360"/>
      </w:pPr>
      <w:rPr>
        <w:rFonts w:ascii="Symbol" w:hAnsi="Symbol" w:hint="default"/>
      </w:rPr>
    </w:lvl>
    <w:lvl w:ilvl="1" w:tplc="04160001">
      <w:start w:val="1"/>
      <w:numFmt w:val="bullet"/>
      <w:lvlText w:val=""/>
      <w:lvlJc w:val="left"/>
      <w:pPr>
        <w:ind w:left="1364" w:hanging="360"/>
      </w:pPr>
      <w:rPr>
        <w:rFonts w:ascii="Symbol" w:hAnsi="Symbol"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9">
    <w:nsid w:val="257C40CB"/>
    <w:multiLevelType w:val="hybridMultilevel"/>
    <w:tmpl w:val="DEBA46A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0">
    <w:nsid w:val="29B67851"/>
    <w:multiLevelType w:val="hybridMultilevel"/>
    <w:tmpl w:val="969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13A2E40"/>
    <w:multiLevelType w:val="hybridMultilevel"/>
    <w:tmpl w:val="2DEE73F0"/>
    <w:lvl w:ilvl="0" w:tplc="04160001">
      <w:start w:val="1"/>
      <w:numFmt w:val="bullet"/>
      <w:lvlText w:val=""/>
      <w:lvlJc w:val="left"/>
      <w:pPr>
        <w:ind w:left="644" w:hanging="360"/>
      </w:pPr>
      <w:rPr>
        <w:rFonts w:ascii="Symbol" w:hAnsi="Symbol" w:hint="default"/>
      </w:rPr>
    </w:lvl>
    <w:lvl w:ilvl="1" w:tplc="04160001">
      <w:start w:val="1"/>
      <w:numFmt w:val="bullet"/>
      <w:lvlText w:val=""/>
      <w:lvlJc w:val="left"/>
      <w:pPr>
        <w:ind w:left="1364" w:hanging="360"/>
      </w:pPr>
      <w:rPr>
        <w:rFonts w:ascii="Symbol" w:hAnsi="Symbol"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2">
    <w:nsid w:val="315F3F48"/>
    <w:multiLevelType w:val="hybridMultilevel"/>
    <w:tmpl w:val="1B0CD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56777A8"/>
    <w:multiLevelType w:val="multilevel"/>
    <w:tmpl w:val="A9244224"/>
    <w:lvl w:ilvl="0">
      <w:start w:val="10"/>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nsid w:val="35D97608"/>
    <w:multiLevelType w:val="hybridMultilevel"/>
    <w:tmpl w:val="D1008AB0"/>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F350A18"/>
    <w:multiLevelType w:val="hybridMultilevel"/>
    <w:tmpl w:val="B8EEF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13671ED"/>
    <w:multiLevelType w:val="multilevel"/>
    <w:tmpl w:val="A344DCE4"/>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nsid w:val="44E706C8"/>
    <w:multiLevelType w:val="hybridMultilevel"/>
    <w:tmpl w:val="FBD25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5324695"/>
    <w:multiLevelType w:val="hybridMultilevel"/>
    <w:tmpl w:val="2580FE60"/>
    <w:lvl w:ilvl="0" w:tplc="04160001">
      <w:start w:val="1"/>
      <w:numFmt w:val="bullet"/>
      <w:lvlText w:val=""/>
      <w:lvlJc w:val="left"/>
      <w:pPr>
        <w:ind w:left="644" w:hanging="360"/>
      </w:pPr>
      <w:rPr>
        <w:rFonts w:ascii="Symbol" w:hAnsi="Symbol" w:hint="default"/>
      </w:rPr>
    </w:lvl>
    <w:lvl w:ilvl="1" w:tplc="3856B516">
      <w:numFmt w:val="bullet"/>
      <w:lvlText w:val="·"/>
      <w:lvlJc w:val="left"/>
      <w:pPr>
        <w:ind w:left="1364" w:hanging="360"/>
      </w:pPr>
      <w:rPr>
        <w:rFonts w:ascii="Cambria" w:eastAsia="Times New Roman" w:hAnsi="Cambria" w:cs="Symbol"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9">
    <w:nsid w:val="471C4DEC"/>
    <w:multiLevelType w:val="singleLevel"/>
    <w:tmpl w:val="04160001"/>
    <w:lvl w:ilvl="0">
      <w:start w:val="1"/>
      <w:numFmt w:val="bullet"/>
      <w:lvlText w:val=""/>
      <w:lvlJc w:val="left"/>
      <w:pPr>
        <w:ind w:left="720" w:hanging="360"/>
      </w:pPr>
      <w:rPr>
        <w:rFonts w:ascii="Symbol" w:hAnsi="Symbol" w:hint="default"/>
      </w:rPr>
    </w:lvl>
  </w:abstractNum>
  <w:abstractNum w:abstractNumId="30">
    <w:nsid w:val="573C6EB8"/>
    <w:multiLevelType w:val="hybridMultilevel"/>
    <w:tmpl w:val="5DB8B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8DC49CF"/>
    <w:multiLevelType w:val="hybridMultilevel"/>
    <w:tmpl w:val="93CEB3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9A54BD6"/>
    <w:multiLevelType w:val="hybridMultilevel"/>
    <w:tmpl w:val="31643E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C91738D"/>
    <w:multiLevelType w:val="hybridMultilevel"/>
    <w:tmpl w:val="DA4C12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D3A45A6"/>
    <w:multiLevelType w:val="hybridMultilevel"/>
    <w:tmpl w:val="E2BCFC74"/>
    <w:lvl w:ilvl="0" w:tplc="04160001">
      <w:start w:val="1"/>
      <w:numFmt w:val="bullet"/>
      <w:lvlText w:val=""/>
      <w:lvlJc w:val="left"/>
      <w:pPr>
        <w:ind w:left="644" w:hanging="360"/>
      </w:pPr>
      <w:rPr>
        <w:rFonts w:ascii="Symbol" w:hAnsi="Symbol" w:hint="default"/>
      </w:rPr>
    </w:lvl>
    <w:lvl w:ilvl="1" w:tplc="04160001">
      <w:start w:val="1"/>
      <w:numFmt w:val="bullet"/>
      <w:lvlText w:val=""/>
      <w:lvlJc w:val="left"/>
      <w:pPr>
        <w:ind w:left="1364" w:hanging="360"/>
      </w:pPr>
      <w:rPr>
        <w:rFonts w:ascii="Symbol" w:hAnsi="Symbol"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5">
    <w:nsid w:val="64D936FD"/>
    <w:multiLevelType w:val="hybridMultilevel"/>
    <w:tmpl w:val="99C0F8AE"/>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BF1403B"/>
    <w:multiLevelType w:val="hybridMultilevel"/>
    <w:tmpl w:val="5126955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7">
    <w:nsid w:val="70B9455F"/>
    <w:multiLevelType w:val="multilevel"/>
    <w:tmpl w:val="023E7F12"/>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832"/>
        </w:tabs>
        <w:ind w:left="832" w:hanging="360"/>
      </w:pPr>
      <w:rPr>
        <w:rFonts w:hint="default"/>
        <w:b/>
      </w:rPr>
    </w:lvl>
    <w:lvl w:ilvl="2">
      <w:start w:val="4"/>
      <w:numFmt w:val="decimal"/>
      <w:lvlText w:val="%1.%2.%3."/>
      <w:lvlJc w:val="left"/>
      <w:pPr>
        <w:tabs>
          <w:tab w:val="num" w:pos="1664"/>
        </w:tabs>
        <w:ind w:left="1664" w:hanging="720"/>
      </w:pPr>
      <w:rPr>
        <w:rFonts w:hint="default"/>
        <w:b/>
      </w:rPr>
    </w:lvl>
    <w:lvl w:ilvl="3">
      <w:start w:val="2"/>
      <w:numFmt w:val="decimal"/>
      <w:lvlText w:val="%1.%2.%3.%4."/>
      <w:lvlJc w:val="left"/>
      <w:pPr>
        <w:tabs>
          <w:tab w:val="num" w:pos="2136"/>
        </w:tabs>
        <w:ind w:left="2136" w:hanging="720"/>
      </w:pPr>
      <w:rPr>
        <w:rFonts w:hint="default"/>
        <w:b/>
      </w:rPr>
    </w:lvl>
    <w:lvl w:ilvl="4">
      <w:start w:val="1"/>
      <w:numFmt w:val="decimal"/>
      <w:lvlText w:val="%1.%2.%3.%4.%5."/>
      <w:lvlJc w:val="left"/>
      <w:pPr>
        <w:tabs>
          <w:tab w:val="num" w:pos="2968"/>
        </w:tabs>
        <w:ind w:left="2968" w:hanging="1080"/>
      </w:pPr>
      <w:rPr>
        <w:rFonts w:hint="default"/>
        <w:b/>
      </w:rPr>
    </w:lvl>
    <w:lvl w:ilvl="5">
      <w:start w:val="1"/>
      <w:numFmt w:val="decimal"/>
      <w:lvlText w:val="%1.%2.%3.%4.%5.%6."/>
      <w:lvlJc w:val="left"/>
      <w:pPr>
        <w:tabs>
          <w:tab w:val="num" w:pos="3440"/>
        </w:tabs>
        <w:ind w:left="3440" w:hanging="1080"/>
      </w:pPr>
      <w:rPr>
        <w:rFonts w:hint="default"/>
        <w:b/>
      </w:rPr>
    </w:lvl>
    <w:lvl w:ilvl="6">
      <w:start w:val="1"/>
      <w:numFmt w:val="decimal"/>
      <w:lvlText w:val="%1.%2.%3.%4.%5.%6.%7."/>
      <w:lvlJc w:val="left"/>
      <w:pPr>
        <w:tabs>
          <w:tab w:val="num" w:pos="3912"/>
        </w:tabs>
        <w:ind w:left="3912" w:hanging="1080"/>
      </w:pPr>
      <w:rPr>
        <w:rFonts w:hint="default"/>
        <w:b/>
      </w:rPr>
    </w:lvl>
    <w:lvl w:ilvl="7">
      <w:start w:val="1"/>
      <w:numFmt w:val="decimal"/>
      <w:lvlText w:val="%1.%2.%3.%4.%5.%6.%7.%8."/>
      <w:lvlJc w:val="left"/>
      <w:pPr>
        <w:tabs>
          <w:tab w:val="num" w:pos="4744"/>
        </w:tabs>
        <w:ind w:left="4744" w:hanging="1440"/>
      </w:pPr>
      <w:rPr>
        <w:rFonts w:hint="default"/>
        <w:b/>
      </w:rPr>
    </w:lvl>
    <w:lvl w:ilvl="8">
      <w:start w:val="1"/>
      <w:numFmt w:val="decimal"/>
      <w:lvlText w:val="%1.%2.%3.%4.%5.%6.%7.%8.%9."/>
      <w:lvlJc w:val="left"/>
      <w:pPr>
        <w:tabs>
          <w:tab w:val="num" w:pos="5216"/>
        </w:tabs>
        <w:ind w:left="5216" w:hanging="1440"/>
      </w:pPr>
      <w:rPr>
        <w:rFonts w:hint="default"/>
        <w:b/>
      </w:rPr>
    </w:lvl>
  </w:abstractNum>
  <w:abstractNum w:abstractNumId="38">
    <w:nsid w:val="73083C43"/>
    <w:multiLevelType w:val="hybridMultilevel"/>
    <w:tmpl w:val="2E304036"/>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9">
    <w:nsid w:val="7425759E"/>
    <w:multiLevelType w:val="hybridMultilevel"/>
    <w:tmpl w:val="9DC63764"/>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6B9648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1">
    <w:nsid w:val="7D9B7D6F"/>
    <w:multiLevelType w:val="hybridMultilevel"/>
    <w:tmpl w:val="9E267EA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DFC11A4"/>
    <w:multiLevelType w:val="hybridMultilevel"/>
    <w:tmpl w:val="4D448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F0366E0"/>
    <w:multiLevelType w:val="hybridMultilevel"/>
    <w:tmpl w:val="EA3A73C0"/>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F9E324F"/>
    <w:multiLevelType w:val="hybridMultilevel"/>
    <w:tmpl w:val="5ABC6BD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abstractNumId w:val="13"/>
  </w:num>
  <w:num w:numId="2">
    <w:abstractNumId w:val="9"/>
  </w:num>
  <w:num w:numId="3">
    <w:abstractNumId w:val="10"/>
  </w:num>
  <w:num w:numId="4">
    <w:abstractNumId w:val="4"/>
  </w:num>
  <w:num w:numId="5">
    <w:abstractNumId w:val="2"/>
  </w:num>
  <w:num w:numId="6">
    <w:abstractNumId w:val="3"/>
  </w:num>
  <w:num w:numId="7">
    <w:abstractNumId w:val="0"/>
  </w:num>
  <w:num w:numId="8">
    <w:abstractNumId w:val="1"/>
  </w:num>
  <w:num w:numId="9">
    <w:abstractNumId w:val="7"/>
  </w:num>
  <w:num w:numId="10">
    <w:abstractNumId w:val="37"/>
  </w:num>
  <w:num w:numId="11">
    <w:abstractNumId w:val="17"/>
  </w:num>
  <w:num w:numId="12">
    <w:abstractNumId w:val="23"/>
  </w:num>
  <w:num w:numId="13">
    <w:abstractNumId w:val="26"/>
  </w:num>
  <w:num w:numId="14">
    <w:abstractNumId w:val="40"/>
  </w:num>
  <w:num w:numId="15">
    <w:abstractNumId w:val="29"/>
  </w:num>
  <w:num w:numId="16">
    <w:abstractNumId w:val="31"/>
  </w:num>
  <w:num w:numId="17">
    <w:abstractNumId w:val="14"/>
  </w:num>
  <w:num w:numId="18">
    <w:abstractNumId w:val="33"/>
  </w:num>
  <w:num w:numId="19">
    <w:abstractNumId w:val="16"/>
  </w:num>
  <w:num w:numId="20">
    <w:abstractNumId w:val="38"/>
  </w:num>
  <w:num w:numId="21">
    <w:abstractNumId w:val="28"/>
  </w:num>
  <w:num w:numId="22">
    <w:abstractNumId w:val="21"/>
  </w:num>
  <w:num w:numId="23">
    <w:abstractNumId w:val="15"/>
  </w:num>
  <w:num w:numId="24">
    <w:abstractNumId w:val="12"/>
  </w:num>
  <w:num w:numId="25">
    <w:abstractNumId w:val="30"/>
  </w:num>
  <w:num w:numId="26">
    <w:abstractNumId w:val="32"/>
  </w:num>
  <w:num w:numId="27">
    <w:abstractNumId w:val="35"/>
  </w:num>
  <w:num w:numId="28">
    <w:abstractNumId w:val="41"/>
  </w:num>
  <w:num w:numId="29">
    <w:abstractNumId w:val="43"/>
  </w:num>
  <w:num w:numId="30">
    <w:abstractNumId w:val="11"/>
  </w:num>
  <w:num w:numId="31">
    <w:abstractNumId w:val="24"/>
  </w:num>
  <w:num w:numId="32">
    <w:abstractNumId w:val="39"/>
  </w:num>
  <w:num w:numId="33">
    <w:abstractNumId w:val="18"/>
  </w:num>
  <w:num w:numId="34">
    <w:abstractNumId w:val="34"/>
  </w:num>
  <w:num w:numId="35">
    <w:abstractNumId w:val="20"/>
  </w:num>
  <w:num w:numId="36">
    <w:abstractNumId w:val="42"/>
  </w:num>
  <w:num w:numId="37">
    <w:abstractNumId w:val="22"/>
  </w:num>
  <w:num w:numId="38">
    <w:abstractNumId w:val="27"/>
  </w:num>
  <w:num w:numId="39">
    <w:abstractNumId w:val="36"/>
  </w:num>
  <w:num w:numId="40">
    <w:abstractNumId w:val="44"/>
  </w:num>
  <w:num w:numId="41">
    <w:abstractNumId w:val="19"/>
  </w:num>
  <w:num w:numId="42">
    <w:abstractNumId w:val="2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48763C"/>
    <w:rsid w:val="00065978"/>
    <w:rsid w:val="00067F92"/>
    <w:rsid w:val="00077E7D"/>
    <w:rsid w:val="000876DE"/>
    <w:rsid w:val="000C74BD"/>
    <w:rsid w:val="000E0942"/>
    <w:rsid w:val="00141EE7"/>
    <w:rsid w:val="0017563A"/>
    <w:rsid w:val="0019611C"/>
    <w:rsid w:val="001C4A97"/>
    <w:rsid w:val="00215337"/>
    <w:rsid w:val="0022200F"/>
    <w:rsid w:val="002B5C45"/>
    <w:rsid w:val="002C31D0"/>
    <w:rsid w:val="002D0C3F"/>
    <w:rsid w:val="002F6E53"/>
    <w:rsid w:val="002F7351"/>
    <w:rsid w:val="003316AD"/>
    <w:rsid w:val="003424A6"/>
    <w:rsid w:val="00347659"/>
    <w:rsid w:val="00370BA8"/>
    <w:rsid w:val="00394EE8"/>
    <w:rsid w:val="003C2DD7"/>
    <w:rsid w:val="00414157"/>
    <w:rsid w:val="004261CC"/>
    <w:rsid w:val="00450A10"/>
    <w:rsid w:val="004828B6"/>
    <w:rsid w:val="0048763C"/>
    <w:rsid w:val="00526A9C"/>
    <w:rsid w:val="005335C0"/>
    <w:rsid w:val="005935DD"/>
    <w:rsid w:val="00670465"/>
    <w:rsid w:val="00670FBD"/>
    <w:rsid w:val="006A34B3"/>
    <w:rsid w:val="006B1EFC"/>
    <w:rsid w:val="006F3D8E"/>
    <w:rsid w:val="0075440B"/>
    <w:rsid w:val="007A57C4"/>
    <w:rsid w:val="007C1768"/>
    <w:rsid w:val="007C3EC3"/>
    <w:rsid w:val="007E128E"/>
    <w:rsid w:val="0081285F"/>
    <w:rsid w:val="00821688"/>
    <w:rsid w:val="00842536"/>
    <w:rsid w:val="008466CD"/>
    <w:rsid w:val="008701CC"/>
    <w:rsid w:val="008B7577"/>
    <w:rsid w:val="008C0AAF"/>
    <w:rsid w:val="008C0F0C"/>
    <w:rsid w:val="008D41D4"/>
    <w:rsid w:val="008D4704"/>
    <w:rsid w:val="008E06EB"/>
    <w:rsid w:val="008F629B"/>
    <w:rsid w:val="009169B4"/>
    <w:rsid w:val="00951BFE"/>
    <w:rsid w:val="009914EE"/>
    <w:rsid w:val="009A2385"/>
    <w:rsid w:val="009B7742"/>
    <w:rsid w:val="009E6F9D"/>
    <w:rsid w:val="00A217D8"/>
    <w:rsid w:val="00A35EE8"/>
    <w:rsid w:val="00A60A62"/>
    <w:rsid w:val="00A8117A"/>
    <w:rsid w:val="00AA793F"/>
    <w:rsid w:val="00AD3AEC"/>
    <w:rsid w:val="00AF6A37"/>
    <w:rsid w:val="00B21C0B"/>
    <w:rsid w:val="00B27235"/>
    <w:rsid w:val="00B92B1E"/>
    <w:rsid w:val="00BC29E8"/>
    <w:rsid w:val="00C46452"/>
    <w:rsid w:val="00C6099D"/>
    <w:rsid w:val="00C70D97"/>
    <w:rsid w:val="00CB5F1E"/>
    <w:rsid w:val="00CC0F1F"/>
    <w:rsid w:val="00D14D54"/>
    <w:rsid w:val="00D16A1F"/>
    <w:rsid w:val="00D41520"/>
    <w:rsid w:val="00D65593"/>
    <w:rsid w:val="00D80979"/>
    <w:rsid w:val="00D82D7B"/>
    <w:rsid w:val="00DF255D"/>
    <w:rsid w:val="00DF6483"/>
    <w:rsid w:val="00E158A4"/>
    <w:rsid w:val="00E23A0D"/>
    <w:rsid w:val="00E676AE"/>
    <w:rsid w:val="00E926EA"/>
    <w:rsid w:val="00EA2A5C"/>
    <w:rsid w:val="00EB2DD7"/>
    <w:rsid w:val="00EF4BEC"/>
    <w:rsid w:val="00F01E4F"/>
    <w:rsid w:val="00F15B84"/>
    <w:rsid w:val="00F16B5D"/>
    <w:rsid w:val="00F504DE"/>
    <w:rsid w:val="00F671CD"/>
    <w:rsid w:val="00FB465A"/>
    <w:rsid w:val="00FD55CE"/>
    <w:rsid w:val="00FE6D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8763C"/>
    <w:pPr>
      <w:keepNext/>
      <w:outlineLvl w:val="0"/>
    </w:pPr>
    <w:rPr>
      <w:u w:val="single"/>
    </w:rPr>
  </w:style>
  <w:style w:type="paragraph" w:styleId="Ttulo2">
    <w:name w:val="heading 2"/>
    <w:basedOn w:val="Normal"/>
    <w:next w:val="Normal"/>
    <w:link w:val="Ttulo2Char"/>
    <w:qFormat/>
    <w:rsid w:val="0048763C"/>
    <w:pPr>
      <w:keepNext/>
      <w:numPr>
        <w:numId w:val="1"/>
      </w:numPr>
      <w:tabs>
        <w:tab w:val="clear" w:pos="1080"/>
      </w:tabs>
      <w:ind w:hanging="1080"/>
      <w:outlineLvl w:val="1"/>
    </w:pPr>
    <w:rPr>
      <w:b/>
      <w:bCs/>
    </w:rPr>
  </w:style>
  <w:style w:type="paragraph" w:styleId="Ttulo6">
    <w:name w:val="heading 6"/>
    <w:basedOn w:val="Normal"/>
    <w:next w:val="Normal"/>
    <w:link w:val="Ttulo6Char"/>
    <w:uiPriority w:val="9"/>
    <w:unhideWhenUsed/>
    <w:qFormat/>
    <w:rsid w:val="00067F9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qFormat/>
    <w:rsid w:val="0048763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763C"/>
    <w:rPr>
      <w:rFonts w:ascii="Times New Roman" w:eastAsia="Times New Roman" w:hAnsi="Times New Roman" w:cs="Times New Roman"/>
      <w:sz w:val="24"/>
      <w:szCs w:val="24"/>
      <w:u w:val="single"/>
      <w:lang w:eastAsia="pt-BR"/>
    </w:rPr>
  </w:style>
  <w:style w:type="character" w:customStyle="1" w:styleId="Ttulo2Char">
    <w:name w:val="Título 2 Char"/>
    <w:basedOn w:val="Fontepargpadro"/>
    <w:link w:val="Ttulo2"/>
    <w:rsid w:val="0048763C"/>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48763C"/>
    <w:rPr>
      <w:rFonts w:ascii="Arial" w:eastAsia="Times New Roman" w:hAnsi="Arial" w:cs="Arial"/>
      <w:lang w:eastAsia="pt-BR"/>
    </w:rPr>
  </w:style>
  <w:style w:type="paragraph" w:styleId="Recuodecorpodetexto">
    <w:name w:val="Body Text Indent"/>
    <w:basedOn w:val="Normal"/>
    <w:link w:val="RecuodecorpodetextoChar"/>
    <w:rsid w:val="0048763C"/>
    <w:pPr>
      <w:ind w:left="15"/>
      <w:jc w:val="both"/>
    </w:pPr>
  </w:style>
  <w:style w:type="character" w:customStyle="1" w:styleId="RecuodecorpodetextoChar">
    <w:name w:val="Recuo de corpo de texto Char"/>
    <w:basedOn w:val="Fontepargpadro"/>
    <w:link w:val="Recuodecorpodetexto"/>
    <w:rsid w:val="0048763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8763C"/>
    <w:pPr>
      <w:ind w:left="360" w:hanging="360"/>
      <w:jc w:val="both"/>
    </w:pPr>
  </w:style>
  <w:style w:type="character" w:customStyle="1" w:styleId="Recuodecorpodetexto2Char">
    <w:name w:val="Recuo de corpo de texto 2 Char"/>
    <w:basedOn w:val="Fontepargpadro"/>
    <w:link w:val="Recuodecorpodetexto2"/>
    <w:rsid w:val="0048763C"/>
    <w:rPr>
      <w:rFonts w:ascii="Times New Roman" w:eastAsia="Times New Roman" w:hAnsi="Times New Roman" w:cs="Times New Roman"/>
      <w:sz w:val="24"/>
      <w:szCs w:val="24"/>
      <w:lang w:eastAsia="pt-BR"/>
    </w:rPr>
  </w:style>
  <w:style w:type="character" w:styleId="Hyperlink">
    <w:name w:val="Hyperlink"/>
    <w:rsid w:val="0048763C"/>
    <w:rPr>
      <w:color w:val="0000FF"/>
      <w:u w:val="single"/>
    </w:rPr>
  </w:style>
  <w:style w:type="character" w:styleId="HiperlinkVisitado">
    <w:name w:val="FollowedHyperlink"/>
    <w:rsid w:val="0048763C"/>
    <w:rPr>
      <w:color w:val="800080"/>
      <w:u w:val="single"/>
    </w:rPr>
  </w:style>
  <w:style w:type="paragraph" w:styleId="Recuodecorpodetexto3">
    <w:name w:val="Body Text Indent 3"/>
    <w:basedOn w:val="Normal"/>
    <w:link w:val="Recuodecorpodetexto3Char"/>
    <w:rsid w:val="0048763C"/>
    <w:pPr>
      <w:ind w:left="708" w:firstLine="348"/>
      <w:jc w:val="both"/>
    </w:pPr>
  </w:style>
  <w:style w:type="character" w:customStyle="1" w:styleId="Recuodecorpodetexto3Char">
    <w:name w:val="Recuo de corpo de texto 3 Char"/>
    <w:basedOn w:val="Fontepargpadro"/>
    <w:link w:val="Recuodecorpodetexto3"/>
    <w:rsid w:val="0048763C"/>
    <w:rPr>
      <w:rFonts w:ascii="Times New Roman" w:eastAsia="Times New Roman" w:hAnsi="Times New Roman" w:cs="Times New Roman"/>
      <w:sz w:val="24"/>
      <w:szCs w:val="24"/>
      <w:lang w:eastAsia="pt-BR"/>
    </w:rPr>
  </w:style>
  <w:style w:type="character" w:styleId="Forte">
    <w:name w:val="Strong"/>
    <w:qFormat/>
    <w:rsid w:val="0048763C"/>
    <w:rPr>
      <w:b/>
      <w:bCs/>
    </w:rPr>
  </w:style>
  <w:style w:type="paragraph" w:styleId="NormalWeb">
    <w:name w:val="Normal (Web)"/>
    <w:basedOn w:val="Normal"/>
    <w:rsid w:val="0048763C"/>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uiPriority w:val="99"/>
    <w:rsid w:val="0048763C"/>
    <w:pPr>
      <w:tabs>
        <w:tab w:val="center" w:pos="4419"/>
        <w:tab w:val="right" w:pos="8838"/>
      </w:tabs>
    </w:pPr>
    <w:rPr>
      <w:sz w:val="20"/>
      <w:szCs w:val="20"/>
    </w:rPr>
  </w:style>
  <w:style w:type="character" w:customStyle="1" w:styleId="CabealhoChar">
    <w:name w:val="Cabeçalho Char"/>
    <w:basedOn w:val="Fontepargpadro"/>
    <w:link w:val="Cabealho"/>
    <w:uiPriority w:val="99"/>
    <w:rsid w:val="0048763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8763C"/>
    <w:pPr>
      <w:spacing w:after="120"/>
    </w:pPr>
  </w:style>
  <w:style w:type="character" w:customStyle="1" w:styleId="CorpodetextoChar">
    <w:name w:val="Corpo de texto Char"/>
    <w:basedOn w:val="Fontepargpadro"/>
    <w:link w:val="Corpodetexto"/>
    <w:rsid w:val="0048763C"/>
    <w:rPr>
      <w:rFonts w:ascii="Times New Roman" w:eastAsia="Times New Roman" w:hAnsi="Times New Roman" w:cs="Times New Roman"/>
      <w:sz w:val="24"/>
      <w:szCs w:val="24"/>
      <w:lang w:eastAsia="pt-BR"/>
    </w:rPr>
  </w:style>
  <w:style w:type="paragraph" w:customStyle="1" w:styleId="Normal1">
    <w:name w:val="Normal1"/>
    <w:basedOn w:val="Normal"/>
    <w:rsid w:val="0048763C"/>
    <w:pPr>
      <w:widowControl w:val="0"/>
      <w:suppressAutoHyphens/>
    </w:pPr>
    <w:rPr>
      <w:szCs w:val="20"/>
      <w:lang w:val="pt-PT"/>
    </w:rPr>
  </w:style>
  <w:style w:type="character" w:customStyle="1" w:styleId="Normal1Char">
    <w:name w:val="Normal1 Char"/>
    <w:rsid w:val="0048763C"/>
    <w:rPr>
      <w:sz w:val="24"/>
      <w:lang w:val="pt-PT" w:bidi="ar-SA"/>
    </w:rPr>
  </w:style>
  <w:style w:type="table" w:styleId="Tabelacomgrade">
    <w:name w:val="Table Grid"/>
    <w:basedOn w:val="Tabelanormal"/>
    <w:rsid w:val="0048763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48763C"/>
  </w:style>
  <w:style w:type="paragraph" w:styleId="Textodebalo">
    <w:name w:val="Balloon Text"/>
    <w:basedOn w:val="Normal"/>
    <w:link w:val="TextodebaloChar"/>
    <w:semiHidden/>
    <w:rsid w:val="0048763C"/>
    <w:rPr>
      <w:rFonts w:ascii="Tahoma" w:hAnsi="Tahoma" w:cs="Tahoma"/>
      <w:sz w:val="16"/>
      <w:szCs w:val="16"/>
    </w:rPr>
  </w:style>
  <w:style w:type="character" w:customStyle="1" w:styleId="TextodebaloChar">
    <w:name w:val="Texto de balão Char"/>
    <w:basedOn w:val="Fontepargpadro"/>
    <w:link w:val="Textodebalo"/>
    <w:semiHidden/>
    <w:rsid w:val="0048763C"/>
    <w:rPr>
      <w:rFonts w:ascii="Tahoma" w:eastAsia="Times New Roman" w:hAnsi="Tahoma" w:cs="Tahoma"/>
      <w:sz w:val="16"/>
      <w:szCs w:val="16"/>
      <w:lang w:eastAsia="pt-BR"/>
    </w:rPr>
  </w:style>
  <w:style w:type="paragraph" w:styleId="Corpodetexto3">
    <w:name w:val="Body Text 3"/>
    <w:basedOn w:val="Normal"/>
    <w:link w:val="Corpodetexto3Char"/>
    <w:rsid w:val="0048763C"/>
    <w:pPr>
      <w:spacing w:after="120"/>
    </w:pPr>
    <w:rPr>
      <w:sz w:val="16"/>
      <w:szCs w:val="16"/>
    </w:rPr>
  </w:style>
  <w:style w:type="character" w:customStyle="1" w:styleId="Corpodetexto3Char">
    <w:name w:val="Corpo de texto 3 Char"/>
    <w:basedOn w:val="Fontepargpadro"/>
    <w:link w:val="Corpodetexto3"/>
    <w:rsid w:val="0048763C"/>
    <w:rPr>
      <w:rFonts w:ascii="Times New Roman" w:eastAsia="Times New Roman" w:hAnsi="Times New Roman" w:cs="Times New Roman"/>
      <w:sz w:val="16"/>
      <w:szCs w:val="16"/>
      <w:lang w:eastAsia="pt-BR"/>
    </w:rPr>
  </w:style>
  <w:style w:type="paragraph" w:customStyle="1" w:styleId="WW-Corpodetexto31">
    <w:name w:val="WW-Corpo de texto 31"/>
    <w:basedOn w:val="Normal"/>
    <w:rsid w:val="0048763C"/>
    <w:pPr>
      <w:widowControl w:val="0"/>
      <w:jc w:val="both"/>
    </w:pPr>
    <w:rPr>
      <w:rFonts w:ascii="Arial Narrow" w:hAnsi="Arial Narrow"/>
      <w:sz w:val="22"/>
      <w:szCs w:val="20"/>
    </w:rPr>
  </w:style>
  <w:style w:type="character" w:customStyle="1" w:styleId="WW-LinkInternet">
    <w:name w:val="WW-Link Internet"/>
    <w:rsid w:val="0048763C"/>
    <w:rPr>
      <w:noProof w:val="0"/>
      <w:color w:val="0000FF"/>
      <w:u w:val="single"/>
    </w:rPr>
  </w:style>
  <w:style w:type="paragraph" w:customStyle="1" w:styleId="Padro">
    <w:name w:val="Padrão"/>
    <w:rsid w:val="0048763C"/>
    <w:pPr>
      <w:spacing w:after="0" w:line="240" w:lineRule="auto"/>
    </w:pPr>
    <w:rPr>
      <w:rFonts w:ascii="Times New Roman" w:eastAsia="Times New Roman" w:hAnsi="Times New Roman" w:cs="Times New Roman"/>
      <w:snapToGrid w:val="0"/>
      <w:sz w:val="24"/>
      <w:szCs w:val="20"/>
      <w:lang w:eastAsia="pt-BR"/>
    </w:rPr>
  </w:style>
  <w:style w:type="paragraph" w:customStyle="1" w:styleId="WW-Recuodecorpodetexto2">
    <w:name w:val="WW-Recuo de corpo de texto 2"/>
    <w:basedOn w:val="Normal"/>
    <w:rsid w:val="0048763C"/>
    <w:pPr>
      <w:widowControl w:val="0"/>
      <w:suppressAutoHyphens/>
      <w:ind w:left="3828" w:hanging="3828"/>
      <w:jc w:val="both"/>
    </w:pPr>
    <w:rPr>
      <w:rFonts w:ascii="Arial" w:hAnsi="Arial"/>
      <w:b/>
      <w:szCs w:val="20"/>
    </w:rPr>
  </w:style>
  <w:style w:type="paragraph" w:customStyle="1" w:styleId="WW-Textosimples">
    <w:name w:val="WW-Texto simples"/>
    <w:basedOn w:val="Normal"/>
    <w:rsid w:val="0048763C"/>
    <w:pPr>
      <w:suppressAutoHyphens/>
    </w:pPr>
    <w:rPr>
      <w:rFonts w:ascii="Courier New" w:hAnsi="Courier New"/>
      <w:szCs w:val="20"/>
    </w:rPr>
  </w:style>
  <w:style w:type="paragraph" w:customStyle="1" w:styleId="WW-Corpodetexto2">
    <w:name w:val="WW-Corpo de texto 2"/>
    <w:basedOn w:val="Normal"/>
    <w:rsid w:val="0048763C"/>
    <w:pPr>
      <w:tabs>
        <w:tab w:val="left" w:pos="814"/>
        <w:tab w:val="center" w:pos="855"/>
        <w:tab w:val="left" w:pos="1093"/>
      </w:tabs>
      <w:suppressAutoHyphens/>
      <w:ind w:right="689"/>
      <w:jc w:val="both"/>
    </w:pPr>
    <w:rPr>
      <w:rFonts w:ascii="Arial" w:hAnsi="Arial"/>
      <w:szCs w:val="20"/>
    </w:rPr>
  </w:style>
  <w:style w:type="paragraph" w:customStyle="1" w:styleId="WW-NormalWeb">
    <w:name w:val="WW-Normal (Web)"/>
    <w:basedOn w:val="Normal"/>
    <w:rsid w:val="0048763C"/>
    <w:pPr>
      <w:suppressAutoHyphens/>
      <w:spacing w:before="100" w:after="100"/>
    </w:pPr>
    <w:rPr>
      <w:szCs w:val="20"/>
    </w:rPr>
  </w:style>
  <w:style w:type="paragraph" w:customStyle="1" w:styleId="Corpodetexto21">
    <w:name w:val="Corpo de texto 21"/>
    <w:basedOn w:val="Normal"/>
    <w:rsid w:val="0048763C"/>
    <w:pPr>
      <w:widowControl w:val="0"/>
      <w:suppressAutoHyphens/>
      <w:ind w:right="51" w:firstLine="3969"/>
      <w:jc w:val="both"/>
    </w:pPr>
    <w:rPr>
      <w:sz w:val="16"/>
      <w:szCs w:val="20"/>
    </w:rPr>
  </w:style>
  <w:style w:type="character" w:customStyle="1" w:styleId="WW8Num8z0">
    <w:name w:val="WW8Num8z0"/>
    <w:rsid w:val="0048763C"/>
    <w:rPr>
      <w:rFonts w:ascii="StarSymbol" w:hAnsi="StarSymbol"/>
      <w:sz w:val="18"/>
    </w:rPr>
  </w:style>
  <w:style w:type="paragraph" w:styleId="Rodap">
    <w:name w:val="footer"/>
    <w:basedOn w:val="Normal"/>
    <w:link w:val="RodapChar"/>
    <w:uiPriority w:val="99"/>
    <w:rsid w:val="0048763C"/>
    <w:pPr>
      <w:tabs>
        <w:tab w:val="center" w:pos="4419"/>
        <w:tab w:val="right" w:pos="8838"/>
      </w:tabs>
      <w:suppressAutoHyphens/>
    </w:pPr>
    <w:rPr>
      <w:szCs w:val="20"/>
    </w:rPr>
  </w:style>
  <w:style w:type="character" w:customStyle="1" w:styleId="RodapChar">
    <w:name w:val="Rodapé Char"/>
    <w:basedOn w:val="Fontepargpadro"/>
    <w:link w:val="Rodap"/>
    <w:uiPriority w:val="99"/>
    <w:rsid w:val="0048763C"/>
    <w:rPr>
      <w:rFonts w:ascii="Times New Roman" w:eastAsia="Times New Roman" w:hAnsi="Times New Roman" w:cs="Times New Roman"/>
      <w:sz w:val="24"/>
      <w:szCs w:val="20"/>
    </w:rPr>
  </w:style>
  <w:style w:type="paragraph" w:customStyle="1" w:styleId="BodyText21">
    <w:name w:val="Body Text 21"/>
    <w:basedOn w:val="Normal"/>
    <w:rsid w:val="0048763C"/>
    <w:pPr>
      <w:suppressAutoHyphens/>
      <w:jc w:val="both"/>
    </w:pPr>
    <w:rPr>
      <w:szCs w:val="20"/>
    </w:rPr>
  </w:style>
  <w:style w:type="paragraph" w:customStyle="1" w:styleId="WW-Corpodetexto21">
    <w:name w:val="WW-Corpo de texto 21"/>
    <w:basedOn w:val="Normal"/>
    <w:rsid w:val="0048763C"/>
    <w:pPr>
      <w:suppressAutoHyphens/>
    </w:pPr>
    <w:rPr>
      <w:rFonts w:ascii="Arial Narrow" w:hAnsi="Arial Narrow"/>
      <w:sz w:val="22"/>
      <w:szCs w:val="20"/>
    </w:rPr>
  </w:style>
  <w:style w:type="paragraph" w:customStyle="1" w:styleId="Default">
    <w:name w:val="Default"/>
    <w:uiPriority w:val="99"/>
    <w:rsid w:val="0048763C"/>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styleId="PargrafodaLista">
    <w:name w:val="List Paragraph"/>
    <w:basedOn w:val="Normal"/>
    <w:qFormat/>
    <w:rsid w:val="0048763C"/>
    <w:pPr>
      <w:ind w:left="708"/>
    </w:pPr>
  </w:style>
  <w:style w:type="paragraph" w:styleId="Corpodetexto2">
    <w:name w:val="Body Text 2"/>
    <w:basedOn w:val="Normal"/>
    <w:link w:val="Corpodetexto2Char"/>
    <w:rsid w:val="00067F92"/>
    <w:pPr>
      <w:spacing w:after="120" w:line="480" w:lineRule="auto"/>
    </w:pPr>
    <w:rPr>
      <w:rFonts w:ascii="Verdana" w:hAnsi="Verdana"/>
    </w:rPr>
  </w:style>
  <w:style w:type="character" w:customStyle="1" w:styleId="Corpodetexto2Char">
    <w:name w:val="Corpo de texto 2 Char"/>
    <w:basedOn w:val="Fontepargpadro"/>
    <w:link w:val="Corpodetexto2"/>
    <w:rsid w:val="00067F92"/>
    <w:rPr>
      <w:rFonts w:ascii="Verdana" w:eastAsia="Times New Roman" w:hAnsi="Verdana" w:cs="Times New Roman"/>
      <w:sz w:val="24"/>
      <w:szCs w:val="24"/>
      <w:lang w:eastAsia="pt-BR"/>
    </w:rPr>
  </w:style>
  <w:style w:type="character" w:customStyle="1" w:styleId="Ttulo6Char">
    <w:name w:val="Título 6 Char"/>
    <w:basedOn w:val="Fontepargpadro"/>
    <w:link w:val="Ttulo6"/>
    <w:uiPriority w:val="9"/>
    <w:rsid w:val="00067F92"/>
    <w:rPr>
      <w:rFonts w:asciiTheme="majorHAnsi" w:eastAsiaTheme="majorEastAsia" w:hAnsiTheme="majorHAnsi" w:cstheme="majorBidi"/>
      <w:i/>
      <w:iCs/>
      <w:color w:val="243F60" w:themeColor="accent1" w:themeShade="7F"/>
      <w:sz w:val="24"/>
      <w:szCs w:val="24"/>
      <w:lang w:eastAsia="pt-BR"/>
    </w:rPr>
  </w:style>
  <w:style w:type="paragraph" w:customStyle="1" w:styleId="modelo">
    <w:name w:val="modelo"/>
    <w:basedOn w:val="Normal"/>
    <w:next w:val="Normal"/>
    <w:rsid w:val="00067F92"/>
    <w:pPr>
      <w:widowControl w:val="0"/>
      <w:tabs>
        <w:tab w:val="center" w:pos="4419"/>
        <w:tab w:val="right" w:pos="8838"/>
      </w:tabs>
      <w:suppressAutoHyphens/>
      <w:jc w:val="both"/>
    </w:pPr>
    <w:rPr>
      <w:rFonts w:ascii="Arial" w:hAnsi="Arial"/>
      <w:szCs w:val="20"/>
      <w:lang w:val="pt-PT"/>
    </w:rPr>
  </w:style>
  <w:style w:type="paragraph" w:customStyle="1" w:styleId="Recuodecorpodetexto21">
    <w:name w:val="Recuo de corpo de texto 21"/>
    <w:basedOn w:val="Normal1"/>
    <w:rsid w:val="00067F92"/>
    <w:pPr>
      <w:ind w:left="709"/>
      <w:jc w:val="both"/>
    </w:pPr>
    <w:rPr>
      <w:rFonts w:ascii="Arial" w:hAnsi="Arial"/>
    </w:rPr>
  </w:style>
  <w:style w:type="paragraph" w:customStyle="1" w:styleId="Contedodatabela">
    <w:name w:val="Conteúdo da tabela"/>
    <w:basedOn w:val="Corpodetexto"/>
    <w:rsid w:val="00067F92"/>
    <w:pPr>
      <w:suppressLineNumbers/>
      <w:suppressAutoHyphens/>
      <w:spacing w:after="0"/>
      <w:jc w:val="both"/>
    </w:pPr>
    <w:rPr>
      <w:rFonts w:ascii="Arial" w:hAnsi="Arial"/>
      <w:szCs w:val="20"/>
    </w:rPr>
  </w:style>
  <w:style w:type="paragraph" w:styleId="Ttulo">
    <w:name w:val="Title"/>
    <w:basedOn w:val="Normal"/>
    <w:link w:val="TtuloChar"/>
    <w:qFormat/>
    <w:rsid w:val="008466CD"/>
    <w:pPr>
      <w:jc w:val="center"/>
    </w:pPr>
    <w:rPr>
      <w:rFonts w:ascii="Verdana" w:hAnsi="Verdana"/>
      <w:b/>
      <w:szCs w:val="20"/>
    </w:rPr>
  </w:style>
  <w:style w:type="character" w:customStyle="1" w:styleId="TtuloChar">
    <w:name w:val="Título Char"/>
    <w:basedOn w:val="Fontepargpadro"/>
    <w:link w:val="Ttulo"/>
    <w:rsid w:val="008466CD"/>
    <w:rPr>
      <w:rFonts w:ascii="Verdana" w:eastAsia="Times New Roman" w:hAnsi="Verdana" w:cs="Times New Roman"/>
      <w:b/>
      <w:sz w:val="24"/>
      <w:szCs w:val="20"/>
      <w:lang w:eastAsia="pt-BR"/>
    </w:rPr>
  </w:style>
  <w:style w:type="paragraph" w:customStyle="1" w:styleId="Heading1">
    <w:name w:val="Heading 1"/>
    <w:basedOn w:val="Normal"/>
    <w:uiPriority w:val="1"/>
    <w:qFormat/>
    <w:rsid w:val="007A57C4"/>
    <w:pPr>
      <w:widowControl w:val="0"/>
      <w:autoSpaceDE w:val="0"/>
      <w:autoSpaceDN w:val="0"/>
      <w:ind w:left="105" w:hanging="269"/>
      <w:jc w:val="both"/>
      <w:outlineLvl w:val="1"/>
    </w:pPr>
    <w:rPr>
      <w:sz w:val="19"/>
      <w:szCs w:val="19"/>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994DB-1788-42F5-83D1-8548D9B9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34</Pages>
  <Words>9754</Words>
  <Characters>52673</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18</cp:revision>
  <cp:lastPrinted>2017-11-22T15:18:00Z</cp:lastPrinted>
  <dcterms:created xsi:type="dcterms:W3CDTF">2017-11-10T13:38:00Z</dcterms:created>
  <dcterms:modified xsi:type="dcterms:W3CDTF">2017-11-23T16:27:00Z</dcterms:modified>
</cp:coreProperties>
</file>